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2D7C" w14:textId="5ACAD475" w:rsidR="00F523F3" w:rsidRPr="00500246" w:rsidRDefault="00000000" w:rsidP="00F523F3">
      <w:pPr>
        <w:spacing w:line="754" w:lineRule="exact"/>
        <w:ind w:firstLineChars="100" w:firstLine="210"/>
        <w:rPr>
          <w:rFonts w:ascii="微软雅黑" w:eastAsia="微软雅黑" w:hAnsi="微软雅黑" w:hint="eastAsia"/>
          <w:b/>
          <w:bCs/>
          <w:color w:val="FFFFFF" w:themeColor="background1"/>
          <w:sz w:val="24"/>
        </w:rPr>
      </w:pPr>
      <w:r w:rsidRPr="00F95D0F">
        <w:rPr>
          <w:rFonts w:ascii="微软雅黑" w:eastAsia="微软雅黑" w:hAnsi="微软雅黑"/>
          <w:noProof/>
        </w:rPr>
        <w:drawing>
          <wp:anchor distT="0" distB="0" distL="114300" distR="114300" simplePos="0" relativeHeight="251632640" behindDoc="0" locked="0" layoutInCell="1" allowOverlap="1" wp14:anchorId="0944962C" wp14:editId="36236179">
            <wp:simplePos x="0" y="0"/>
            <wp:positionH relativeFrom="column">
              <wp:posOffset>5082449</wp:posOffset>
            </wp:positionH>
            <wp:positionV relativeFrom="page">
              <wp:posOffset>549729</wp:posOffset>
            </wp:positionV>
            <wp:extent cx="1146146" cy="1544682"/>
            <wp:effectExtent l="38100" t="38100" r="35560" b="36830"/>
            <wp:wrapNone/>
            <wp:docPr id="3" name="Drawing 0" descr="D:/tiens/20260511-20260515/微信图片_20260512143425_8709_36.jpg微信图片_20260512143425_8709_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D:/tiens/20260511-20260515/微信图片_20260512143425_8709_36.jpg微信图片_20260512143425_8709_36"/>
                    <pic:cNvPicPr>
                      <a:picLocks noChangeAspect="1"/>
                    </pic:cNvPicPr>
                  </pic:nvPicPr>
                  <pic:blipFill>
                    <a:blip r:embed="rId6"/>
                    <a:srcRect t="2728" b="2728"/>
                    <a:stretch>
                      <a:fillRect/>
                    </a:stretch>
                  </pic:blipFill>
                  <pic:spPr>
                    <a:xfrm>
                      <a:off x="0" y="0"/>
                      <a:ext cx="1150590" cy="1550672"/>
                    </a:xfrm>
                    <a:prstGeom prst="rect">
                      <a:avLst/>
                    </a:prstGeom>
                    <a:ln w="36873">
                      <a:solidFill>
                        <a:srgbClr val="EEEEEE"/>
                      </a:solidFill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5D0F">
        <w:rPr>
          <w:rFonts w:ascii="微软雅黑" w:eastAsia="微软雅黑" w:hAnsi="微软雅黑" w:cs="微软雅黑"/>
          <w:b/>
          <w:sz w:val="58"/>
        </w:rPr>
        <w:t>王赫邦</w:t>
      </w:r>
      <w:r w:rsidRPr="00F95D0F">
        <w:rPr>
          <w:rFonts w:ascii="微软雅黑" w:eastAsia="微软雅黑" w:hAnsi="微软雅黑" w:cs="微软雅黑" w:hint="eastAsia"/>
          <w:b/>
          <w:sz w:val="58"/>
        </w:rPr>
        <w:t xml:space="preserve"> </w:t>
      </w:r>
      <w:r w:rsidR="0037121F">
        <w:rPr>
          <w:rFonts w:ascii="微软雅黑" w:eastAsia="微软雅黑" w:hAnsi="微软雅黑" w:hint="eastAsia"/>
          <w:b/>
          <w:bCs/>
        </w:rPr>
        <w:t xml:space="preserve">  </w:t>
      </w:r>
      <w:r w:rsidRPr="00F95D0F">
        <w:rPr>
          <w:rFonts w:ascii="微软雅黑" w:eastAsia="微软雅黑" w:hAnsi="微软雅黑" w:cs="微软雅黑" w:hint="eastAsia"/>
          <w:b/>
          <w:bCs/>
          <w:sz w:val="24"/>
        </w:rPr>
        <w:t>药学+AI</w:t>
      </w:r>
      <w:r w:rsidR="00500246">
        <w:rPr>
          <w:rFonts w:ascii="微软雅黑" w:eastAsia="微软雅黑" w:hAnsi="微软雅黑" w:cs="微软雅黑" w:hint="eastAsia"/>
          <w:b/>
          <w:bCs/>
          <w:sz w:val="24"/>
        </w:rPr>
        <w:t xml:space="preserve">+营销 </w:t>
      </w:r>
      <w:r w:rsidRPr="00F95D0F">
        <w:rPr>
          <w:rFonts w:ascii="微软雅黑" w:eastAsia="微软雅黑" w:hAnsi="微软雅黑" w:cs="微软雅黑" w:hint="eastAsia"/>
          <w:b/>
          <w:bCs/>
          <w:sz w:val="24"/>
        </w:rPr>
        <w:t xml:space="preserve"> </w:t>
      </w:r>
    </w:p>
    <w:p w14:paraId="2E76637E" w14:textId="6FE265F4" w:rsidR="00ED6CBC" w:rsidRPr="00500246" w:rsidRDefault="00493240" w:rsidP="00F523F3">
      <w:pPr>
        <w:spacing w:line="754" w:lineRule="exact"/>
        <w:ind w:firstLineChars="100" w:firstLine="150"/>
        <w:rPr>
          <w:rFonts w:ascii="微软雅黑" w:eastAsia="微软雅黑" w:hAnsi="微软雅黑" w:hint="eastAsia"/>
          <w:color w:val="FFFFFF" w:themeColor="background1"/>
          <w:sz w:val="15"/>
          <w:szCs w:val="15"/>
        </w:rPr>
      </w:pPr>
      <w:r w:rsidRPr="00500246">
        <w:rPr>
          <w:rFonts w:ascii="微软雅黑" w:eastAsia="微软雅黑" w:hAnsi="微软雅黑"/>
          <w:noProof/>
          <w:color w:val="FFFFFF" w:themeColor="background1"/>
          <w:sz w:val="15"/>
          <w:szCs w:val="15"/>
        </w:rPr>
        <w:drawing>
          <wp:anchor distT="0" distB="0" distL="114300" distR="114300" simplePos="0" relativeHeight="251629568" behindDoc="1" locked="0" layoutInCell="1" allowOverlap="1" wp14:anchorId="24F9B895" wp14:editId="544E6163">
            <wp:simplePos x="0" y="0"/>
            <wp:positionH relativeFrom="column">
              <wp:posOffset>85422</wp:posOffset>
            </wp:positionH>
            <wp:positionV relativeFrom="paragraph">
              <wp:posOffset>438702</wp:posOffset>
            </wp:positionV>
            <wp:extent cx="4046855" cy="3683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0246">
        <w:rPr>
          <w:rFonts w:ascii="微软雅黑" w:eastAsia="微软雅黑" w:hAnsi="微软雅黑" w:hint="eastAsia"/>
          <w:b/>
          <w:bCs/>
          <w:color w:val="FFFFFF" w:themeColor="background1"/>
          <w:sz w:val="15"/>
          <w:szCs w:val="15"/>
        </w:rPr>
        <w:t xml:space="preserve"> </w:t>
      </w:r>
      <w:r w:rsidR="00F523F3" w:rsidRPr="00500246">
        <w:rPr>
          <w:rFonts w:ascii="微软雅黑" w:eastAsia="微软雅黑" w:hAnsi="微软雅黑"/>
          <w:color w:val="FFFFFF" w:themeColor="background1"/>
          <w:sz w:val="15"/>
          <w:szCs w:val="15"/>
        </w:rPr>
        <w:t>这是一个顶级优秀的</w:t>
      </w:r>
      <w:r w:rsidR="00F523F3" w:rsidRPr="00500246">
        <w:rPr>
          <w:rFonts w:ascii="微软雅黑" w:eastAsia="微软雅黑" w:hAnsi="微软雅黑" w:hint="eastAsia"/>
          <w:color w:val="FFFFFF" w:themeColor="background1"/>
          <w:sz w:val="15"/>
          <w:szCs w:val="15"/>
        </w:rPr>
        <w:t>人</w:t>
      </w:r>
      <w:r w:rsidR="00F523F3" w:rsidRPr="00500246">
        <w:rPr>
          <w:rFonts w:ascii="微软雅黑" w:eastAsia="微软雅黑" w:hAnsi="微软雅黑"/>
          <w:color w:val="FFFFFF" w:themeColor="background1"/>
          <w:sz w:val="15"/>
          <w:szCs w:val="15"/>
        </w:rPr>
        <w:t>才，985学历，公司必须接受其简历，适合立刻安排面试</w:t>
      </w:r>
    </w:p>
    <w:tbl>
      <w:tblPr>
        <w:tblStyle w:val="a3"/>
        <w:tblW w:w="74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3"/>
        <w:gridCol w:w="3793"/>
      </w:tblGrid>
      <w:tr w:rsidR="00ED6CBC" w:rsidRPr="00F95D0F" w14:paraId="56B6C517" w14:textId="77777777" w:rsidTr="00493240">
        <w:trPr>
          <w:trHeight w:hRule="exact" w:val="342"/>
        </w:trPr>
        <w:tc>
          <w:tcPr>
            <w:tcW w:w="3693" w:type="dxa"/>
            <w:tcBorders>
              <w:tl2br w:val="nil"/>
              <w:tr2bl w:val="nil"/>
            </w:tcBorders>
          </w:tcPr>
          <w:p w14:paraId="68F1144B" w14:textId="77777777" w:rsidR="00ED6CBC" w:rsidRPr="00F95D0F" w:rsidRDefault="00000000">
            <w:pPr>
              <w:spacing w:line="377" w:lineRule="exact"/>
              <w:ind w:left="72" w:right="72"/>
              <w:textAlignment w:val="center"/>
              <w:rPr>
                <w:rFonts w:ascii="微软雅黑" w:eastAsia="微软雅黑" w:hAnsi="微软雅黑" w:hint="eastAsia"/>
                <w:szCs w:val="21"/>
              </w:rPr>
            </w:pPr>
            <w:r w:rsidRPr="00F95D0F">
              <w:rPr>
                <w:rFonts w:ascii="微软雅黑" w:eastAsia="微软雅黑" w:hAnsi="微软雅黑" w:cs="微软雅黑"/>
                <w:b/>
                <w:szCs w:val="21"/>
              </w:rPr>
              <w:t>电话：</w:t>
            </w:r>
            <w:r w:rsidRPr="00F95D0F">
              <w:rPr>
                <w:rFonts w:ascii="微软雅黑" w:eastAsia="微软雅黑" w:hAnsi="微软雅黑" w:cs="微软雅黑"/>
                <w:szCs w:val="21"/>
              </w:rPr>
              <w:t>13204605755</w:t>
            </w:r>
          </w:p>
        </w:tc>
        <w:tc>
          <w:tcPr>
            <w:tcW w:w="3793" w:type="dxa"/>
            <w:tcBorders>
              <w:tl2br w:val="nil"/>
              <w:tr2bl w:val="nil"/>
            </w:tcBorders>
          </w:tcPr>
          <w:p w14:paraId="03A47204" w14:textId="4F809C8F" w:rsidR="00ED6CBC" w:rsidRPr="00F95D0F" w:rsidRDefault="002A395F">
            <w:pPr>
              <w:spacing w:line="377" w:lineRule="exact"/>
              <w:ind w:left="72" w:right="72"/>
              <w:textAlignment w:val="center"/>
              <w:rPr>
                <w:rFonts w:ascii="微软雅黑" w:eastAsia="微软雅黑" w:hAnsi="微软雅黑" w:hint="eastAsia"/>
                <w:szCs w:val="21"/>
              </w:rPr>
            </w:pPr>
            <w:r w:rsidRPr="00F95D0F">
              <w:rPr>
                <w:rFonts w:ascii="微软雅黑" w:eastAsia="微软雅黑" w:hAnsi="微软雅黑" w:hint="eastAsia"/>
                <w:b/>
                <w:bCs/>
                <w:szCs w:val="21"/>
              </w:rPr>
              <w:t>微信</w:t>
            </w:r>
            <w:r w:rsidRPr="00F95D0F">
              <w:rPr>
                <w:rFonts w:ascii="微软雅黑" w:eastAsia="微软雅黑" w:hAnsi="微软雅黑" w:hint="eastAsia"/>
                <w:szCs w:val="21"/>
              </w:rPr>
              <w:t>：whbyjqwsh1</w:t>
            </w:r>
          </w:p>
        </w:tc>
      </w:tr>
      <w:tr w:rsidR="00ED6CBC" w:rsidRPr="00F95D0F" w14:paraId="5BE61113" w14:textId="77777777" w:rsidTr="00493240">
        <w:trPr>
          <w:trHeight w:hRule="exact" w:val="342"/>
        </w:trPr>
        <w:tc>
          <w:tcPr>
            <w:tcW w:w="7486" w:type="dxa"/>
            <w:gridSpan w:val="2"/>
            <w:tcBorders>
              <w:tl2br w:val="nil"/>
              <w:tr2bl w:val="nil"/>
            </w:tcBorders>
          </w:tcPr>
          <w:p w14:paraId="3CB3E1B1" w14:textId="77777777" w:rsidR="00ED6CBC" w:rsidRPr="00F95D0F" w:rsidRDefault="00000000">
            <w:pPr>
              <w:spacing w:line="377" w:lineRule="exact"/>
              <w:ind w:left="72" w:right="72"/>
              <w:textAlignment w:val="center"/>
              <w:rPr>
                <w:rFonts w:ascii="微软雅黑" w:eastAsia="微软雅黑" w:hAnsi="微软雅黑" w:hint="eastAsia"/>
                <w:szCs w:val="21"/>
              </w:rPr>
            </w:pPr>
            <w:r w:rsidRPr="00F95D0F">
              <w:rPr>
                <w:rFonts w:ascii="微软雅黑" w:eastAsia="微软雅黑" w:hAnsi="微软雅黑" w:cs="微软雅黑"/>
                <w:b/>
                <w:szCs w:val="21"/>
              </w:rPr>
              <w:t>邮箱：</w:t>
            </w:r>
            <w:r w:rsidRPr="00F95D0F">
              <w:rPr>
                <w:rFonts w:ascii="微软雅黑" w:eastAsia="微软雅黑" w:hAnsi="微软雅黑" w:cs="微软雅黑"/>
                <w:szCs w:val="21"/>
              </w:rPr>
              <w:t>2429094852@qq.com</w:t>
            </w:r>
          </w:p>
        </w:tc>
      </w:tr>
    </w:tbl>
    <w:p w14:paraId="0A1D7CA9" w14:textId="6411B866" w:rsidR="00ED6CBC" w:rsidRPr="00F95D0F" w:rsidRDefault="0015114D">
      <w:pPr>
        <w:spacing w:line="1045" w:lineRule="exact"/>
        <w:ind w:firstLineChars="300" w:firstLine="780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noProof/>
          <w:sz w:val="26"/>
        </w:rPr>
        <w:drawing>
          <wp:anchor distT="0" distB="0" distL="114300" distR="114300" simplePos="0" relativeHeight="251635712" behindDoc="1" locked="0" layoutInCell="1" allowOverlap="1" wp14:anchorId="6AEE7CA9" wp14:editId="5B12429A">
            <wp:simplePos x="0" y="0"/>
            <wp:positionH relativeFrom="margin">
              <wp:align>right</wp:align>
            </wp:positionH>
            <wp:positionV relativeFrom="paragraph">
              <wp:posOffset>279853</wp:posOffset>
            </wp:positionV>
            <wp:extent cx="6581775" cy="332105"/>
            <wp:effectExtent l="0" t="0" r="9525" b="0"/>
            <wp:wrapNone/>
            <wp:docPr id="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39808" behindDoc="0" locked="0" layoutInCell="1" allowOverlap="1" wp14:anchorId="59A3FE74" wp14:editId="03659414">
            <wp:simplePos x="0" y="0"/>
            <wp:positionH relativeFrom="column">
              <wp:posOffset>55880</wp:posOffset>
            </wp:positionH>
            <wp:positionV relativeFrom="paragraph">
              <wp:posOffset>310515</wp:posOffset>
            </wp:positionV>
            <wp:extent cx="267335" cy="295275"/>
            <wp:effectExtent l="0" t="0" r="8890" b="0"/>
            <wp:wrapNone/>
            <wp:docPr id="5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教育经历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D25"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教育</w:t>
      </w:r>
      <w:r w:rsidR="002A395F" w:rsidRPr="00585D25"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背景</w:t>
      </w:r>
    </w:p>
    <w:p w14:paraId="76E6B1C8" w14:textId="3BA63CC0" w:rsidR="00ED6CBC" w:rsidRPr="00F95D0F" w:rsidRDefault="00000000" w:rsidP="00493240">
      <w:pPr>
        <w:tabs>
          <w:tab w:val="right" w:pos="10420"/>
        </w:tabs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t>华中科技大学</w:t>
      </w:r>
      <w:r w:rsidRPr="00F95D0F">
        <w:rPr>
          <w:rFonts w:ascii="微软雅黑" w:eastAsia="微软雅黑" w:hAnsi="微软雅黑"/>
          <w:szCs w:val="21"/>
        </w:rPr>
        <w:t xml:space="preserve"> </w:t>
      </w:r>
      <w:r w:rsidRPr="00F95D0F">
        <w:rPr>
          <w:rFonts w:ascii="微软雅黑" w:eastAsia="微软雅黑" w:hAnsi="微软雅黑" w:cs="微软雅黑" w:hint="eastAsia"/>
          <w:szCs w:val="21"/>
        </w:rPr>
        <w:t xml:space="preserve">| </w:t>
      </w:r>
      <w:r w:rsidRPr="00F95D0F">
        <w:rPr>
          <w:rFonts w:ascii="微软雅黑" w:eastAsia="微软雅黑" w:hAnsi="微软雅黑" w:cs="微软雅黑" w:hint="eastAsia"/>
          <w:b/>
          <w:bCs/>
          <w:szCs w:val="21"/>
        </w:rPr>
        <w:t xml:space="preserve">药学（本科） &amp; </w:t>
      </w:r>
      <w:proofErr w:type="gramStart"/>
      <w:r w:rsidRPr="00F95D0F">
        <w:rPr>
          <w:rFonts w:ascii="微软雅黑" w:eastAsia="微软雅黑" w:hAnsi="微软雅黑" w:cs="微软雅黑" w:hint="eastAsia"/>
          <w:b/>
          <w:bCs/>
          <w:szCs w:val="21"/>
        </w:rPr>
        <w:t>数智医疗</w:t>
      </w:r>
      <w:proofErr w:type="gramEnd"/>
      <w:r w:rsidRPr="00F95D0F">
        <w:rPr>
          <w:rFonts w:ascii="微软雅黑" w:eastAsia="微软雅黑" w:hAnsi="微软雅黑" w:cs="微软雅黑" w:hint="eastAsia"/>
          <w:b/>
          <w:bCs/>
          <w:szCs w:val="21"/>
        </w:rPr>
        <w:t>与健康（辅修</w:t>
      </w:r>
      <w:r w:rsidRPr="00F95D0F">
        <w:rPr>
          <w:rFonts w:ascii="微软雅黑" w:eastAsia="微软雅黑" w:hAnsi="微软雅黑" w:cs="微软雅黑" w:hint="eastAsia"/>
          <w:szCs w:val="21"/>
        </w:rPr>
        <w:t>）</w:t>
      </w:r>
      <w:r w:rsidRPr="00F95D0F">
        <w:rPr>
          <w:rFonts w:ascii="微软雅黑" w:eastAsia="微软雅黑" w:hAnsi="微软雅黑" w:cs="微软雅黑"/>
          <w:b/>
          <w:sz w:val="22"/>
        </w:rPr>
        <w:tab/>
        <w:t>2023.9-2027.6</w:t>
      </w:r>
    </w:p>
    <w:p w14:paraId="40A91693" w14:textId="6357A543" w:rsidR="00346BBA" w:rsidRDefault="00000000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学业亮点：加权</w:t>
      </w:r>
      <w:r w:rsidRPr="00F95D0F">
        <w:rPr>
          <w:rFonts w:ascii="微软雅黑" w:eastAsia="微软雅黑" w:hAnsi="微软雅黑" w:cs="微软雅黑"/>
          <w:b/>
          <w:bCs/>
          <w:szCs w:val="21"/>
        </w:rPr>
        <w:t>84.45(前10%)</w:t>
      </w:r>
      <w:r w:rsidR="002A395F" w:rsidRPr="00F95D0F">
        <w:rPr>
          <w:rFonts w:ascii="微软雅黑" w:eastAsia="微软雅黑" w:hAnsi="微软雅黑" w:cs="微软雅黑" w:hint="eastAsia"/>
          <w:szCs w:val="21"/>
        </w:rPr>
        <w:t>，</w:t>
      </w:r>
      <w:r w:rsidRPr="00F95D0F">
        <w:rPr>
          <w:rFonts w:ascii="微软雅黑" w:eastAsia="微软雅黑" w:hAnsi="微软雅黑" w:cs="微软雅黑"/>
          <w:szCs w:val="21"/>
        </w:rPr>
        <w:t>GPA 4.07</w:t>
      </w:r>
      <w:r w:rsidR="00346BBA">
        <w:rPr>
          <w:rFonts w:ascii="微软雅黑" w:eastAsia="微软雅黑" w:hAnsi="微软雅黑" w:cs="微软雅黑" w:hint="eastAsia"/>
          <w:szCs w:val="21"/>
        </w:rPr>
        <w:t xml:space="preserve">   </w:t>
      </w:r>
      <w:r w:rsidR="00346BBA" w:rsidRPr="000E0A93">
        <w:rPr>
          <w:rFonts w:ascii="微软雅黑" w:eastAsia="微软雅黑" w:hAnsi="微软雅黑" w:cs="微软雅黑"/>
          <w:szCs w:val="21"/>
        </w:rPr>
        <w:t>结合自身职业规划</w:t>
      </w:r>
      <w:r w:rsidR="00346BBA" w:rsidRPr="000E0A93">
        <w:rPr>
          <w:rFonts w:ascii="微软雅黑" w:eastAsia="微软雅黑" w:hAnsi="微软雅黑" w:cs="微软雅黑" w:hint="eastAsia"/>
          <w:szCs w:val="21"/>
        </w:rPr>
        <w:t>，</w:t>
      </w:r>
      <w:r w:rsidR="00346BBA" w:rsidRPr="00F95D0F">
        <w:rPr>
          <w:rFonts w:ascii="微软雅黑" w:eastAsia="微软雅黑" w:hAnsi="微软雅黑" w:cs="微软雅黑"/>
          <w:b/>
          <w:bCs/>
          <w:szCs w:val="21"/>
        </w:rPr>
        <w:t>主动</w:t>
      </w:r>
      <w:r w:rsidR="00346BBA" w:rsidRPr="005A6C8F">
        <w:rPr>
          <w:rFonts w:ascii="微软雅黑" w:eastAsia="微软雅黑" w:hAnsi="微软雅黑" w:cs="微软雅黑"/>
          <w:b/>
          <w:bCs/>
          <w:szCs w:val="21"/>
        </w:rPr>
        <w:t>选择</w:t>
      </w:r>
      <w:proofErr w:type="gramStart"/>
      <w:r w:rsidR="00346BBA" w:rsidRPr="00F95D0F">
        <w:rPr>
          <w:rFonts w:ascii="微软雅黑" w:eastAsia="微软雅黑" w:hAnsi="微软雅黑" w:cs="微软雅黑"/>
          <w:b/>
          <w:bCs/>
          <w:szCs w:val="21"/>
        </w:rPr>
        <w:t>从本硕博</w:t>
      </w:r>
      <w:proofErr w:type="gramEnd"/>
      <w:r w:rsidR="00346BBA" w:rsidRPr="00F95D0F">
        <w:rPr>
          <w:rFonts w:ascii="微软雅黑" w:eastAsia="微软雅黑" w:hAnsi="微软雅黑" w:cs="微软雅黑"/>
          <w:b/>
          <w:bCs/>
          <w:szCs w:val="21"/>
        </w:rPr>
        <w:t>连读实验班转本科</w:t>
      </w:r>
      <w:r w:rsidR="00346BBA">
        <w:rPr>
          <w:rFonts w:ascii="微软雅黑" w:eastAsia="微软雅黑" w:hAnsi="微软雅黑" w:cs="微软雅黑" w:hint="eastAsia"/>
          <w:b/>
          <w:bCs/>
          <w:szCs w:val="21"/>
        </w:rPr>
        <w:t>发展</w:t>
      </w:r>
      <w:r w:rsidR="00346BBA" w:rsidRPr="00F95D0F">
        <w:rPr>
          <w:rFonts w:ascii="微软雅黑" w:eastAsia="微软雅黑" w:hAnsi="微软雅黑" w:cs="微软雅黑" w:hint="eastAsia"/>
          <w:b/>
          <w:bCs/>
          <w:szCs w:val="21"/>
        </w:rPr>
        <w:t>。</w:t>
      </w:r>
      <w:r w:rsidR="00346BBA" w:rsidRPr="000E0A93">
        <w:rPr>
          <w:rFonts w:ascii="微软雅黑" w:eastAsia="微软雅黑" w:hAnsi="微软雅黑" w:cs="微软雅黑"/>
          <w:szCs w:val="21"/>
        </w:rPr>
        <w:t>辅修</w:t>
      </w:r>
      <w:proofErr w:type="gramStart"/>
      <w:r w:rsidR="00346BBA" w:rsidRPr="000E0A93">
        <w:rPr>
          <w:rFonts w:ascii="微软雅黑" w:eastAsia="微软雅黑" w:hAnsi="微软雅黑" w:cs="微软雅黑"/>
          <w:szCs w:val="21"/>
        </w:rPr>
        <w:t>数智医疗</w:t>
      </w:r>
      <w:proofErr w:type="gramEnd"/>
      <w:r w:rsidR="00346BBA" w:rsidRPr="000E0A93">
        <w:rPr>
          <w:rFonts w:ascii="微软雅黑" w:eastAsia="微软雅黑" w:hAnsi="微软雅黑" w:cs="微软雅黑"/>
          <w:szCs w:val="21"/>
        </w:rPr>
        <w:t>，学习医药 + AI 交叉应用知识，建立药学研发、数字化、医药市场复合型知识</w:t>
      </w:r>
      <w:r w:rsidR="00346BBA" w:rsidRPr="000E0A93">
        <w:rPr>
          <w:rFonts w:ascii="微软雅黑" w:eastAsia="微软雅黑" w:hAnsi="微软雅黑" w:cs="微软雅黑" w:hint="eastAsia"/>
          <w:szCs w:val="21"/>
        </w:rPr>
        <w:t>体系</w:t>
      </w:r>
      <w:r w:rsidR="00346BBA" w:rsidRPr="000E0A93">
        <w:rPr>
          <w:rFonts w:ascii="微软雅黑" w:eastAsia="微软雅黑" w:hAnsi="微软雅黑" w:cs="微软雅黑"/>
          <w:szCs w:val="21"/>
        </w:rPr>
        <w:t>。</w:t>
      </w:r>
    </w:p>
    <w:p w14:paraId="30FFB179" w14:textId="77777777" w:rsidR="00493240" w:rsidRPr="000E0A93" w:rsidRDefault="00493240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 w:val="20"/>
        </w:rPr>
      </w:pPr>
    </w:p>
    <w:p w14:paraId="2398BEAD" w14:textId="31D3E7EF" w:rsidR="002A395F" w:rsidRPr="00F95D0F" w:rsidRDefault="005D34D1" w:rsidP="00493240">
      <w:pPr>
        <w:spacing w:line="340" w:lineRule="exact"/>
        <w:ind w:firstLineChars="300" w:firstLine="780"/>
        <w:textAlignment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专业</w:t>
      </w:r>
      <w:r w:rsidR="002A395F" w:rsidRPr="00585D25">
        <w:rPr>
          <w:rFonts w:ascii="微软雅黑" w:eastAsia="微软雅黑" w:hAnsi="微软雅黑" w:cs="微软雅黑"/>
          <w:b/>
          <w:color w:val="FFFFFF" w:themeColor="background1"/>
          <w:sz w:val="26"/>
        </w:rPr>
        <w:t>技能</w:t>
      </w:r>
      <w:r w:rsidR="002A395F" w:rsidRPr="00621C72">
        <w:rPr>
          <w:rFonts w:ascii="微软雅黑" w:eastAsia="微软雅黑" w:hAnsi="微软雅黑" w:cs="微软雅黑"/>
          <w:b/>
          <w:noProof/>
          <w:color w:val="70AD47" w:themeColor="accent6"/>
          <w:sz w:val="26"/>
        </w:rPr>
        <w:drawing>
          <wp:anchor distT="0" distB="0" distL="114300" distR="114300" simplePos="0" relativeHeight="251668480" behindDoc="1" locked="0" layoutInCell="1" allowOverlap="1" wp14:anchorId="2DDB2401" wp14:editId="4B0111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95F" w:rsidRPr="00F95D0F">
        <w:rPr>
          <w:rFonts w:ascii="微软雅黑" w:eastAsia="微软雅黑" w:hAnsi="微软雅黑"/>
          <w:noProof/>
        </w:rPr>
        <w:drawing>
          <wp:anchor distT="0" distB="0" distL="114300" distR="114300" simplePos="0" relativeHeight="251671552" behindDoc="0" locked="0" layoutInCell="1" allowOverlap="1" wp14:anchorId="030F24F7" wp14:editId="7709BD6B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13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相关技能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45171" w14:textId="77777777" w:rsidR="00667708" w:rsidRDefault="00667708" w:rsidP="00493240">
      <w:pPr>
        <w:spacing w:line="340" w:lineRule="exact"/>
        <w:rPr>
          <w:rFonts w:ascii="微软雅黑" w:eastAsia="微软雅黑" w:hAnsi="微软雅黑" w:hint="eastAsia"/>
          <w:szCs w:val="21"/>
        </w:rPr>
      </w:pPr>
    </w:p>
    <w:p w14:paraId="402215E3" w14:textId="4F6E2551" w:rsidR="00AA0DF0" w:rsidRPr="00B91220" w:rsidRDefault="00AA0DF0" w:rsidP="00493240">
      <w:pPr>
        <w:spacing w:line="340" w:lineRule="exact"/>
        <w:rPr>
          <w:rFonts w:ascii="微软雅黑" w:eastAsia="微软雅黑" w:hAnsi="微软雅黑" w:hint="eastAsia"/>
          <w:szCs w:val="21"/>
        </w:rPr>
      </w:pPr>
      <w:r w:rsidRPr="00B91220">
        <w:rPr>
          <w:rFonts w:ascii="微软雅黑" w:eastAsia="微软雅黑" w:hAnsi="微软雅黑"/>
          <w:szCs w:val="21"/>
        </w:rPr>
        <w:t>药学功底</w:t>
      </w:r>
      <w:r w:rsidR="00BF6379">
        <w:rPr>
          <w:rFonts w:ascii="微软雅黑" w:eastAsia="微软雅黑" w:hAnsi="微软雅黑" w:hint="eastAsia"/>
          <w:szCs w:val="21"/>
        </w:rPr>
        <w:t>扎实</w:t>
      </w:r>
      <w:r w:rsidRPr="00B91220">
        <w:rPr>
          <w:rFonts w:ascii="微软雅黑" w:eastAsia="微软雅黑" w:hAnsi="微软雅黑"/>
          <w:szCs w:val="21"/>
        </w:rPr>
        <w:t>，熟练运用 AI 工具，</w:t>
      </w:r>
      <w:proofErr w:type="gramStart"/>
      <w:r w:rsidR="000E0A93">
        <w:rPr>
          <w:rFonts w:ascii="微软雅黑" w:eastAsia="微软雅黑" w:hAnsi="微软雅黑" w:hint="eastAsia"/>
          <w:szCs w:val="21"/>
        </w:rPr>
        <w:t>进行</w:t>
      </w:r>
      <w:r w:rsidRPr="00B91220">
        <w:rPr>
          <w:rFonts w:ascii="微软雅黑" w:eastAsia="微软雅黑" w:hAnsi="微软雅黑"/>
          <w:szCs w:val="21"/>
        </w:rPr>
        <w:t>竞品研究</w:t>
      </w:r>
      <w:proofErr w:type="gramEnd"/>
      <w:r w:rsidRPr="00B91220">
        <w:rPr>
          <w:rFonts w:ascii="微软雅黑" w:eastAsia="微软雅黑" w:hAnsi="微软雅黑"/>
          <w:szCs w:val="21"/>
        </w:rPr>
        <w:t>、用户画像梳理及学术资料初稿撰写；准入政策与</w:t>
      </w:r>
      <w:proofErr w:type="gramStart"/>
      <w:r w:rsidRPr="00B91220">
        <w:rPr>
          <w:rFonts w:ascii="微软雅黑" w:eastAsia="微软雅黑" w:hAnsi="微软雅黑"/>
          <w:szCs w:val="21"/>
        </w:rPr>
        <w:t>研</w:t>
      </w:r>
      <w:proofErr w:type="gramEnd"/>
      <w:r w:rsidRPr="00B91220">
        <w:rPr>
          <w:rFonts w:ascii="微软雅黑" w:eastAsia="微软雅黑" w:hAnsi="微软雅黑"/>
          <w:szCs w:val="21"/>
        </w:rPr>
        <w:t>报</w:t>
      </w:r>
      <w:r w:rsidRPr="00B91220">
        <w:rPr>
          <w:rFonts w:ascii="微软雅黑" w:eastAsia="微软雅黑" w:hAnsi="微软雅黑" w:hint="eastAsia"/>
          <w:szCs w:val="21"/>
        </w:rPr>
        <w:t>收集</w:t>
      </w:r>
      <w:r w:rsidRPr="00B91220">
        <w:rPr>
          <w:rFonts w:ascii="微软雅黑" w:eastAsia="微软雅黑" w:hAnsi="微软雅黑"/>
          <w:szCs w:val="21"/>
        </w:rPr>
        <w:t>，合</w:t>
      </w:r>
      <w:proofErr w:type="gramStart"/>
      <w:r w:rsidRPr="00B91220">
        <w:rPr>
          <w:rFonts w:ascii="微软雅黑" w:eastAsia="微软雅黑" w:hAnsi="微软雅黑"/>
          <w:szCs w:val="21"/>
        </w:rPr>
        <w:t>规</w:t>
      </w:r>
      <w:proofErr w:type="gramEnd"/>
      <w:r w:rsidRPr="00B91220">
        <w:rPr>
          <w:rFonts w:ascii="微软雅黑" w:eastAsia="微软雅黑" w:hAnsi="微软雅黑"/>
          <w:szCs w:val="21"/>
        </w:rPr>
        <w:t>清单整理、准入路径分析及申报材料</w:t>
      </w:r>
      <w:r w:rsidR="000E0A93">
        <w:rPr>
          <w:rFonts w:ascii="微软雅黑" w:eastAsia="微软雅黑" w:hAnsi="微软雅黑" w:hint="eastAsia"/>
          <w:szCs w:val="21"/>
        </w:rPr>
        <w:t>、</w:t>
      </w:r>
      <w:r w:rsidRPr="00B91220">
        <w:rPr>
          <w:rFonts w:ascii="微软雅黑" w:eastAsia="微软雅黑" w:hAnsi="微软雅黑" w:hint="eastAsia"/>
          <w:szCs w:val="21"/>
        </w:rPr>
        <w:t>文案</w:t>
      </w:r>
      <w:r w:rsidRPr="00B91220">
        <w:rPr>
          <w:rFonts w:ascii="微软雅黑" w:eastAsia="微软雅黑" w:hAnsi="微软雅黑"/>
          <w:szCs w:val="21"/>
        </w:rPr>
        <w:t>优化。</w:t>
      </w:r>
    </w:p>
    <w:p w14:paraId="4F19FB96" w14:textId="1B9FCFFC" w:rsidR="009B3734" w:rsidRDefault="00AA0DF0" w:rsidP="00493240">
      <w:pPr>
        <w:spacing w:line="340" w:lineRule="exact"/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</w:pPr>
      <w:r w:rsidRPr="00B91220">
        <w:rPr>
          <w:rFonts w:ascii="微软雅黑" w:eastAsia="微软雅黑" w:hAnsi="微软雅黑"/>
          <w:noProof/>
          <w:szCs w:val="21"/>
        </w:rPr>
        <w:t>英语能力：</w:t>
      </w:r>
      <w:r w:rsidRPr="00B91220">
        <w:rPr>
          <w:rFonts w:ascii="微软雅黑" w:eastAsia="微软雅黑" w:hAnsi="微软雅黑"/>
          <w:b/>
          <w:bCs/>
          <w:noProof/>
          <w:szCs w:val="21"/>
        </w:rPr>
        <w:t>CET-6，</w:t>
      </w:r>
      <w:r w:rsidR="009B3734" w:rsidRPr="009B3734">
        <w:rPr>
          <w:rFonts w:ascii="微软雅黑" w:eastAsia="微软雅黑" w:hAnsi="微软雅黑"/>
          <w:noProof/>
          <w:szCs w:val="21"/>
        </w:rPr>
        <w:t>精通英语听说读写，熟练研读医学文献、国内外药监法规，英文商务对接、临床资料编译</w:t>
      </w:r>
      <w:r w:rsidR="009B3734">
        <w:rPr>
          <w:rFonts w:ascii="微软雅黑" w:eastAsia="微软雅黑" w:hAnsi="微软雅黑" w:hint="eastAsia"/>
          <w:noProof/>
          <w:szCs w:val="21"/>
        </w:rPr>
        <w:t>。</w:t>
      </w:r>
      <w:r w:rsidR="00B36167" w:rsidRPr="00585D25"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实</w:t>
      </w:r>
    </w:p>
    <w:p w14:paraId="42337B89" w14:textId="5CFABF00" w:rsidR="009B3734" w:rsidRDefault="009B3734" w:rsidP="00493240">
      <w:pPr>
        <w:spacing w:line="340" w:lineRule="exact"/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</w:pPr>
      <w:r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91008" behindDoc="0" locked="0" layoutInCell="1" allowOverlap="1" wp14:anchorId="7913A008" wp14:editId="58DB4EA1">
            <wp:simplePos x="0" y="0"/>
            <wp:positionH relativeFrom="leftMargin">
              <wp:posOffset>544858</wp:posOffset>
            </wp:positionH>
            <wp:positionV relativeFrom="paragraph">
              <wp:posOffset>157535</wp:posOffset>
            </wp:positionV>
            <wp:extent cx="295275" cy="295275"/>
            <wp:effectExtent l="0" t="0" r="9525" b="0"/>
            <wp:wrapNone/>
            <wp:docPr id="1439879747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项目经历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D25">
        <w:rPr>
          <w:rFonts w:ascii="微软雅黑" w:eastAsia="微软雅黑" w:hAnsi="微软雅黑" w:cs="微软雅黑"/>
          <w:b/>
          <w:noProof/>
          <w:color w:val="FFFFFF" w:themeColor="background1"/>
          <w:sz w:val="26"/>
        </w:rPr>
        <w:drawing>
          <wp:anchor distT="0" distB="0" distL="114300" distR="114300" simplePos="0" relativeHeight="251689984" behindDoc="1" locked="0" layoutInCell="1" allowOverlap="1" wp14:anchorId="5E04DC73" wp14:editId="6133DBFC">
            <wp:simplePos x="0" y="0"/>
            <wp:positionH relativeFrom="margin">
              <wp:align>right</wp:align>
            </wp:positionH>
            <wp:positionV relativeFrom="paragraph">
              <wp:posOffset>106128</wp:posOffset>
            </wp:positionV>
            <wp:extent cx="6581775" cy="332105"/>
            <wp:effectExtent l="0" t="0" r="9525" b="0"/>
            <wp:wrapNone/>
            <wp:docPr id="204738602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E427D" w14:textId="0F8D7FEB" w:rsidR="00B36167" w:rsidRPr="00585D25" w:rsidRDefault="009B3734" w:rsidP="00493240">
      <w:pPr>
        <w:spacing w:line="340" w:lineRule="exact"/>
        <w:ind w:firstLineChars="300" w:firstLine="780"/>
        <w:rPr>
          <w:rFonts w:ascii="微软雅黑" w:eastAsia="微软雅黑" w:hAnsi="微软雅黑" w:hint="eastAsia"/>
          <w:color w:val="FFFFFF" w:themeColor="background1"/>
        </w:rPr>
      </w:pPr>
      <w:r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实</w:t>
      </w:r>
      <w:r w:rsidR="00B36167" w:rsidRPr="00585D25"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习</w:t>
      </w:r>
      <w:r w:rsidR="00B36167" w:rsidRPr="00585D25">
        <w:rPr>
          <w:rFonts w:ascii="微软雅黑" w:eastAsia="微软雅黑" w:hAnsi="微软雅黑" w:cs="微软雅黑"/>
          <w:b/>
          <w:color w:val="FFFFFF" w:themeColor="background1"/>
          <w:sz w:val="26"/>
        </w:rPr>
        <w:t>经历</w:t>
      </w:r>
    </w:p>
    <w:p w14:paraId="7F99178F" w14:textId="5D6BD2A3" w:rsidR="00B36167" w:rsidRPr="00F95D0F" w:rsidRDefault="00B36167" w:rsidP="00493240">
      <w:pPr>
        <w:tabs>
          <w:tab w:val="right" w:pos="10420"/>
        </w:tabs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t>天士力控股集团</w:t>
      </w:r>
      <w:r w:rsidRPr="00F95D0F">
        <w:rPr>
          <w:rFonts w:ascii="微软雅黑" w:eastAsia="微软雅黑" w:hAnsi="微软雅黑" w:cs="微软雅黑" w:hint="eastAsia"/>
          <w:b/>
          <w:sz w:val="22"/>
        </w:rPr>
        <w:t xml:space="preserve"> </w:t>
      </w:r>
      <w:r w:rsidRPr="00F95D0F">
        <w:rPr>
          <w:rFonts w:ascii="微软雅黑" w:eastAsia="微软雅黑" w:hAnsi="微软雅黑" w:cs="微软雅黑" w:hint="eastAsia"/>
          <w:bCs/>
          <w:sz w:val="22"/>
        </w:rPr>
        <w:t xml:space="preserve"> </w:t>
      </w:r>
      <w:r w:rsidR="00044C86">
        <w:rPr>
          <w:rFonts w:ascii="微软雅黑" w:eastAsia="微软雅黑" w:hAnsi="微软雅黑" w:cs="微软雅黑" w:hint="eastAsia"/>
          <w:bCs/>
          <w:sz w:val="22"/>
        </w:rPr>
        <w:t>质量部</w:t>
      </w:r>
      <w:r w:rsidR="009B3734">
        <w:rPr>
          <w:rFonts w:ascii="微软雅黑" w:eastAsia="微软雅黑" w:hAnsi="微软雅黑" w:cs="微软雅黑" w:hint="eastAsia"/>
          <w:bCs/>
          <w:sz w:val="22"/>
        </w:rPr>
        <w:t>实</w:t>
      </w:r>
      <w:r w:rsidRPr="00F95D0F">
        <w:rPr>
          <w:rFonts w:ascii="微软雅黑" w:eastAsia="微软雅黑" w:hAnsi="微软雅黑" w:cs="微软雅黑" w:hint="eastAsia"/>
          <w:bCs/>
          <w:sz w:val="22"/>
        </w:rPr>
        <w:t>习生</w:t>
      </w:r>
      <w:r w:rsidRPr="00F95D0F">
        <w:rPr>
          <w:rFonts w:ascii="微软雅黑" w:eastAsia="微软雅黑" w:hAnsi="微软雅黑" w:cs="微软雅黑"/>
          <w:b/>
          <w:sz w:val="22"/>
        </w:rPr>
        <w:tab/>
        <w:t>2024.7-2024.8</w:t>
      </w:r>
    </w:p>
    <w:p w14:paraId="72B77C16" w14:textId="04FF122A" w:rsidR="00B36167" w:rsidRDefault="00B36167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熟悉 GMP 规范及 QA/QC 流程质量管理体系，</w:t>
      </w:r>
      <w:r w:rsidR="001827E9">
        <w:rPr>
          <w:rFonts w:ascii="微软雅黑" w:eastAsia="微软雅黑" w:hAnsi="微软雅黑" w:cs="微软雅黑" w:hint="eastAsia"/>
          <w:szCs w:val="21"/>
        </w:rPr>
        <w:t>了解</w:t>
      </w:r>
      <w:r w:rsidRPr="00F95D0F">
        <w:rPr>
          <w:rFonts w:ascii="微软雅黑" w:eastAsia="微软雅黑" w:hAnsi="微软雅黑" w:cs="微软雅黑"/>
          <w:szCs w:val="21"/>
        </w:rPr>
        <w:t>生产质控合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规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逻辑</w:t>
      </w:r>
      <w:r w:rsidR="001827E9">
        <w:rPr>
          <w:rFonts w:ascii="微软雅黑" w:eastAsia="微软雅黑" w:hAnsi="微软雅黑" w:cs="微软雅黑" w:hint="eastAsia"/>
          <w:szCs w:val="21"/>
        </w:rPr>
        <w:t>；</w:t>
      </w:r>
      <w:r w:rsidRPr="00F95D0F">
        <w:rPr>
          <w:rFonts w:ascii="微软雅黑" w:eastAsia="微软雅黑" w:hAnsi="微软雅黑" w:cs="微软雅黑"/>
          <w:szCs w:val="21"/>
        </w:rPr>
        <w:t>理解药品质量合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规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对产品集采招标、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医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保市场准入及行业定价的</w:t>
      </w:r>
      <w:r w:rsidR="00567971">
        <w:rPr>
          <w:rFonts w:ascii="微软雅黑" w:eastAsia="微软雅黑" w:hAnsi="微软雅黑" w:cs="微软雅黑" w:hint="eastAsia"/>
          <w:szCs w:val="21"/>
        </w:rPr>
        <w:t>作用</w:t>
      </w:r>
      <w:r w:rsidRPr="00F95D0F">
        <w:rPr>
          <w:rFonts w:ascii="微软雅黑" w:eastAsia="微软雅黑" w:hAnsi="微软雅黑" w:cs="微软雅黑"/>
          <w:szCs w:val="21"/>
        </w:rPr>
        <w:t>，积累医药行业合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规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与市场化准入的基础认知。</w:t>
      </w:r>
    </w:p>
    <w:p w14:paraId="64830EE9" w14:textId="77777777" w:rsidR="00B36167" w:rsidRPr="00F95D0F" w:rsidRDefault="00B36167" w:rsidP="00493240">
      <w:pPr>
        <w:spacing w:line="340" w:lineRule="exact"/>
        <w:jc w:val="left"/>
        <w:rPr>
          <w:rFonts w:ascii="微软雅黑" w:eastAsia="微软雅黑" w:hAnsi="微软雅黑" w:hint="eastAsia"/>
          <w:szCs w:val="21"/>
        </w:rPr>
      </w:pPr>
    </w:p>
    <w:p w14:paraId="12DFF4C9" w14:textId="77777777" w:rsidR="00B36167" w:rsidRPr="00F95D0F" w:rsidRDefault="00B36167" w:rsidP="00493240">
      <w:pPr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proofErr w:type="gramStart"/>
      <w:r w:rsidRPr="00F95D0F">
        <w:rPr>
          <w:rFonts w:ascii="微软雅黑" w:eastAsia="微软雅黑" w:hAnsi="微软雅黑" w:cs="微软雅黑"/>
          <w:b/>
          <w:sz w:val="22"/>
        </w:rPr>
        <w:t>羚</w:t>
      </w:r>
      <w:proofErr w:type="gramEnd"/>
      <w:r w:rsidRPr="00F95D0F">
        <w:rPr>
          <w:rFonts w:ascii="微软雅黑" w:eastAsia="微软雅黑" w:hAnsi="微软雅黑" w:cs="微软雅黑"/>
          <w:b/>
          <w:sz w:val="22"/>
        </w:rPr>
        <w:t>锐制药</w:t>
      </w:r>
      <w:r w:rsidRPr="00F95D0F">
        <w:rPr>
          <w:rFonts w:ascii="微软雅黑" w:eastAsia="微软雅黑" w:hAnsi="微软雅黑" w:cs="微软雅黑" w:hint="eastAsia"/>
          <w:b/>
          <w:sz w:val="22"/>
        </w:rPr>
        <w:t xml:space="preserve">    </w:t>
      </w:r>
      <w:r w:rsidRPr="00F95D0F">
        <w:rPr>
          <w:rFonts w:ascii="微软雅黑" w:eastAsia="微软雅黑" w:hAnsi="微软雅黑" w:cs="微软雅黑"/>
          <w:sz w:val="22"/>
        </w:rPr>
        <w:t>市场部实习生</w:t>
      </w:r>
      <w:r w:rsidRPr="00F95D0F">
        <w:rPr>
          <w:rFonts w:ascii="微软雅黑" w:eastAsia="微软雅黑" w:hAnsi="微软雅黑" w:hint="eastAsia"/>
        </w:rPr>
        <w:t xml:space="preserve">                                                           </w:t>
      </w:r>
      <w:r w:rsidRPr="00F95D0F">
        <w:rPr>
          <w:rFonts w:ascii="微软雅黑" w:eastAsia="微软雅黑" w:hAnsi="微软雅黑" w:cs="微软雅黑"/>
          <w:b/>
          <w:sz w:val="22"/>
        </w:rPr>
        <w:t>2024.1-2024.2</w:t>
      </w:r>
    </w:p>
    <w:p w14:paraId="12CC08D4" w14:textId="4EA7C6A5" w:rsidR="00794DE5" w:rsidRDefault="00794DE5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终端调研</w:t>
      </w:r>
      <w:r>
        <w:rPr>
          <w:rFonts w:ascii="微软雅黑" w:eastAsia="微软雅黑" w:hAnsi="微软雅黑" w:cs="微软雅黑" w:hint="eastAsia"/>
          <w:szCs w:val="21"/>
        </w:rPr>
        <w:t>通络去痛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膏</w:t>
      </w:r>
      <w:r w:rsidRPr="00F95D0F">
        <w:rPr>
          <w:rFonts w:ascii="微软雅黑" w:eastAsia="微软雅黑" w:hAnsi="微软雅黑" w:cs="微软雅黑"/>
          <w:szCs w:val="21"/>
        </w:rPr>
        <w:t>竞品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动销数据，分析用户画像，进行文献查阅分析整理，协助完成产品策略</w:t>
      </w:r>
      <w:r>
        <w:rPr>
          <w:rFonts w:ascii="微软雅黑" w:eastAsia="微软雅黑" w:hAnsi="微软雅黑" w:cs="微软雅黑" w:hint="eastAsia"/>
          <w:szCs w:val="21"/>
        </w:rPr>
        <w:t>文件</w:t>
      </w:r>
      <w:r w:rsidRPr="00F95D0F">
        <w:rPr>
          <w:rFonts w:ascii="微软雅黑" w:eastAsia="微软雅黑" w:hAnsi="微软雅黑" w:cs="微软雅黑"/>
          <w:szCs w:val="21"/>
        </w:rPr>
        <w:t>和</w:t>
      </w:r>
      <w:r>
        <w:rPr>
          <w:rFonts w:ascii="微软雅黑" w:eastAsia="微软雅黑" w:hAnsi="微软雅黑" w:cs="微软雅黑" w:hint="eastAsia"/>
          <w:szCs w:val="21"/>
        </w:rPr>
        <w:t>“带着两只老虎去旅行”</w:t>
      </w:r>
      <w:r w:rsidRPr="00F95D0F">
        <w:rPr>
          <w:rFonts w:ascii="微软雅黑" w:eastAsia="微软雅黑" w:hAnsi="微软雅黑" w:cs="微软雅黑"/>
          <w:szCs w:val="21"/>
        </w:rPr>
        <w:t>推广活动方案。</w:t>
      </w:r>
      <w:r>
        <w:rPr>
          <w:rFonts w:ascii="微软雅黑" w:eastAsia="微软雅黑" w:hAnsi="微软雅黑" w:cs="微软雅黑" w:hint="eastAsia"/>
          <w:szCs w:val="21"/>
        </w:rPr>
        <w:t>实现了1亿+品牌曝光。</w:t>
      </w:r>
    </w:p>
    <w:p w14:paraId="2E28D079" w14:textId="77777777" w:rsidR="0037121F" w:rsidRPr="00F95D0F" w:rsidRDefault="0037121F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</w:p>
    <w:p w14:paraId="097E999F" w14:textId="77777777" w:rsidR="00ED6CBC" w:rsidRPr="00585D25" w:rsidRDefault="00000000" w:rsidP="00493240">
      <w:pPr>
        <w:spacing w:after="20" w:line="340" w:lineRule="exact"/>
        <w:ind w:firstLineChars="300" w:firstLine="780"/>
        <w:textAlignment w:val="center"/>
        <w:rPr>
          <w:rFonts w:ascii="微软雅黑" w:eastAsia="微软雅黑" w:hAnsi="微软雅黑" w:hint="eastAsia"/>
          <w:color w:val="FFFFFF" w:themeColor="background1"/>
        </w:rPr>
      </w:pPr>
      <w:r w:rsidRPr="00585D25">
        <w:rPr>
          <w:rFonts w:ascii="微软雅黑" w:eastAsia="微软雅黑" w:hAnsi="微软雅黑" w:cs="微软雅黑"/>
          <w:b/>
          <w:color w:val="FFFFFF" w:themeColor="background1"/>
          <w:sz w:val="26"/>
        </w:rPr>
        <w:t>项目经历</w:t>
      </w:r>
      <w:r w:rsidRPr="00585D25">
        <w:rPr>
          <w:rFonts w:ascii="微软雅黑" w:eastAsia="微软雅黑" w:hAnsi="微软雅黑" w:cs="微软雅黑"/>
          <w:b/>
          <w:noProof/>
          <w:color w:val="FFFFFF" w:themeColor="background1"/>
          <w:sz w:val="26"/>
        </w:rPr>
        <w:drawing>
          <wp:anchor distT="0" distB="0" distL="114300" distR="114300" simplePos="0" relativeHeight="251643904" behindDoc="1" locked="0" layoutInCell="1" allowOverlap="1" wp14:anchorId="5F7291DB" wp14:editId="2A588F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48000" behindDoc="0" locked="0" layoutInCell="1" allowOverlap="1" wp14:anchorId="7855245E" wp14:editId="75612CD2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7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项目经历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3BE65" w14:textId="77777777" w:rsidR="00ED6CBC" w:rsidRPr="00F95D0F" w:rsidRDefault="00ED6CBC" w:rsidP="00493240">
      <w:pPr>
        <w:spacing w:line="340" w:lineRule="exact"/>
        <w:rPr>
          <w:rFonts w:ascii="微软雅黑" w:eastAsia="微软雅黑" w:hAnsi="微软雅黑" w:hint="eastAsia"/>
        </w:rPr>
      </w:pPr>
    </w:p>
    <w:p w14:paraId="6E3C17CF" w14:textId="6B84675A" w:rsidR="00ED6CBC" w:rsidRPr="00F95D0F" w:rsidRDefault="00000000" w:rsidP="00493240">
      <w:pPr>
        <w:tabs>
          <w:tab w:val="right" w:pos="10420"/>
        </w:tabs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t>智能医疗Agent与小程序开发</w:t>
      </w:r>
      <w:r w:rsidR="00FD3493" w:rsidRPr="00F95D0F">
        <w:rPr>
          <w:rFonts w:ascii="微软雅黑" w:eastAsia="微软雅黑" w:hAnsi="微软雅黑" w:cs="微软雅黑" w:hint="eastAsia"/>
          <w:b/>
          <w:sz w:val="22"/>
        </w:rPr>
        <w:t xml:space="preserve">  </w:t>
      </w:r>
      <w:r w:rsidR="00FD3493" w:rsidRPr="00215BBF">
        <w:rPr>
          <w:rFonts w:ascii="微软雅黑" w:eastAsia="微软雅黑" w:hAnsi="微软雅黑"/>
          <w:noProof/>
          <w:szCs w:val="21"/>
        </w:rPr>
        <w:t>独立开发者</w:t>
      </w:r>
      <w:r w:rsidRPr="00F95D0F">
        <w:rPr>
          <w:rFonts w:ascii="微软雅黑" w:eastAsia="微软雅黑" w:hAnsi="微软雅黑" w:cs="微软雅黑"/>
          <w:b/>
          <w:sz w:val="22"/>
        </w:rPr>
        <w:tab/>
        <w:t>2022.12-至今</w:t>
      </w:r>
    </w:p>
    <w:p w14:paraId="12694A8D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深度追踪AI前沿，从早期ChatGPT用户成长为具备底层原理认知(辅修AI课程、掌握Transformer)与落地能力的复合型开发者。</w:t>
      </w:r>
    </w:p>
    <w:p w14:paraId="6C5DCB9A" w14:textId="6E9CF718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2025年基于字节</w:t>
      </w:r>
      <w:proofErr w:type="spellStart"/>
      <w:r w:rsidRPr="00F95D0F">
        <w:rPr>
          <w:rFonts w:ascii="微软雅黑" w:eastAsia="微软雅黑" w:hAnsi="微软雅黑" w:cs="微软雅黑"/>
          <w:szCs w:val="21"/>
        </w:rPr>
        <w:t>Coze</w:t>
      </w:r>
      <w:proofErr w:type="spellEnd"/>
      <w:r w:rsidRPr="00F95D0F">
        <w:rPr>
          <w:rFonts w:ascii="微软雅黑" w:eastAsia="微软雅黑" w:hAnsi="微软雅黑" w:cs="微软雅黑"/>
          <w:szCs w:val="21"/>
        </w:rPr>
        <w:t>平台设计并搭建“文献速读Agent”，优化信息获取效率</w:t>
      </w:r>
      <w:r w:rsidR="00567971">
        <w:rPr>
          <w:rFonts w:ascii="微软雅黑" w:eastAsia="微软雅黑" w:hAnsi="微软雅黑" w:cs="微软雅黑" w:hint="eastAsia"/>
          <w:szCs w:val="21"/>
        </w:rPr>
        <w:t>；</w:t>
      </w:r>
      <w:r w:rsidRPr="00F95D0F">
        <w:rPr>
          <w:rFonts w:ascii="微软雅黑" w:eastAsia="微软雅黑" w:hAnsi="微软雅黑" w:cs="微软雅黑"/>
          <w:szCs w:val="21"/>
        </w:rPr>
        <w:t>完成了个人网页 https：//whb-nj.github.io/</w:t>
      </w:r>
      <w:proofErr w:type="spellStart"/>
      <w:r w:rsidRPr="00F95D0F">
        <w:rPr>
          <w:rFonts w:ascii="微软雅黑" w:eastAsia="微软雅黑" w:hAnsi="微软雅黑" w:cs="微软雅黑"/>
          <w:szCs w:val="21"/>
        </w:rPr>
        <w:t>whb_personnal_web</w:t>
      </w:r>
      <w:proofErr w:type="spellEnd"/>
      <w:r w:rsidRPr="00F95D0F">
        <w:rPr>
          <w:rFonts w:ascii="微软雅黑" w:eastAsia="微软雅黑" w:hAnsi="微软雅黑" w:cs="微软雅黑"/>
          <w:szCs w:val="21"/>
        </w:rPr>
        <w:t>/</w:t>
      </w:r>
    </w:p>
    <w:p w14:paraId="6558BE9E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szCs w:val="21"/>
        </w:rPr>
        <w:t>2026年运用Claude Code等Vibe Coding工具，独立完成“慢性病用药提醒小程序”从需求定义、原型设计到Demo落地的全流程开发，并集成GPT Image 2生成宣发素材。通过华科远征协会网站(https：//</w:t>
      </w:r>
      <w:proofErr w:type="spellStart"/>
      <w:r w:rsidRPr="00F95D0F">
        <w:rPr>
          <w:rFonts w:ascii="微软雅黑" w:eastAsia="微软雅黑" w:hAnsi="微软雅黑" w:cs="微软雅黑"/>
          <w:szCs w:val="21"/>
        </w:rPr>
        <w:t>hust-yuanzheng-hub.nocode.host</w:t>
      </w:r>
      <w:proofErr w:type="spellEnd"/>
      <w:r w:rsidRPr="00F95D0F">
        <w:rPr>
          <w:rFonts w:ascii="微软雅黑" w:eastAsia="微软雅黑" w:hAnsi="微软雅黑" w:cs="微软雅黑"/>
          <w:szCs w:val="21"/>
        </w:rPr>
        <w:t>)的实战维护与迭代，体现了敏捷开发思维与快速响应用户真实需求的能力。</w:t>
      </w:r>
    </w:p>
    <w:p w14:paraId="18958DFD" w14:textId="77777777" w:rsidR="00ED6CBC" w:rsidRPr="00F95D0F" w:rsidRDefault="00ED6CBC" w:rsidP="00493240">
      <w:pPr>
        <w:spacing w:line="340" w:lineRule="exact"/>
        <w:jc w:val="left"/>
        <w:rPr>
          <w:rFonts w:ascii="微软雅黑" w:eastAsia="微软雅黑" w:hAnsi="微软雅黑" w:hint="eastAsia"/>
        </w:rPr>
      </w:pPr>
    </w:p>
    <w:p w14:paraId="3C74ED8A" w14:textId="3BAA39B5" w:rsidR="00ED6CBC" w:rsidRPr="00F95D0F" w:rsidRDefault="00000000" w:rsidP="00493240">
      <w:pPr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proofErr w:type="gramStart"/>
      <w:r w:rsidRPr="00F95D0F">
        <w:rPr>
          <w:rFonts w:ascii="微软雅黑" w:eastAsia="微软雅黑" w:hAnsi="微软雅黑" w:cs="微软雅黑"/>
          <w:b/>
          <w:sz w:val="22"/>
        </w:rPr>
        <w:t>本硕博科研实训项目</w:t>
      </w:r>
      <w:proofErr w:type="gramEnd"/>
      <w:r w:rsidR="00FD3493" w:rsidRPr="00F95D0F">
        <w:rPr>
          <w:rFonts w:ascii="微软雅黑" w:eastAsia="微软雅黑" w:hAnsi="微软雅黑" w:cs="微软雅黑" w:hint="eastAsia"/>
          <w:b/>
          <w:sz w:val="22"/>
        </w:rPr>
        <w:t xml:space="preserve">   </w:t>
      </w:r>
      <w:r w:rsidR="00FD3493" w:rsidRPr="00F95D0F">
        <w:rPr>
          <w:rFonts w:ascii="微软雅黑" w:eastAsia="微软雅黑" w:hAnsi="微软雅黑" w:cs="微软雅黑"/>
          <w:sz w:val="22"/>
        </w:rPr>
        <w:t>科研助理</w:t>
      </w:r>
      <w:r w:rsidR="00FD3493" w:rsidRPr="00F95D0F">
        <w:rPr>
          <w:rFonts w:ascii="微软雅黑" w:eastAsia="微软雅黑" w:hAnsi="微软雅黑" w:hint="eastAsia"/>
        </w:rPr>
        <w:t xml:space="preserve">                                                     </w:t>
      </w:r>
      <w:r w:rsidR="00215BBF">
        <w:rPr>
          <w:rFonts w:ascii="微软雅黑" w:eastAsia="微软雅黑" w:hAnsi="微软雅黑" w:hint="eastAsia"/>
        </w:rPr>
        <w:t xml:space="preserve">   </w:t>
      </w:r>
      <w:r w:rsidRPr="00F95D0F">
        <w:rPr>
          <w:rFonts w:ascii="微软雅黑" w:eastAsia="微软雅黑" w:hAnsi="微软雅黑" w:cs="微软雅黑"/>
          <w:b/>
          <w:sz w:val="22"/>
        </w:rPr>
        <w:t>2024.3-</w:t>
      </w:r>
      <w:r w:rsidR="00215BBF">
        <w:rPr>
          <w:rFonts w:ascii="微软雅黑" w:eastAsia="微软雅黑" w:hAnsi="微软雅黑" w:cs="微软雅黑" w:hint="eastAsia"/>
          <w:b/>
          <w:sz w:val="22"/>
        </w:rPr>
        <w:t>至今</w:t>
      </w:r>
    </w:p>
    <w:p w14:paraId="1EA89257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经历</w:t>
      </w:r>
      <w:r w:rsidRPr="00F95D0F">
        <w:rPr>
          <w:rFonts w:ascii="微软雅黑" w:eastAsia="微软雅黑" w:hAnsi="微软雅黑" w:cs="微软雅黑"/>
          <w:szCs w:val="21"/>
        </w:rPr>
        <w:t>：</w:t>
      </w:r>
      <w:r w:rsidRPr="00F95D0F">
        <w:rPr>
          <w:rFonts w:ascii="Arial" w:eastAsia="微软雅黑" w:hAnsi="Arial" w:cs="Arial"/>
          <w:szCs w:val="21"/>
        </w:rPr>
        <w:t>​</w:t>
      </w:r>
      <w:r w:rsidRPr="00F95D0F">
        <w:rPr>
          <w:rFonts w:ascii="微软雅黑" w:eastAsia="微软雅黑" w:hAnsi="微软雅黑" w:cs="微软雅黑"/>
          <w:szCs w:val="21"/>
        </w:rPr>
        <w:t>深度参与院长课题组的4个跨学科项目，覆盖天然药物化学、药物分析、生物药学及药事管理领域。</w:t>
      </w:r>
    </w:p>
    <w:p w14:paraId="4402DF48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收获</w:t>
      </w:r>
      <w:r w:rsidRPr="00F95D0F">
        <w:rPr>
          <w:rFonts w:ascii="微软雅黑" w:eastAsia="微软雅黑" w:hAnsi="微软雅黑" w:cs="微软雅黑"/>
          <w:szCs w:val="21"/>
        </w:rPr>
        <w:t>：</w:t>
      </w:r>
      <w:r w:rsidRPr="00F95D0F">
        <w:rPr>
          <w:rFonts w:ascii="Arial" w:eastAsia="微软雅黑" w:hAnsi="Arial" w:cs="Arial"/>
          <w:szCs w:val="21"/>
        </w:rPr>
        <w:t>​</w:t>
      </w:r>
      <w:r w:rsidRPr="00F95D0F">
        <w:rPr>
          <w:rFonts w:ascii="微软雅黑" w:eastAsia="微软雅黑" w:hAnsi="微软雅黑" w:cs="微软雅黑"/>
          <w:szCs w:val="21"/>
        </w:rPr>
        <w:t>通过严格课题组训练，熟练掌握基础实验操作、科研规范及数据统计分析，具备扎实的文献检索与综述撰写能力。构建了从实验设计到报告输出的完整科研闭环能力，建立了对药学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研发全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流程系统性认知。</w:t>
      </w:r>
    </w:p>
    <w:p w14:paraId="2E03A2AF" w14:textId="77777777" w:rsidR="00493240" w:rsidRDefault="00493240" w:rsidP="00493240">
      <w:pPr>
        <w:spacing w:line="340" w:lineRule="exact"/>
        <w:jc w:val="left"/>
        <w:textAlignment w:val="center"/>
        <w:rPr>
          <w:rFonts w:ascii="微软雅黑" w:eastAsia="微软雅黑" w:hAnsi="微软雅黑" w:cs="微软雅黑" w:hint="eastAsia"/>
          <w:b/>
          <w:sz w:val="22"/>
        </w:rPr>
      </w:pPr>
    </w:p>
    <w:p w14:paraId="5D7FF80B" w14:textId="5B6E3567" w:rsidR="00ED6CBC" w:rsidRPr="00F95D0F" w:rsidRDefault="00000000" w:rsidP="00493240">
      <w:pPr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lastRenderedPageBreak/>
        <w:t>微塑料靶向清除产品项目</w:t>
      </w:r>
      <w:r w:rsidR="00FD3493" w:rsidRPr="00F95D0F">
        <w:rPr>
          <w:rFonts w:ascii="微软雅黑" w:eastAsia="微软雅黑" w:hAnsi="微软雅黑" w:cs="微软雅黑" w:hint="eastAsia"/>
          <w:b/>
          <w:sz w:val="22"/>
        </w:rPr>
        <w:t xml:space="preserve">  </w:t>
      </w:r>
      <w:r w:rsidR="00FD3493" w:rsidRPr="00F95D0F">
        <w:rPr>
          <w:rFonts w:ascii="微软雅黑" w:eastAsia="微软雅黑" w:hAnsi="微软雅黑" w:cs="微软雅黑"/>
          <w:sz w:val="22"/>
        </w:rPr>
        <w:t>负责人</w:t>
      </w:r>
      <w:r w:rsidR="00FD3493" w:rsidRPr="00F95D0F">
        <w:rPr>
          <w:rFonts w:ascii="微软雅黑" w:eastAsia="微软雅黑" w:hAnsi="微软雅黑" w:hint="eastAsia"/>
        </w:rPr>
        <w:t xml:space="preserve">                                                    </w:t>
      </w:r>
      <w:r w:rsidRPr="00F95D0F">
        <w:rPr>
          <w:rFonts w:ascii="微软雅黑" w:eastAsia="微软雅黑" w:hAnsi="微软雅黑" w:cs="微软雅黑"/>
          <w:b/>
          <w:sz w:val="22"/>
        </w:rPr>
        <w:t>2025.1-2025.6</w:t>
      </w:r>
    </w:p>
    <w:p w14:paraId="5C6E1A3A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任务</w:t>
      </w:r>
      <w:r w:rsidRPr="00F95D0F">
        <w:rPr>
          <w:rFonts w:ascii="微软雅黑" w:eastAsia="微软雅黑" w:hAnsi="微软雅黑" w:cs="微软雅黑"/>
          <w:szCs w:val="21"/>
        </w:rPr>
        <w:t>： 通过PubMed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及竞品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分析，锁定“体内微塑料安全清除”消费医疗蓝海。</w:t>
      </w:r>
    </w:p>
    <w:p w14:paraId="06F0FB31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成果</w:t>
      </w:r>
      <w:r w:rsidRPr="00F95D0F">
        <w:rPr>
          <w:rFonts w:ascii="微软雅黑" w:eastAsia="微软雅黑" w:hAnsi="微软雅黑" w:cs="微软雅黑"/>
          <w:szCs w:val="21"/>
        </w:rPr>
        <w:t>： 确立“靶向、安全、口服”差异化策略，将复杂科研逻辑转化为“肠道清理卫士”等通俗商业概念，完成从技术调研、</w:t>
      </w:r>
      <w:proofErr w:type="gramStart"/>
      <w:r w:rsidRPr="00F95D0F">
        <w:rPr>
          <w:rFonts w:ascii="微软雅黑" w:eastAsia="微软雅黑" w:hAnsi="微软雅黑" w:cs="微软雅黑"/>
          <w:szCs w:val="21"/>
        </w:rPr>
        <w:t>竞品矩阵</w:t>
      </w:r>
      <w:proofErr w:type="gramEnd"/>
      <w:r w:rsidRPr="00F95D0F">
        <w:rPr>
          <w:rFonts w:ascii="微软雅黑" w:eastAsia="微软雅黑" w:hAnsi="微软雅黑" w:cs="微软雅黑"/>
          <w:szCs w:val="21"/>
        </w:rPr>
        <w:t>构建到商业计划书撰写的全过程，主导答辩。</w:t>
      </w:r>
    </w:p>
    <w:p w14:paraId="65E12B4A" w14:textId="77777777" w:rsidR="00ED6CBC" w:rsidRPr="00F95D0F" w:rsidRDefault="00ED6CBC" w:rsidP="00493240">
      <w:pPr>
        <w:spacing w:line="340" w:lineRule="exact"/>
        <w:jc w:val="left"/>
        <w:rPr>
          <w:rFonts w:ascii="微软雅黑" w:eastAsia="微软雅黑" w:hAnsi="微软雅黑" w:hint="eastAsia"/>
        </w:rPr>
      </w:pPr>
    </w:p>
    <w:p w14:paraId="0A46A155" w14:textId="0C74986B" w:rsidR="00ED6CBC" w:rsidRPr="00F95D0F" w:rsidRDefault="00000000" w:rsidP="00493240">
      <w:pPr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t>北大病原与免疫学AI项目</w:t>
      </w:r>
      <w:r w:rsidR="00FD3493" w:rsidRPr="00F95D0F">
        <w:rPr>
          <w:rFonts w:ascii="微软雅黑" w:eastAsia="微软雅黑" w:hAnsi="微软雅黑" w:cs="微软雅黑" w:hint="eastAsia"/>
          <w:b/>
          <w:sz w:val="22"/>
        </w:rPr>
        <w:t xml:space="preserve">  </w:t>
      </w:r>
      <w:r w:rsidR="00FD3493" w:rsidRPr="00F95D0F">
        <w:rPr>
          <w:rFonts w:ascii="微软雅黑" w:eastAsia="微软雅黑" w:hAnsi="微软雅黑" w:cs="微软雅黑"/>
          <w:sz w:val="22"/>
        </w:rPr>
        <w:t>科研助理</w:t>
      </w:r>
      <w:r w:rsidR="00FD3493" w:rsidRPr="00F95D0F">
        <w:rPr>
          <w:rFonts w:ascii="微软雅黑" w:eastAsia="微软雅黑" w:hAnsi="微软雅黑" w:hint="eastAsia"/>
        </w:rPr>
        <w:t xml:space="preserve">                                                 </w:t>
      </w:r>
      <w:r w:rsidRPr="00F95D0F">
        <w:rPr>
          <w:rFonts w:ascii="微软雅黑" w:eastAsia="微软雅黑" w:hAnsi="微软雅黑" w:cs="微软雅黑"/>
          <w:b/>
          <w:sz w:val="22"/>
        </w:rPr>
        <w:t>2025.1-2025.2</w:t>
      </w:r>
    </w:p>
    <w:p w14:paraId="525F31DD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任务：</w:t>
      </w:r>
      <w:r w:rsidRPr="00F95D0F">
        <w:rPr>
          <w:rFonts w:ascii="微软雅黑" w:eastAsia="微软雅黑" w:hAnsi="微软雅黑" w:cs="微软雅黑"/>
          <w:szCs w:val="21"/>
        </w:rPr>
        <w:t>参与搭建“湿实验</w:t>
      </w:r>
      <w:r w:rsidRPr="00F95D0F">
        <w:rPr>
          <w:rFonts w:ascii="Cambria Math" w:eastAsia="微软雅黑" w:hAnsi="Cambria Math" w:cs="Cambria Math"/>
          <w:szCs w:val="21"/>
        </w:rPr>
        <w:t>‑</w:t>
      </w:r>
      <w:r w:rsidRPr="00F95D0F">
        <w:rPr>
          <w:rFonts w:ascii="微软雅黑" w:eastAsia="微软雅黑" w:hAnsi="微软雅黑" w:cs="微软雅黑"/>
          <w:szCs w:val="21"/>
        </w:rPr>
        <w:t>AI分析”一体化链路，优化传统药物靶点筛选效率偏低、周期冗长的痛点。</w:t>
      </w:r>
    </w:p>
    <w:p w14:paraId="2908C773" w14:textId="77777777" w:rsidR="00ED6CBC" w:rsidRPr="00F95D0F" w:rsidRDefault="0000000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  <w:r w:rsidRPr="00F95D0F">
        <w:rPr>
          <w:rFonts w:ascii="微软雅黑" w:eastAsia="微软雅黑" w:hAnsi="微软雅黑" w:cs="微软雅黑"/>
          <w:b/>
          <w:bCs/>
          <w:szCs w:val="21"/>
        </w:rPr>
        <w:t>动作：</w:t>
      </w:r>
      <w:r w:rsidRPr="00F95D0F">
        <w:rPr>
          <w:rFonts w:ascii="微软雅黑" w:eastAsia="微软雅黑" w:hAnsi="微软雅黑" w:cs="微软雅黑"/>
          <w:szCs w:val="21"/>
        </w:rPr>
        <w:t>搭建流式细胞仪检测标准化SOP，完成病原样本检测、原始数据采集、筛选与结构化整理，构建规范实验数据集，协助搭建实验</w:t>
      </w:r>
      <w:r w:rsidRPr="00F95D0F">
        <w:rPr>
          <w:rFonts w:ascii="Cambria Math" w:eastAsia="微软雅黑" w:hAnsi="Cambria Math" w:cs="Cambria Math"/>
          <w:szCs w:val="21"/>
        </w:rPr>
        <w:t>‑</w:t>
      </w:r>
      <w:r w:rsidRPr="00F95D0F">
        <w:rPr>
          <w:rFonts w:ascii="微软雅黑" w:eastAsia="微软雅黑" w:hAnsi="微软雅黑" w:cs="微软雅黑"/>
          <w:szCs w:val="21"/>
        </w:rPr>
        <w:t>算法数据闭环体系。</w:t>
      </w:r>
    </w:p>
    <w:p w14:paraId="50D84A49" w14:textId="77777777" w:rsidR="00ED6CBC" w:rsidRDefault="00000000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r w:rsidRPr="0015114D">
        <w:rPr>
          <w:rFonts w:ascii="微软雅黑" w:eastAsia="微软雅黑" w:hAnsi="微软雅黑" w:cs="微软雅黑"/>
          <w:b/>
          <w:bCs/>
          <w:szCs w:val="21"/>
        </w:rPr>
        <w:t>价值：</w:t>
      </w:r>
      <w:r w:rsidRPr="00F95D0F">
        <w:rPr>
          <w:rFonts w:ascii="微软雅黑" w:eastAsia="微软雅黑" w:hAnsi="微软雅黑" w:cs="微软雅黑"/>
          <w:szCs w:val="21"/>
        </w:rPr>
        <w:t>保障AI模型训练数据质量，有效压缩单批次样本分析周期，为快速病原检测工具研发与产品化落地提供标准化实验及数据支撑。</w:t>
      </w:r>
    </w:p>
    <w:p w14:paraId="42639250" w14:textId="77777777" w:rsidR="00493240" w:rsidRPr="00F95D0F" w:rsidRDefault="00493240" w:rsidP="00493240">
      <w:pPr>
        <w:spacing w:line="340" w:lineRule="exact"/>
        <w:textAlignment w:val="center"/>
        <w:rPr>
          <w:rFonts w:ascii="微软雅黑" w:eastAsia="微软雅黑" w:hAnsi="微软雅黑" w:hint="eastAsia"/>
          <w:szCs w:val="21"/>
        </w:rPr>
      </w:pPr>
    </w:p>
    <w:p w14:paraId="3A81AA25" w14:textId="77777777" w:rsidR="000E4C15" w:rsidRPr="00585D25" w:rsidRDefault="000E4C15" w:rsidP="00493240">
      <w:pPr>
        <w:spacing w:after="20" w:line="340" w:lineRule="exact"/>
        <w:ind w:firstLineChars="300" w:firstLine="780"/>
        <w:textAlignment w:val="center"/>
        <w:rPr>
          <w:rFonts w:ascii="微软雅黑" w:eastAsia="微软雅黑" w:hAnsi="微软雅黑" w:hint="eastAsia"/>
          <w:color w:val="FFFFFF" w:themeColor="background1"/>
        </w:rPr>
      </w:pPr>
      <w:r w:rsidRPr="00585D25">
        <w:rPr>
          <w:rFonts w:ascii="微软雅黑" w:eastAsia="微软雅黑" w:hAnsi="微软雅黑" w:cs="微软雅黑"/>
          <w:b/>
          <w:color w:val="FFFFFF" w:themeColor="background1"/>
          <w:sz w:val="26"/>
        </w:rPr>
        <w:t>在校经历</w:t>
      </w:r>
      <w:r w:rsidRPr="00585D25">
        <w:rPr>
          <w:rFonts w:ascii="微软雅黑" w:eastAsia="微软雅黑" w:hAnsi="微软雅黑" w:cs="微软雅黑"/>
          <w:b/>
          <w:noProof/>
          <w:color w:val="FFFFFF" w:themeColor="background1"/>
          <w:sz w:val="26"/>
        </w:rPr>
        <w:drawing>
          <wp:anchor distT="0" distB="0" distL="114300" distR="114300" simplePos="0" relativeHeight="251683840" behindDoc="1" locked="0" layoutInCell="1" allowOverlap="1" wp14:anchorId="2A4E818F" wp14:editId="20CD15A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10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87936" behindDoc="0" locked="0" layoutInCell="1" allowOverlap="1" wp14:anchorId="76C4852D" wp14:editId="6C36038F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11" name="Drawing 0" descr="在校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在校经历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92D6D" w14:textId="77777777" w:rsidR="000E4C15" w:rsidRPr="00F95D0F" w:rsidRDefault="000E4C15" w:rsidP="00493240">
      <w:pPr>
        <w:spacing w:line="340" w:lineRule="exact"/>
        <w:rPr>
          <w:rFonts w:ascii="微软雅黑" w:eastAsia="微软雅黑" w:hAnsi="微软雅黑" w:hint="eastAsia"/>
        </w:rPr>
      </w:pPr>
    </w:p>
    <w:p w14:paraId="06AA7771" w14:textId="7DA37B3C" w:rsidR="000E4C15" w:rsidRPr="00F95D0F" w:rsidRDefault="000E4C15" w:rsidP="00493240">
      <w:pPr>
        <w:tabs>
          <w:tab w:val="right" w:pos="10420"/>
        </w:tabs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/>
          <w:b/>
          <w:sz w:val="22"/>
        </w:rPr>
        <w:t>校远征协会</w:t>
      </w:r>
      <w:r w:rsidRPr="00F95D0F">
        <w:rPr>
          <w:rFonts w:ascii="微软雅黑" w:eastAsia="微软雅黑" w:hAnsi="微软雅黑" w:cs="微软雅黑" w:hint="eastAsia"/>
          <w:b/>
          <w:sz w:val="22"/>
        </w:rPr>
        <w:t xml:space="preserve"> | 会长（2500人社团 &amp; 百人核心团队）</w:t>
      </w:r>
      <w:r w:rsidR="008B5D87" w:rsidRPr="00F95D0F">
        <w:rPr>
          <w:rFonts w:ascii="微软雅黑" w:eastAsia="微软雅黑" w:hAnsi="微软雅黑" w:cs="微软雅黑" w:hint="eastAsia"/>
          <w:b/>
          <w:sz w:val="22"/>
        </w:rPr>
        <w:t xml:space="preserve">                </w:t>
      </w:r>
      <w:r w:rsidRPr="00F95D0F">
        <w:rPr>
          <w:rFonts w:ascii="微软雅黑" w:eastAsia="微软雅黑" w:hAnsi="微软雅黑" w:cs="微软雅黑" w:hint="eastAsia"/>
          <w:b/>
          <w:sz w:val="22"/>
        </w:rPr>
        <w:t xml:space="preserve">                 </w:t>
      </w:r>
      <w:r w:rsidRPr="00F95D0F">
        <w:rPr>
          <w:rFonts w:ascii="微软雅黑" w:eastAsia="微软雅黑" w:hAnsi="微软雅黑" w:cs="微软雅黑"/>
          <w:b/>
          <w:sz w:val="22"/>
        </w:rPr>
        <w:t>2023.9-至今</w:t>
      </w:r>
    </w:p>
    <w:p w14:paraId="3C8054BD" w14:textId="77777777" w:rsidR="000E4C15" w:rsidRPr="00B36167" w:rsidRDefault="000E4C15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bookmarkStart w:id="0" w:name="OLE_LINK2"/>
      <w:r w:rsidRPr="00B36167">
        <w:rPr>
          <w:rFonts w:ascii="微软雅黑" w:eastAsia="微软雅黑" w:hAnsi="微软雅黑" w:cs="微软雅黑" w:hint="eastAsia"/>
          <w:szCs w:val="21"/>
        </w:rPr>
        <w:t>统筹管理千人组织，负责多场30</w:t>
      </w:r>
      <w:r w:rsidRPr="00B36167">
        <w:rPr>
          <w:rFonts w:ascii="Arial" w:eastAsia="微软雅黑" w:hAnsi="Arial" w:cs="Arial"/>
          <w:szCs w:val="21"/>
        </w:rPr>
        <w:t> </w:t>
      </w:r>
      <w:r w:rsidRPr="00B36167">
        <w:rPr>
          <w:rFonts w:ascii="微软雅黑" w:eastAsia="微软雅黑" w:hAnsi="微软雅黑" w:cs="微软雅黑" w:hint="eastAsia"/>
          <w:szCs w:val="21"/>
        </w:rPr>
        <w:t>人+全国骑行活动的线路策划、资源对接、带队执行、</w:t>
      </w:r>
      <w:proofErr w:type="gramStart"/>
      <w:r w:rsidRPr="00B36167">
        <w:rPr>
          <w:rFonts w:ascii="微软雅黑" w:eastAsia="微软雅黑" w:hAnsi="微软雅黑" w:cs="微软雅黑" w:hint="eastAsia"/>
          <w:szCs w:val="21"/>
        </w:rPr>
        <w:t>风控全</w:t>
      </w:r>
      <w:proofErr w:type="gramEnd"/>
      <w:r w:rsidRPr="00B36167">
        <w:rPr>
          <w:rFonts w:ascii="微软雅黑" w:eastAsia="微软雅黑" w:hAnsi="微软雅黑" w:cs="微软雅黑" w:hint="eastAsia"/>
          <w:szCs w:val="21"/>
        </w:rPr>
        <w:t xml:space="preserve">流程闭环管理，具备跨部门协调与多任务并行管理的复杂项目推进能力，兼具公共服务意识与高压应急处置经验。 </w:t>
      </w:r>
    </w:p>
    <w:p w14:paraId="223FA0FE" w14:textId="77777777" w:rsidR="000E4C15" w:rsidRPr="00B36167" w:rsidRDefault="000E4C15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szCs w:val="21"/>
        </w:rPr>
      </w:pPr>
      <w:r w:rsidRPr="0015114D">
        <w:rPr>
          <w:rFonts w:ascii="微软雅黑" w:eastAsia="微软雅黑" w:hAnsi="微软雅黑" w:cs="微软雅黑" w:hint="eastAsia"/>
          <w:b/>
          <w:bCs/>
          <w:szCs w:val="21"/>
        </w:rPr>
        <w:t>商务</w:t>
      </w:r>
      <w:proofErr w:type="gramStart"/>
      <w:r w:rsidRPr="0015114D">
        <w:rPr>
          <w:rFonts w:ascii="微软雅黑" w:eastAsia="微软雅黑" w:hAnsi="微软雅黑" w:cs="微软雅黑" w:hint="eastAsia"/>
          <w:b/>
          <w:bCs/>
          <w:szCs w:val="21"/>
        </w:rPr>
        <w:t>端成功</w:t>
      </w:r>
      <w:proofErr w:type="gramEnd"/>
      <w:r w:rsidRPr="0015114D">
        <w:rPr>
          <w:rFonts w:ascii="微软雅黑" w:eastAsia="微软雅黑" w:hAnsi="微软雅黑" w:cs="微软雅黑" w:hint="eastAsia"/>
          <w:b/>
          <w:bCs/>
          <w:szCs w:val="21"/>
        </w:rPr>
        <w:t>洽谈B站官方合作，</w:t>
      </w:r>
      <w:r w:rsidRPr="00B36167">
        <w:rPr>
          <w:rFonts w:ascii="微软雅黑" w:eastAsia="微软雅黑" w:hAnsi="微软雅黑" w:cs="微软雅黑" w:hint="eastAsia"/>
          <w:szCs w:val="21"/>
        </w:rPr>
        <w:t>产出单条</w:t>
      </w:r>
      <w:r w:rsidRPr="00B36167">
        <w:rPr>
          <w:rFonts w:ascii="微软雅黑" w:eastAsia="微软雅黑" w:hAnsi="微软雅黑" w:cs="微软雅黑" w:hint="eastAsia"/>
          <w:b/>
          <w:bCs/>
          <w:szCs w:val="21"/>
        </w:rPr>
        <w:t>53.8W播放量</w:t>
      </w:r>
      <w:r w:rsidRPr="00B36167">
        <w:rPr>
          <w:rFonts w:ascii="微软雅黑" w:eastAsia="微软雅黑" w:hAnsi="微软雅黑" w:cs="微软雅黑" w:hint="eastAsia"/>
          <w:szCs w:val="21"/>
        </w:rPr>
        <w:t>骑行纪录片；搭建“远峰车队”宣传矩阵，具备内容产品从0 到1的策划运营与商业变现经验，实现品牌打造与成果落地双突破。</w:t>
      </w:r>
    </w:p>
    <w:p w14:paraId="73AC9111" w14:textId="77777777" w:rsidR="00585D25" w:rsidRDefault="00585D25" w:rsidP="00493240">
      <w:pPr>
        <w:spacing w:line="340" w:lineRule="exact"/>
        <w:textAlignment w:val="center"/>
        <w:rPr>
          <w:rFonts w:ascii="微软雅黑" w:eastAsia="微软雅黑" w:hAnsi="微软雅黑" w:cs="微软雅黑" w:hint="eastAsia"/>
          <w:b/>
          <w:bCs/>
          <w:sz w:val="22"/>
          <w:szCs w:val="22"/>
        </w:rPr>
      </w:pPr>
    </w:p>
    <w:p w14:paraId="43B50202" w14:textId="511F745E" w:rsidR="000E4C15" w:rsidRPr="00F95D0F" w:rsidRDefault="000E4C15" w:rsidP="00493240">
      <w:pPr>
        <w:spacing w:line="340" w:lineRule="exact"/>
        <w:textAlignment w:val="center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F95D0F">
        <w:rPr>
          <w:rFonts w:ascii="微软雅黑" w:eastAsia="微软雅黑" w:hAnsi="微软雅黑" w:cs="微软雅黑"/>
          <w:b/>
          <w:bCs/>
          <w:sz w:val="22"/>
          <w:szCs w:val="22"/>
        </w:rPr>
        <w:t xml:space="preserve">校招生组 | 核心骨干 </w:t>
      </w:r>
      <w:r w:rsidRPr="00F95D0F">
        <w:rPr>
          <w:rFonts w:ascii="微软雅黑" w:eastAsia="微软雅黑" w:hAnsi="微软雅黑" w:cs="微软雅黑" w:hint="eastAsia"/>
          <w:b/>
          <w:bCs/>
          <w:sz w:val="22"/>
          <w:szCs w:val="22"/>
        </w:rPr>
        <w:t xml:space="preserve">                                                    </w:t>
      </w:r>
      <w:r w:rsidR="008B5D87" w:rsidRPr="00F95D0F">
        <w:rPr>
          <w:rFonts w:ascii="微软雅黑" w:eastAsia="微软雅黑" w:hAnsi="微软雅黑" w:cs="微软雅黑" w:hint="eastAsia"/>
          <w:b/>
          <w:bCs/>
          <w:sz w:val="22"/>
          <w:szCs w:val="22"/>
        </w:rPr>
        <w:t xml:space="preserve">   </w:t>
      </w:r>
      <w:r w:rsidR="00567971">
        <w:rPr>
          <w:rFonts w:ascii="微软雅黑" w:eastAsia="微软雅黑" w:hAnsi="微软雅黑" w:cs="微软雅黑" w:hint="eastAsia"/>
          <w:b/>
          <w:bCs/>
          <w:sz w:val="22"/>
          <w:szCs w:val="22"/>
        </w:rPr>
        <w:t xml:space="preserve">  </w:t>
      </w:r>
      <w:r w:rsidR="008B5D87" w:rsidRPr="00F95D0F">
        <w:rPr>
          <w:rFonts w:ascii="微软雅黑" w:eastAsia="微软雅黑" w:hAnsi="微软雅黑" w:cs="微软雅黑" w:hint="eastAsia"/>
          <w:b/>
          <w:bCs/>
          <w:sz w:val="22"/>
          <w:szCs w:val="22"/>
        </w:rPr>
        <w:t xml:space="preserve"> </w:t>
      </w:r>
      <w:r w:rsidRPr="00F95D0F">
        <w:rPr>
          <w:rFonts w:ascii="微软雅黑" w:eastAsia="微软雅黑" w:hAnsi="微软雅黑" w:cs="微软雅黑"/>
          <w:b/>
          <w:bCs/>
          <w:sz w:val="22"/>
          <w:szCs w:val="22"/>
        </w:rPr>
        <w:t>2025.3 - 2025.8</w:t>
      </w:r>
      <w:r w:rsidRPr="00F95D0F">
        <w:rPr>
          <w:rFonts w:ascii="Arial" w:eastAsia="微软雅黑" w:hAnsi="Arial" w:cs="Arial"/>
          <w:b/>
          <w:bCs/>
          <w:sz w:val="22"/>
          <w:szCs w:val="22"/>
        </w:rPr>
        <w:t>​</w:t>
      </w:r>
    </w:p>
    <w:p w14:paraId="121AD448" w14:textId="77777777" w:rsidR="000E4C15" w:rsidRPr="00567971" w:rsidRDefault="000E4C15" w:rsidP="00493240">
      <w:pPr>
        <w:spacing w:line="340" w:lineRule="exact"/>
        <w:jc w:val="left"/>
        <w:rPr>
          <w:rFonts w:ascii="微软雅黑" w:eastAsia="微软雅黑" w:hAnsi="微软雅黑" w:cs="微软雅黑" w:hint="eastAsia"/>
          <w:szCs w:val="21"/>
        </w:rPr>
      </w:pPr>
      <w:r w:rsidRPr="00567971">
        <w:rPr>
          <w:rFonts w:ascii="微软雅黑" w:eastAsia="微软雅黑" w:hAnsi="微软雅黑" w:cs="微软雅黑" w:hint="eastAsia"/>
          <w:szCs w:val="21"/>
        </w:rPr>
        <w:t>出演招生宣传片男主角，通过“线下宣讲+一对一咨询+线上展示”多维推广，助</w:t>
      </w:r>
      <w:proofErr w:type="gramStart"/>
      <w:r w:rsidRPr="00567971">
        <w:rPr>
          <w:rFonts w:ascii="微软雅黑" w:eastAsia="微软雅黑" w:hAnsi="微软雅黑" w:cs="微软雅黑" w:hint="eastAsia"/>
          <w:szCs w:val="21"/>
        </w:rPr>
        <w:t>推学校</w:t>
      </w:r>
      <w:proofErr w:type="gramEnd"/>
      <w:r w:rsidRPr="00567971">
        <w:rPr>
          <w:rFonts w:ascii="微软雅黑" w:eastAsia="微软雅黑" w:hAnsi="微软雅黑" w:cs="微软雅黑" w:hint="eastAsia"/>
          <w:szCs w:val="21"/>
        </w:rPr>
        <w:t>2025年黑龙江省</w:t>
      </w:r>
      <w:r w:rsidRPr="00567971">
        <w:rPr>
          <w:rFonts w:ascii="微软雅黑" w:eastAsia="微软雅黑" w:hAnsi="微软雅黑" w:cs="微软雅黑" w:hint="eastAsia"/>
          <w:b/>
          <w:bCs/>
          <w:szCs w:val="21"/>
        </w:rPr>
        <w:t>录取位次跃升550名（1900→1350名）</w:t>
      </w:r>
      <w:r w:rsidRPr="00567971">
        <w:rPr>
          <w:rFonts w:ascii="微软雅黑" w:eastAsia="微软雅黑" w:hAnsi="微软雅黑" w:cs="微软雅黑" w:hint="eastAsia"/>
          <w:szCs w:val="21"/>
        </w:rPr>
        <w:t>，显著优化生源结构与质量，体现市场策略思维与高效执行力。</w:t>
      </w:r>
    </w:p>
    <w:p w14:paraId="7D76C12F" w14:textId="77777777" w:rsidR="008B5D87" w:rsidRPr="00F95D0F" w:rsidRDefault="008B5D87" w:rsidP="00493240">
      <w:pPr>
        <w:spacing w:line="340" w:lineRule="exact"/>
        <w:jc w:val="left"/>
        <w:rPr>
          <w:rFonts w:ascii="微软雅黑" w:eastAsia="微软雅黑" w:hAnsi="微软雅黑" w:cs="微软雅黑" w:hint="eastAsia"/>
          <w:sz w:val="20"/>
        </w:rPr>
      </w:pPr>
    </w:p>
    <w:p w14:paraId="1C9D69F7" w14:textId="2B17FE71" w:rsidR="008B5D87" w:rsidRPr="00F95D0F" w:rsidRDefault="008B5D87" w:rsidP="00493240">
      <w:pPr>
        <w:tabs>
          <w:tab w:val="right" w:pos="10420"/>
        </w:tabs>
        <w:spacing w:line="340" w:lineRule="exact"/>
        <w:jc w:val="left"/>
        <w:textAlignment w:val="center"/>
        <w:rPr>
          <w:rFonts w:ascii="微软雅黑" w:eastAsia="微软雅黑" w:hAnsi="微软雅黑" w:hint="eastAsia"/>
        </w:rPr>
      </w:pPr>
      <w:r w:rsidRPr="00F95D0F">
        <w:rPr>
          <w:rFonts w:ascii="微软雅黑" w:eastAsia="微软雅黑" w:hAnsi="微软雅黑" w:cs="微软雅黑" w:hint="eastAsia"/>
          <w:b/>
          <w:sz w:val="22"/>
        </w:rPr>
        <w:t xml:space="preserve">长期任职班长                                                                      </w:t>
      </w:r>
      <w:r w:rsidRPr="00F95D0F">
        <w:rPr>
          <w:rFonts w:ascii="微软雅黑" w:eastAsia="微软雅黑" w:hAnsi="微软雅黑" w:cs="微软雅黑"/>
          <w:b/>
          <w:sz w:val="22"/>
        </w:rPr>
        <w:t>2023.9-至今</w:t>
      </w:r>
    </w:p>
    <w:bookmarkEnd w:id="0"/>
    <w:p w14:paraId="4F8F8758" w14:textId="76FA367B" w:rsidR="00F6452B" w:rsidRDefault="003149B5" w:rsidP="00493240">
      <w:pPr>
        <w:spacing w:line="340" w:lineRule="exact"/>
        <w:jc w:val="left"/>
        <w:rPr>
          <w:rFonts w:ascii="微软雅黑" w:eastAsia="微软雅黑" w:hAnsi="微软雅黑" w:cs="微软雅黑" w:hint="eastAsia"/>
          <w:bCs/>
          <w:sz w:val="22"/>
        </w:rPr>
      </w:pPr>
      <w:r w:rsidRPr="003149B5">
        <w:rPr>
          <w:rFonts w:ascii="微软雅黑" w:eastAsia="微软雅黑" w:hAnsi="微软雅黑" w:cs="微软雅黑"/>
          <w:bCs/>
          <w:sz w:val="22"/>
        </w:rPr>
        <w:t>统筹班级日常管理、学风建设与文体活动；坚持日清日结、杜绝拖延，落实</w:t>
      </w:r>
      <w:r>
        <w:rPr>
          <w:rFonts w:ascii="微软雅黑" w:eastAsia="微软雅黑" w:hAnsi="微软雅黑" w:cs="微软雅黑" w:hint="eastAsia"/>
          <w:bCs/>
          <w:sz w:val="22"/>
        </w:rPr>
        <w:t>成员</w:t>
      </w:r>
      <w:r w:rsidRPr="003149B5">
        <w:rPr>
          <w:rFonts w:ascii="微软雅黑" w:eastAsia="微软雅黑" w:hAnsi="微软雅黑" w:cs="微软雅黑"/>
          <w:bCs/>
          <w:sz w:val="22"/>
        </w:rPr>
        <w:t>精细化分工。依托大型活动筹办与突发事项处置经验，擅长统筹规划、落地执行，抗压性强，重视团队协作与集体建设</w:t>
      </w:r>
      <w:r>
        <w:rPr>
          <w:rFonts w:ascii="微软雅黑" w:eastAsia="微软雅黑" w:hAnsi="微软雅黑" w:cs="微软雅黑" w:hint="eastAsia"/>
          <w:bCs/>
          <w:sz w:val="22"/>
        </w:rPr>
        <w:t>。</w:t>
      </w:r>
    </w:p>
    <w:p w14:paraId="1460B185" w14:textId="77777777" w:rsidR="00493240" w:rsidRPr="003149B5" w:rsidRDefault="00493240" w:rsidP="00493240">
      <w:pPr>
        <w:spacing w:line="340" w:lineRule="exact"/>
        <w:jc w:val="left"/>
        <w:rPr>
          <w:rFonts w:ascii="微软雅黑" w:eastAsia="微软雅黑" w:hAnsi="微软雅黑" w:cs="微软雅黑" w:hint="eastAsia"/>
          <w:bCs/>
          <w:sz w:val="22"/>
        </w:rPr>
      </w:pPr>
    </w:p>
    <w:p w14:paraId="50482DD5" w14:textId="67594E51" w:rsidR="00F6452B" w:rsidRPr="00585D25" w:rsidRDefault="003149B5" w:rsidP="00493240">
      <w:pPr>
        <w:spacing w:after="20" w:line="340" w:lineRule="exact"/>
        <w:ind w:left="609"/>
        <w:textAlignment w:val="center"/>
        <w:rPr>
          <w:rFonts w:ascii="微软雅黑" w:eastAsia="微软雅黑" w:hAnsi="微软雅黑" w:hint="eastAsia"/>
          <w:color w:val="FFFFFF" w:themeColor="background1"/>
        </w:rPr>
      </w:pPr>
      <w:r w:rsidRPr="00585D25">
        <w:rPr>
          <w:rFonts w:ascii="微软雅黑" w:eastAsia="微软雅黑" w:hAnsi="微软雅黑" w:cs="微软雅黑"/>
          <w:b/>
          <w:noProof/>
          <w:color w:val="FFFFFF" w:themeColor="background1"/>
          <w:sz w:val="26"/>
        </w:rPr>
        <w:drawing>
          <wp:anchor distT="0" distB="0" distL="114300" distR="114300" simplePos="0" relativeHeight="251693056" behindDoc="1" locked="0" layoutInCell="1" allowOverlap="1" wp14:anchorId="6004FF71" wp14:editId="681E5FA0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6581775" cy="332105"/>
            <wp:effectExtent l="0" t="0" r="9525" b="0"/>
            <wp:wrapNone/>
            <wp:docPr id="143429585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452B">
        <w:rPr>
          <w:rFonts w:ascii="微软雅黑" w:eastAsia="微软雅黑" w:hAnsi="微软雅黑" w:cs="微软雅黑" w:hint="eastAsia"/>
          <w:b/>
          <w:color w:val="FFFFFF" w:themeColor="background1"/>
          <w:sz w:val="26"/>
        </w:rPr>
        <w:t>工作技能</w:t>
      </w:r>
      <w:r w:rsidR="00F6452B"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94080" behindDoc="0" locked="0" layoutInCell="1" allowOverlap="1" wp14:anchorId="36C2F149" wp14:editId="1B7F9611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246777504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自我评价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E6CBB" w14:textId="77777777" w:rsidR="00493240" w:rsidRDefault="00493240" w:rsidP="00493240">
      <w:pPr>
        <w:spacing w:line="340" w:lineRule="exact"/>
        <w:rPr>
          <w:rFonts w:ascii="微软雅黑" w:eastAsia="微软雅黑" w:hAnsi="微软雅黑" w:hint="eastAsia"/>
          <w:szCs w:val="21"/>
        </w:rPr>
      </w:pPr>
      <w:bookmarkStart w:id="1" w:name="OLE_LINK72"/>
    </w:p>
    <w:p w14:paraId="1830F772" w14:textId="1AE0A3F3" w:rsidR="00567971" w:rsidRDefault="00F6452B" w:rsidP="00493240">
      <w:pPr>
        <w:spacing w:line="340" w:lineRule="exact"/>
        <w:rPr>
          <w:rFonts w:ascii="微软雅黑" w:eastAsia="微软雅黑" w:hAnsi="微软雅黑" w:hint="eastAsia"/>
          <w:szCs w:val="21"/>
        </w:rPr>
      </w:pPr>
      <w:r w:rsidRPr="0015114D">
        <w:rPr>
          <w:rFonts w:ascii="微软雅黑" w:eastAsia="微软雅黑" w:hAnsi="微软雅黑"/>
          <w:szCs w:val="21"/>
        </w:rPr>
        <w:t>熟练掌握 Office 办公软件（精通 Excel 函数/PPT 制作）</w:t>
      </w:r>
      <w:r w:rsidRPr="0015114D">
        <w:rPr>
          <w:rFonts w:ascii="微软雅黑" w:eastAsia="微软雅黑" w:hAnsi="微软雅黑" w:hint="eastAsia"/>
          <w:szCs w:val="21"/>
        </w:rPr>
        <w:t>；</w:t>
      </w:r>
      <w:r w:rsidRPr="0015114D">
        <w:rPr>
          <w:rFonts w:ascii="微软雅黑" w:eastAsia="微软雅黑" w:hAnsi="微软雅黑"/>
          <w:szCs w:val="21"/>
        </w:rPr>
        <w:t>设计工具（PS/AI）</w:t>
      </w:r>
      <w:r w:rsidRPr="0015114D">
        <w:rPr>
          <w:rFonts w:ascii="微软雅黑" w:eastAsia="微软雅黑" w:hAnsi="微软雅黑" w:hint="eastAsia"/>
          <w:szCs w:val="21"/>
        </w:rPr>
        <w:t>；视频摄录编剪；</w:t>
      </w:r>
    </w:p>
    <w:p w14:paraId="1A965210" w14:textId="299D7226" w:rsidR="00F6452B" w:rsidRDefault="00F6452B" w:rsidP="00493240">
      <w:pPr>
        <w:spacing w:line="340" w:lineRule="exact"/>
        <w:rPr>
          <w:rFonts w:ascii="微软雅黑" w:eastAsia="微软雅黑" w:hAnsi="微软雅黑" w:hint="eastAsia"/>
          <w:szCs w:val="21"/>
        </w:rPr>
      </w:pPr>
      <w:r w:rsidRPr="0015114D">
        <w:rPr>
          <w:rFonts w:ascii="微软雅黑" w:eastAsia="微软雅黑" w:hAnsi="微软雅黑"/>
          <w:szCs w:val="21"/>
        </w:rPr>
        <w:t>编程语言（Python/</w:t>
      </w:r>
      <w:r w:rsidRPr="0015114D">
        <w:rPr>
          <w:rFonts w:ascii="微软雅黑" w:eastAsia="微软雅黑" w:hAnsi="微软雅黑" w:hint="eastAsia"/>
          <w:szCs w:val="21"/>
        </w:rPr>
        <w:t>C++</w:t>
      </w:r>
      <w:r w:rsidRPr="0015114D">
        <w:rPr>
          <w:rFonts w:ascii="微软雅黑" w:eastAsia="微软雅黑" w:hAnsi="微软雅黑"/>
          <w:szCs w:val="21"/>
        </w:rPr>
        <w:t>）、</w:t>
      </w:r>
      <w:r w:rsidRPr="0015114D">
        <w:rPr>
          <w:rFonts w:ascii="微软雅黑" w:eastAsia="微软雅黑" w:hAnsi="微软雅黑" w:hint="eastAsia"/>
          <w:szCs w:val="21"/>
        </w:rPr>
        <w:t>使用UE５、unity、blender等3D和2D建模软件，精通使用以</w:t>
      </w:r>
      <w:bookmarkStart w:id="2" w:name="OLE_LINK73"/>
      <w:bookmarkStart w:id="3" w:name="OLE_LINK74"/>
      <w:proofErr w:type="spellStart"/>
      <w:r w:rsidRPr="0015114D">
        <w:rPr>
          <w:rFonts w:ascii="微软雅黑" w:eastAsia="微软雅黑" w:hAnsi="微软雅黑" w:hint="eastAsia"/>
          <w:szCs w:val="21"/>
        </w:rPr>
        <w:t>claude</w:t>
      </w:r>
      <w:proofErr w:type="spellEnd"/>
      <w:r w:rsidRPr="0015114D">
        <w:rPr>
          <w:rFonts w:ascii="微软雅黑" w:eastAsia="微软雅黑" w:hAnsi="微软雅黑" w:hint="eastAsia"/>
          <w:szCs w:val="21"/>
        </w:rPr>
        <w:t xml:space="preserve"> code </w:t>
      </w:r>
      <w:r w:rsidRPr="0015114D">
        <w:rPr>
          <w:rFonts w:ascii="微软雅黑" w:eastAsia="微软雅黑" w:hAnsi="微软雅黑"/>
          <w:szCs w:val="21"/>
        </w:rPr>
        <w:t>为代表的</w:t>
      </w:r>
      <w:r w:rsidRPr="0015114D">
        <w:rPr>
          <w:rFonts w:ascii="微软雅黑" w:eastAsia="微软雅黑" w:hAnsi="微软雅黑" w:hint="eastAsia"/>
          <w:szCs w:val="21"/>
        </w:rPr>
        <w:t>vibe  coding</w:t>
      </w:r>
      <w:bookmarkEnd w:id="1"/>
      <w:bookmarkEnd w:id="2"/>
      <w:bookmarkEnd w:id="3"/>
      <w:r w:rsidRPr="0015114D">
        <w:rPr>
          <w:rFonts w:ascii="微软雅黑" w:eastAsia="微软雅黑" w:hAnsi="微软雅黑" w:hint="eastAsia"/>
          <w:szCs w:val="21"/>
        </w:rPr>
        <w:t xml:space="preserve"> ，</w:t>
      </w:r>
      <w:r w:rsidRPr="0015114D">
        <w:rPr>
          <w:rFonts w:ascii="微软雅黑" w:eastAsia="微软雅黑" w:hAnsi="微软雅黑"/>
          <w:szCs w:val="21"/>
        </w:rPr>
        <w:t>计算机</w:t>
      </w:r>
      <w:r w:rsidRPr="0015114D">
        <w:rPr>
          <w:rFonts w:ascii="微软雅黑" w:eastAsia="微软雅黑" w:hAnsi="微软雅黑" w:hint="eastAsia"/>
          <w:szCs w:val="21"/>
        </w:rPr>
        <w:t>三</w:t>
      </w:r>
      <w:r w:rsidRPr="0015114D">
        <w:rPr>
          <w:rFonts w:ascii="微软雅黑" w:eastAsia="微软雅黑" w:hAnsi="微软雅黑"/>
          <w:szCs w:val="21"/>
        </w:rPr>
        <w:t>级</w:t>
      </w:r>
      <w:r w:rsidRPr="0015114D">
        <w:rPr>
          <w:rFonts w:ascii="微软雅黑" w:eastAsia="微软雅黑" w:hAnsi="微软雅黑" w:hint="eastAsia"/>
          <w:szCs w:val="21"/>
        </w:rPr>
        <w:t>。</w:t>
      </w:r>
    </w:p>
    <w:p w14:paraId="1E809E58" w14:textId="77777777" w:rsidR="00493240" w:rsidRPr="00F95D0F" w:rsidRDefault="00493240" w:rsidP="00493240">
      <w:pPr>
        <w:spacing w:line="340" w:lineRule="exact"/>
        <w:rPr>
          <w:rFonts w:ascii="微软雅黑" w:eastAsia="微软雅黑" w:hAnsi="微软雅黑" w:cs="微软雅黑" w:hint="eastAsia"/>
          <w:b/>
          <w:sz w:val="22"/>
        </w:rPr>
      </w:pPr>
    </w:p>
    <w:p w14:paraId="2E19E588" w14:textId="449532AC" w:rsidR="00ED6CBC" w:rsidRPr="00585D25" w:rsidRDefault="00000000" w:rsidP="00493240">
      <w:pPr>
        <w:spacing w:after="20" w:line="340" w:lineRule="exact"/>
        <w:ind w:left="609"/>
        <w:textAlignment w:val="center"/>
        <w:rPr>
          <w:rFonts w:ascii="微软雅黑" w:eastAsia="微软雅黑" w:hAnsi="微软雅黑" w:hint="eastAsia"/>
          <w:color w:val="FFFFFF" w:themeColor="background1"/>
        </w:rPr>
      </w:pPr>
      <w:r w:rsidRPr="00585D25">
        <w:rPr>
          <w:rFonts w:ascii="微软雅黑" w:eastAsia="微软雅黑" w:hAnsi="微软雅黑" w:cs="微软雅黑"/>
          <w:b/>
          <w:color w:val="FFFFFF" w:themeColor="background1"/>
          <w:sz w:val="26"/>
        </w:rPr>
        <w:t>自我评价</w:t>
      </w:r>
      <w:r w:rsidRPr="00585D25">
        <w:rPr>
          <w:rFonts w:ascii="微软雅黑" w:eastAsia="微软雅黑" w:hAnsi="微软雅黑" w:cs="微软雅黑"/>
          <w:b/>
          <w:noProof/>
          <w:color w:val="FFFFFF" w:themeColor="background1"/>
          <w:sz w:val="26"/>
        </w:rPr>
        <w:drawing>
          <wp:anchor distT="0" distB="0" distL="114300" distR="114300" simplePos="0" relativeHeight="251653120" behindDoc="1" locked="0" layoutInCell="1" allowOverlap="1" wp14:anchorId="2C016C1A" wp14:editId="4D9CE60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5B10" w:rsidRPr="00585D25"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96128" behindDoc="0" locked="0" layoutInCell="1" allowOverlap="1" wp14:anchorId="2AC5D484" wp14:editId="0276923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480085729" name="Drawing 0" descr="在校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在校经历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76CC5" w14:textId="77777777" w:rsidR="00ED6CBC" w:rsidRPr="00F95D0F" w:rsidRDefault="00ED6CBC" w:rsidP="00493240">
      <w:pPr>
        <w:spacing w:line="340" w:lineRule="exact"/>
        <w:rPr>
          <w:rFonts w:ascii="微软雅黑" w:eastAsia="微软雅黑" w:hAnsi="微软雅黑" w:hint="eastAsia"/>
        </w:rPr>
      </w:pPr>
    </w:p>
    <w:p w14:paraId="77F6E9D9" w14:textId="514D8AAE" w:rsidR="00B36167" w:rsidRPr="00493240" w:rsidRDefault="00B36167" w:rsidP="00493240">
      <w:pPr>
        <w:spacing w:line="340" w:lineRule="exact"/>
        <w:contextualSpacing/>
        <w:rPr>
          <w:rFonts w:ascii="微软雅黑" w:eastAsia="微软雅黑" w:hAnsi="微软雅黑" w:hint="eastAsia"/>
          <w:noProof/>
          <w:szCs w:val="21"/>
        </w:rPr>
      </w:pPr>
      <w:r w:rsidRPr="00493240">
        <w:rPr>
          <w:rFonts w:ascii="微软雅黑" w:eastAsia="微软雅黑" w:hAnsi="微软雅黑" w:hint="eastAsia"/>
          <w:noProof/>
          <w:szCs w:val="21"/>
        </w:rPr>
        <w:t>1.</w:t>
      </w:r>
      <w:r w:rsidRPr="00493240">
        <w:rPr>
          <w:rFonts w:ascii="微软雅黑" w:eastAsia="微软雅黑" w:hAnsi="微软雅黑" w:hint="eastAsia"/>
          <w:b/>
          <w:bCs/>
          <w:noProof/>
          <w:szCs w:val="21"/>
        </w:rPr>
        <w:t>复合型背景</w:t>
      </w:r>
      <w:r w:rsidRPr="00493240">
        <w:rPr>
          <w:rFonts w:ascii="微软雅黑" w:eastAsia="微软雅黑" w:hAnsi="微软雅黑"/>
          <w:noProof/>
          <w:szCs w:val="21"/>
        </w:rPr>
        <w:t>：药学专业+ AI辅修</w:t>
      </w:r>
      <w:r w:rsidRPr="00493240">
        <w:rPr>
          <w:rFonts w:ascii="微软雅黑" w:eastAsia="微软雅黑" w:hAnsi="微软雅黑" w:hint="eastAsia"/>
          <w:noProof/>
          <w:szCs w:val="21"/>
        </w:rPr>
        <w:t>+营销实战</w:t>
      </w:r>
      <w:r w:rsidRPr="00493240">
        <w:rPr>
          <w:rFonts w:ascii="微软雅黑" w:eastAsia="微软雅黑" w:hAnsi="微软雅黑"/>
          <w:noProof/>
          <w:szCs w:val="21"/>
        </w:rPr>
        <w:t>，</w:t>
      </w:r>
      <w:r w:rsidRPr="00493240">
        <w:rPr>
          <w:rFonts w:ascii="微软雅黑" w:eastAsia="微软雅黑" w:hAnsi="微软雅黑" w:hint="eastAsia"/>
          <w:noProof/>
          <w:szCs w:val="21"/>
        </w:rPr>
        <w:t>擅长以文科思维破解理工科问题，</w:t>
      </w:r>
      <w:r w:rsidRPr="00493240">
        <w:rPr>
          <w:rFonts w:ascii="微软雅黑" w:eastAsia="微软雅黑" w:hAnsi="微软雅黑"/>
          <w:noProof/>
          <w:szCs w:val="21"/>
        </w:rPr>
        <w:t>是连接</w:t>
      </w:r>
      <w:r w:rsidR="00B71123" w:rsidRPr="00493240">
        <w:rPr>
          <w:rFonts w:ascii="微软雅黑" w:eastAsia="微软雅黑" w:hAnsi="微软雅黑" w:hint="eastAsia"/>
          <w:noProof/>
          <w:szCs w:val="21"/>
        </w:rPr>
        <w:t>药</w:t>
      </w:r>
      <w:r w:rsidRPr="00493240">
        <w:rPr>
          <w:rFonts w:ascii="微软雅黑" w:eastAsia="微软雅黑" w:hAnsi="微软雅黑"/>
          <w:noProof/>
          <w:szCs w:val="21"/>
        </w:rPr>
        <w:t>学、</w:t>
      </w:r>
      <w:r w:rsidR="00B71123" w:rsidRPr="00493240">
        <w:rPr>
          <w:rFonts w:ascii="微软雅黑" w:eastAsia="微软雅黑" w:hAnsi="微软雅黑" w:hint="eastAsia"/>
          <w:noProof/>
          <w:szCs w:val="21"/>
        </w:rPr>
        <w:t>科</w:t>
      </w:r>
      <w:r w:rsidRPr="00493240">
        <w:rPr>
          <w:rFonts w:ascii="微软雅黑" w:eastAsia="微软雅黑" w:hAnsi="微软雅黑"/>
          <w:noProof/>
          <w:szCs w:val="21"/>
        </w:rPr>
        <w:t>技与商业的桥梁。</w:t>
      </w:r>
    </w:p>
    <w:p w14:paraId="567615BA" w14:textId="58A6D5FA" w:rsidR="00B36167" w:rsidRPr="00493240" w:rsidRDefault="00B36167" w:rsidP="00493240">
      <w:pPr>
        <w:spacing w:line="340" w:lineRule="exact"/>
        <w:contextualSpacing/>
        <w:rPr>
          <w:rFonts w:ascii="微软雅黑" w:eastAsia="微软雅黑" w:hAnsi="微软雅黑" w:hint="eastAsia"/>
          <w:noProof/>
          <w:szCs w:val="21"/>
        </w:rPr>
      </w:pPr>
      <w:r w:rsidRPr="00493240">
        <w:rPr>
          <w:rFonts w:ascii="微软雅黑" w:eastAsia="微软雅黑" w:hAnsi="微软雅黑" w:hint="eastAsia"/>
          <w:noProof/>
          <w:szCs w:val="21"/>
        </w:rPr>
        <w:t>2.</w:t>
      </w:r>
      <w:r w:rsidRPr="00493240">
        <w:rPr>
          <w:rFonts w:ascii="微软雅黑" w:eastAsia="微软雅黑" w:hAnsi="微软雅黑"/>
          <w:b/>
          <w:bCs/>
          <w:noProof/>
          <w:szCs w:val="21"/>
        </w:rPr>
        <w:t>产品与市场双驱</w:t>
      </w:r>
      <w:r w:rsidRPr="00493240">
        <w:rPr>
          <w:rFonts w:ascii="微软雅黑" w:eastAsia="微软雅黑" w:hAnsi="微软雅黑"/>
          <w:noProof/>
          <w:szCs w:val="21"/>
        </w:rPr>
        <w:t>：具备产品经理所需的用户洞察、竞品</w:t>
      </w:r>
      <w:r w:rsidR="00651FBD" w:rsidRPr="00493240">
        <w:rPr>
          <w:rFonts w:ascii="微软雅黑" w:eastAsia="微软雅黑" w:hAnsi="微软雅黑" w:hint="eastAsia"/>
          <w:noProof/>
          <w:szCs w:val="21"/>
        </w:rPr>
        <w:t>分析</w:t>
      </w:r>
      <w:r w:rsidRPr="00493240">
        <w:rPr>
          <w:rFonts w:ascii="微软雅黑" w:eastAsia="微软雅黑" w:hAnsi="微软雅黑"/>
          <w:noProof/>
          <w:szCs w:val="21"/>
        </w:rPr>
        <w:t>与</w:t>
      </w:r>
      <w:r w:rsidR="00EE70F0" w:rsidRPr="00493240">
        <w:rPr>
          <w:rFonts w:ascii="微软雅黑" w:eastAsia="微软雅黑" w:hAnsi="微软雅黑" w:hint="eastAsia"/>
          <w:noProof/>
          <w:szCs w:val="21"/>
        </w:rPr>
        <w:t>产品</w:t>
      </w:r>
      <w:r w:rsidRPr="00493240">
        <w:rPr>
          <w:rFonts w:ascii="微软雅黑" w:eastAsia="微软雅黑" w:hAnsi="微软雅黑"/>
          <w:noProof/>
          <w:szCs w:val="21"/>
        </w:rPr>
        <w:t>定</w:t>
      </w:r>
      <w:r w:rsidR="00EE70F0" w:rsidRPr="00493240">
        <w:rPr>
          <w:rFonts w:ascii="微软雅黑" w:eastAsia="微软雅黑" w:hAnsi="微软雅黑" w:hint="eastAsia"/>
          <w:noProof/>
          <w:szCs w:val="21"/>
        </w:rPr>
        <w:t>位</w:t>
      </w:r>
      <w:r w:rsidRPr="00493240">
        <w:rPr>
          <w:rFonts w:ascii="微软雅黑" w:eastAsia="微软雅黑" w:hAnsi="微软雅黑"/>
          <w:noProof/>
          <w:szCs w:val="21"/>
        </w:rPr>
        <w:t>能力，</w:t>
      </w:r>
      <w:r w:rsidRPr="00493240">
        <w:rPr>
          <w:rFonts w:ascii="微软雅黑" w:eastAsia="微软雅黑" w:hAnsi="微软雅黑" w:hint="eastAsia"/>
          <w:noProof/>
          <w:szCs w:val="21"/>
        </w:rPr>
        <w:t>同时</w:t>
      </w:r>
      <w:r w:rsidRPr="00493240">
        <w:rPr>
          <w:rFonts w:ascii="微软雅黑" w:eastAsia="微软雅黑" w:hAnsi="微软雅黑"/>
          <w:noProof/>
          <w:szCs w:val="21"/>
        </w:rPr>
        <w:t>拥有市场准入的政策解读、渠道调研与数据分析思维。</w:t>
      </w:r>
    </w:p>
    <w:p w14:paraId="0B2C6FFE" w14:textId="22ECCE93" w:rsidR="00B36167" w:rsidRPr="00493240" w:rsidRDefault="00B36167" w:rsidP="00493240">
      <w:pPr>
        <w:spacing w:line="340" w:lineRule="exact"/>
        <w:contextualSpacing/>
        <w:rPr>
          <w:rFonts w:ascii="微软雅黑" w:eastAsia="微软雅黑" w:hAnsi="微软雅黑" w:hint="eastAsia"/>
          <w:noProof/>
          <w:szCs w:val="21"/>
        </w:rPr>
      </w:pPr>
      <w:r w:rsidRPr="00493240">
        <w:rPr>
          <w:rFonts w:ascii="微软雅黑" w:eastAsia="微软雅黑" w:hAnsi="微软雅黑" w:hint="eastAsia"/>
          <w:noProof/>
          <w:szCs w:val="21"/>
        </w:rPr>
        <w:t>3.</w:t>
      </w:r>
      <w:r w:rsidRPr="00493240">
        <w:rPr>
          <w:rFonts w:ascii="微软雅黑" w:eastAsia="微软雅黑" w:hAnsi="微软雅黑" w:hint="eastAsia"/>
          <w:b/>
          <w:bCs/>
          <w:noProof/>
          <w:szCs w:val="21"/>
        </w:rPr>
        <w:t>统筹与</w:t>
      </w:r>
      <w:r w:rsidRPr="00493240">
        <w:rPr>
          <w:rFonts w:ascii="微软雅黑" w:eastAsia="微软雅黑" w:hAnsi="微软雅黑"/>
          <w:b/>
          <w:bCs/>
          <w:noProof/>
          <w:szCs w:val="21"/>
        </w:rPr>
        <w:t>执行力</w:t>
      </w:r>
      <w:r w:rsidRPr="00493240">
        <w:rPr>
          <w:rFonts w:ascii="微软雅黑" w:eastAsia="微软雅黑" w:hAnsi="微软雅黑"/>
          <w:noProof/>
          <w:szCs w:val="21"/>
        </w:rPr>
        <w:t>：拒绝纯科研路径，主动跳出本硕博连读，</w:t>
      </w:r>
      <w:r w:rsidRPr="00493240">
        <w:rPr>
          <w:rFonts w:ascii="微软雅黑" w:eastAsia="微软雅黑" w:hAnsi="微软雅黑" w:hint="eastAsia"/>
          <w:noProof/>
          <w:szCs w:val="21"/>
        </w:rPr>
        <w:t>聚焦产业实际应用，</w:t>
      </w:r>
      <w:r w:rsidRPr="00493240">
        <w:rPr>
          <w:rFonts w:ascii="微软雅黑" w:eastAsia="微软雅黑" w:hAnsi="微软雅黑"/>
          <w:noProof/>
          <w:szCs w:val="21"/>
        </w:rPr>
        <w:t>通过</w:t>
      </w:r>
      <w:r w:rsidRPr="00493240">
        <w:rPr>
          <w:rFonts w:ascii="微软雅黑" w:eastAsia="微软雅黑" w:hAnsi="微软雅黑" w:hint="eastAsia"/>
          <w:noProof/>
          <w:szCs w:val="21"/>
        </w:rPr>
        <w:t>多个</w:t>
      </w:r>
      <w:r w:rsidRPr="00493240">
        <w:rPr>
          <w:rFonts w:ascii="微软雅黑" w:eastAsia="微软雅黑" w:hAnsi="微软雅黑"/>
          <w:noProof/>
          <w:szCs w:val="21"/>
        </w:rPr>
        <w:t>独立项目积累真实的商业化落地经验；千人社团</w:t>
      </w:r>
      <w:r w:rsidRPr="00493240">
        <w:rPr>
          <w:rFonts w:ascii="微软雅黑" w:eastAsia="微软雅黑" w:hAnsi="微软雅黑" w:hint="eastAsia"/>
          <w:noProof/>
          <w:szCs w:val="21"/>
        </w:rPr>
        <w:t>主理人</w:t>
      </w:r>
      <w:r w:rsidRPr="00493240">
        <w:rPr>
          <w:rFonts w:ascii="微软雅黑" w:eastAsia="微软雅黑" w:hAnsi="微软雅黑"/>
          <w:noProof/>
          <w:szCs w:val="21"/>
        </w:rPr>
        <w:t>与B站</w:t>
      </w:r>
      <w:r w:rsidRPr="00493240">
        <w:rPr>
          <w:rFonts w:ascii="微软雅黑" w:eastAsia="微软雅黑" w:hAnsi="微软雅黑" w:hint="eastAsia"/>
          <w:noProof/>
          <w:szCs w:val="21"/>
        </w:rPr>
        <w:t>53.8W</w:t>
      </w:r>
      <w:r w:rsidRPr="00493240">
        <w:rPr>
          <w:rFonts w:ascii="微软雅黑" w:eastAsia="微软雅黑" w:hAnsi="微软雅黑"/>
          <w:noProof/>
          <w:szCs w:val="21"/>
        </w:rPr>
        <w:t>爆款内容运营，</w:t>
      </w:r>
      <w:r w:rsidRPr="00493240">
        <w:rPr>
          <w:rFonts w:ascii="微软雅黑" w:eastAsia="微软雅黑" w:hAnsi="微软雅黑" w:hint="eastAsia"/>
          <w:noProof/>
          <w:szCs w:val="21"/>
        </w:rPr>
        <w:t>验证了在</w:t>
      </w:r>
      <w:r w:rsidRPr="00493240">
        <w:rPr>
          <w:rFonts w:ascii="微软雅黑" w:eastAsia="微软雅黑" w:hAnsi="微软雅黑"/>
          <w:noProof/>
          <w:szCs w:val="21"/>
        </w:rPr>
        <w:t>复杂项目推进、商务谈判及高压环境下的全流程</w:t>
      </w:r>
      <w:r w:rsidR="00EE70F0" w:rsidRPr="00493240">
        <w:rPr>
          <w:rFonts w:ascii="微软雅黑" w:eastAsia="微软雅黑" w:hAnsi="微软雅黑" w:hint="eastAsia"/>
          <w:noProof/>
          <w:szCs w:val="21"/>
        </w:rPr>
        <w:t>项目管理</w:t>
      </w:r>
      <w:r w:rsidRPr="00493240">
        <w:rPr>
          <w:rFonts w:ascii="微软雅黑" w:eastAsia="微软雅黑" w:hAnsi="微软雅黑"/>
          <w:noProof/>
          <w:szCs w:val="21"/>
        </w:rPr>
        <w:t>能力</w:t>
      </w:r>
      <w:r w:rsidRPr="00493240">
        <w:rPr>
          <w:rFonts w:ascii="微软雅黑" w:eastAsia="微软雅黑" w:hAnsi="微软雅黑" w:hint="eastAsia"/>
          <w:noProof/>
          <w:szCs w:val="21"/>
        </w:rPr>
        <w:t>。</w:t>
      </w:r>
    </w:p>
    <w:p w14:paraId="57ED81CD" w14:textId="6691FA97" w:rsidR="000E4C15" w:rsidRPr="00493240" w:rsidRDefault="00B36167" w:rsidP="00493240">
      <w:pPr>
        <w:spacing w:line="340" w:lineRule="exact"/>
        <w:contextualSpacing/>
        <w:rPr>
          <w:rFonts w:ascii="微软雅黑" w:eastAsia="微软雅黑" w:hAnsi="微软雅黑" w:cs="微软雅黑" w:hint="eastAsia"/>
          <w:szCs w:val="21"/>
        </w:rPr>
      </w:pPr>
      <w:r w:rsidRPr="00493240">
        <w:rPr>
          <w:rFonts w:ascii="微软雅黑" w:eastAsia="微软雅黑" w:hAnsi="微软雅黑" w:hint="eastAsia"/>
          <w:noProof/>
          <w:szCs w:val="21"/>
        </w:rPr>
        <w:t>4.</w:t>
      </w:r>
      <w:r w:rsidRPr="00493240">
        <w:rPr>
          <w:rFonts w:ascii="微软雅黑" w:eastAsia="微软雅黑" w:hAnsi="微软雅黑"/>
          <w:b/>
          <w:bCs/>
          <w:noProof/>
          <w:szCs w:val="21"/>
        </w:rPr>
        <w:t>AI Native 思维</w:t>
      </w:r>
      <w:r w:rsidRPr="00493240">
        <w:rPr>
          <w:rFonts w:ascii="微软雅黑" w:eastAsia="微软雅黑" w:hAnsi="微软雅黑"/>
          <w:noProof/>
          <w:szCs w:val="21"/>
        </w:rPr>
        <w:t>：</w:t>
      </w:r>
      <w:r w:rsidRPr="00493240">
        <w:rPr>
          <w:rFonts w:ascii="微软雅黑" w:eastAsia="微软雅黑" w:hAnsi="微软雅黑" w:hint="eastAsia"/>
          <w:noProof/>
          <w:szCs w:val="21"/>
        </w:rPr>
        <w:t>自学能力强，</w:t>
      </w:r>
      <w:r w:rsidRPr="00493240">
        <w:rPr>
          <w:rFonts w:ascii="微软雅黑" w:eastAsia="微软雅黑" w:hAnsi="微软雅黑"/>
          <w:noProof/>
          <w:szCs w:val="21"/>
        </w:rPr>
        <w:t>2022年起深度体验ChatGPT至2026年Vibe Coding，</w:t>
      </w:r>
      <w:r w:rsidRPr="00493240">
        <w:rPr>
          <w:rFonts w:ascii="微软雅黑" w:eastAsia="微软雅黑" w:hAnsi="微软雅黑" w:hint="eastAsia"/>
          <w:noProof/>
          <w:szCs w:val="21"/>
        </w:rPr>
        <w:t>AI前沿应用敏感度高，</w:t>
      </w:r>
      <w:r w:rsidRPr="00493240">
        <w:rPr>
          <w:rFonts w:ascii="微软雅黑" w:eastAsia="微软雅黑" w:hAnsi="微软雅黑"/>
          <w:noProof/>
          <w:szCs w:val="21"/>
        </w:rPr>
        <w:t>熟练使用各类AIGC工具提效，</w:t>
      </w:r>
      <w:r w:rsidRPr="00493240">
        <w:rPr>
          <w:rFonts w:ascii="微软雅黑" w:eastAsia="微软雅黑" w:hAnsi="微软雅黑" w:hint="eastAsia"/>
          <w:noProof/>
          <w:szCs w:val="21"/>
        </w:rPr>
        <w:t>拒绝“混经历”，渴望以核心骨干身份，在医药科技前沿创造实际价值。</w:t>
      </w:r>
    </w:p>
    <w:sectPr w:rsidR="000E4C15" w:rsidRPr="00493240">
      <w:pgSz w:w="11906" w:h="16838"/>
      <w:pgMar w:top="737" w:right="737" w:bottom="737" w:left="73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7E96B" w14:textId="77777777" w:rsidR="000D0D5B" w:rsidRDefault="000D0D5B" w:rsidP="00703BF4">
      <w:r>
        <w:separator/>
      </w:r>
    </w:p>
  </w:endnote>
  <w:endnote w:type="continuationSeparator" w:id="0">
    <w:p w14:paraId="5DF24F72" w14:textId="77777777" w:rsidR="000D0D5B" w:rsidRDefault="000D0D5B" w:rsidP="00703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39A83" w14:textId="77777777" w:rsidR="000D0D5B" w:rsidRDefault="000D0D5B" w:rsidP="00703BF4">
      <w:r>
        <w:separator/>
      </w:r>
    </w:p>
  </w:footnote>
  <w:footnote w:type="continuationSeparator" w:id="0">
    <w:p w14:paraId="1F6DE8A6" w14:textId="77777777" w:rsidR="000D0D5B" w:rsidRDefault="000D0D5B" w:rsidP="00703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02090C"/>
    <w:rsid w:val="00044C86"/>
    <w:rsid w:val="00047EEB"/>
    <w:rsid w:val="000719F5"/>
    <w:rsid w:val="0008292E"/>
    <w:rsid w:val="00096C3F"/>
    <w:rsid w:val="000D0D5B"/>
    <w:rsid w:val="000E0A93"/>
    <w:rsid w:val="000E4C15"/>
    <w:rsid w:val="001070DE"/>
    <w:rsid w:val="00141F87"/>
    <w:rsid w:val="0015114D"/>
    <w:rsid w:val="001827E9"/>
    <w:rsid w:val="00205B10"/>
    <w:rsid w:val="00215BBF"/>
    <w:rsid w:val="00245EB5"/>
    <w:rsid w:val="002A395F"/>
    <w:rsid w:val="002C545C"/>
    <w:rsid w:val="003149B5"/>
    <w:rsid w:val="00346BBA"/>
    <w:rsid w:val="0037121F"/>
    <w:rsid w:val="00493240"/>
    <w:rsid w:val="004A1061"/>
    <w:rsid w:val="004F62B8"/>
    <w:rsid w:val="00500246"/>
    <w:rsid w:val="00567971"/>
    <w:rsid w:val="00575A87"/>
    <w:rsid w:val="00585D25"/>
    <w:rsid w:val="005876AE"/>
    <w:rsid w:val="00593273"/>
    <w:rsid w:val="005D34D1"/>
    <w:rsid w:val="00621C72"/>
    <w:rsid w:val="0063203A"/>
    <w:rsid w:val="00634778"/>
    <w:rsid w:val="00651FBD"/>
    <w:rsid w:val="00667708"/>
    <w:rsid w:val="00687686"/>
    <w:rsid w:val="00703BF4"/>
    <w:rsid w:val="007065F0"/>
    <w:rsid w:val="007605BE"/>
    <w:rsid w:val="0078350E"/>
    <w:rsid w:val="00794DE5"/>
    <w:rsid w:val="007A441A"/>
    <w:rsid w:val="007B06E6"/>
    <w:rsid w:val="00885062"/>
    <w:rsid w:val="008A40A1"/>
    <w:rsid w:val="008B5D87"/>
    <w:rsid w:val="0096535A"/>
    <w:rsid w:val="009B3734"/>
    <w:rsid w:val="009C21F7"/>
    <w:rsid w:val="009D5788"/>
    <w:rsid w:val="009F2B25"/>
    <w:rsid w:val="009F4A51"/>
    <w:rsid w:val="00A07516"/>
    <w:rsid w:val="00A26CD2"/>
    <w:rsid w:val="00A8352C"/>
    <w:rsid w:val="00AA0DF0"/>
    <w:rsid w:val="00AB1028"/>
    <w:rsid w:val="00AC384B"/>
    <w:rsid w:val="00AE5CC2"/>
    <w:rsid w:val="00B36167"/>
    <w:rsid w:val="00B62AE0"/>
    <w:rsid w:val="00B71123"/>
    <w:rsid w:val="00B91220"/>
    <w:rsid w:val="00B92725"/>
    <w:rsid w:val="00BB62C9"/>
    <w:rsid w:val="00BF6379"/>
    <w:rsid w:val="00C102A4"/>
    <w:rsid w:val="00C57E38"/>
    <w:rsid w:val="00D04C81"/>
    <w:rsid w:val="00D2788A"/>
    <w:rsid w:val="00D27FB9"/>
    <w:rsid w:val="00D535B4"/>
    <w:rsid w:val="00DC0B07"/>
    <w:rsid w:val="00DD3272"/>
    <w:rsid w:val="00E725BA"/>
    <w:rsid w:val="00E8114C"/>
    <w:rsid w:val="00ED6CBC"/>
    <w:rsid w:val="00EE70F0"/>
    <w:rsid w:val="00F523F3"/>
    <w:rsid w:val="00F6452B"/>
    <w:rsid w:val="00F95D0F"/>
    <w:rsid w:val="00FD3493"/>
    <w:rsid w:val="086F1377"/>
    <w:rsid w:val="09C63218"/>
    <w:rsid w:val="09E759A5"/>
    <w:rsid w:val="15FB249C"/>
    <w:rsid w:val="16D76A65"/>
    <w:rsid w:val="1B4641B9"/>
    <w:rsid w:val="1C3F1959"/>
    <w:rsid w:val="1F59095F"/>
    <w:rsid w:val="209E23A2"/>
    <w:rsid w:val="23B05BD9"/>
    <w:rsid w:val="27DF1C1D"/>
    <w:rsid w:val="2B25203D"/>
    <w:rsid w:val="2CD86C3B"/>
    <w:rsid w:val="2DA3549B"/>
    <w:rsid w:val="2F2B5F68"/>
    <w:rsid w:val="38B05511"/>
    <w:rsid w:val="3A683CF4"/>
    <w:rsid w:val="3F1B1335"/>
    <w:rsid w:val="436405CD"/>
    <w:rsid w:val="43990180"/>
    <w:rsid w:val="45C51FFB"/>
    <w:rsid w:val="45FF375F"/>
    <w:rsid w:val="48D80297"/>
    <w:rsid w:val="4A08695A"/>
    <w:rsid w:val="4B4E4840"/>
    <w:rsid w:val="4ED846C4"/>
    <w:rsid w:val="4FC7696F"/>
    <w:rsid w:val="4FFC2ABD"/>
    <w:rsid w:val="511E6A63"/>
    <w:rsid w:val="568972FD"/>
    <w:rsid w:val="579D4B86"/>
    <w:rsid w:val="57A35F14"/>
    <w:rsid w:val="59796F2C"/>
    <w:rsid w:val="5CAC7619"/>
    <w:rsid w:val="5F48187B"/>
    <w:rsid w:val="5FA56CCD"/>
    <w:rsid w:val="5FCF3D4A"/>
    <w:rsid w:val="6502090C"/>
    <w:rsid w:val="66C17E00"/>
    <w:rsid w:val="68F33F75"/>
    <w:rsid w:val="6A1C5B2B"/>
    <w:rsid w:val="6C292A34"/>
    <w:rsid w:val="6CC4275D"/>
    <w:rsid w:val="6D464F20"/>
    <w:rsid w:val="6FEE40E7"/>
    <w:rsid w:val="743B1556"/>
    <w:rsid w:val="744A1799"/>
    <w:rsid w:val="77976AA4"/>
    <w:rsid w:val="7A513882"/>
    <w:rsid w:val="7C7E1E5C"/>
    <w:rsid w:val="7E1D3CB6"/>
    <w:rsid w:val="7EA8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38857A"/>
  <w15:docId w15:val="{4A6FE21A-8A10-401A-8CEF-F692AF19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703B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03BF4"/>
    <w:rPr>
      <w:kern w:val="2"/>
      <w:sz w:val="18"/>
      <w:szCs w:val="18"/>
    </w:rPr>
  </w:style>
  <w:style w:type="paragraph" w:styleId="a6">
    <w:name w:val="footer"/>
    <w:basedOn w:val="a"/>
    <w:link w:val="a7"/>
    <w:rsid w:val="00703B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703BF4"/>
    <w:rPr>
      <w:kern w:val="2"/>
      <w:sz w:val="18"/>
      <w:szCs w:val="18"/>
    </w:rPr>
  </w:style>
  <w:style w:type="character" w:styleId="a8">
    <w:name w:val="Strong"/>
    <w:basedOn w:val="a0"/>
    <w:uiPriority w:val="22"/>
    <w:qFormat/>
    <w:rsid w:val="00AA0D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sv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sv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sv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1311</Words>
  <Characters>1588</Characters>
  <Application>Microsoft Office Word</Application>
  <DocSecurity>0</DocSecurity>
  <Lines>58</Lines>
  <Paragraphs>56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WPS_1603439798</dc:creator>
  <cp:lastModifiedBy>胜 王</cp:lastModifiedBy>
  <cp:revision>5</cp:revision>
  <dcterms:created xsi:type="dcterms:W3CDTF">2026-06-05T15:37:00Z</dcterms:created>
  <dcterms:modified xsi:type="dcterms:W3CDTF">2026-06-05T15:40:00Z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eyJoZGlkIjoiOTc3M2Y5NzIzMDFlZjAyY2Q4Njk5ODkyYjFjNzBiNTQiLCJ1c2VySWQiOiIzMzc1MzMwNTYifQ==</vt:lpwstr>
  </property>
</Properties>
</file>