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L'enquête </w:t>
      </w:r>
      <w:bookmarkStart w:id="0" w:name="bmk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était une enquête en milieu scolaire menée auprès d'élèves de </w:t>
      </w:r>
      <w:bookmarkStart w:id="1" w:name="bmk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2" w:name="bmk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dans </w:t>
      </w:r>
      <w:bookmarkStart w:id="3" w:name="bmk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5C203733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AF28581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L'enquête </w:t>
      </w:r>
      <w:bookmarkStart w:id="4" w:name="bmk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a mesuré </w:t>
      </w:r>
      <w:bookmarkStart w:id="5" w:name="bmk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Les élèves ont répondu eux-mêmes à chaque question sur une feuille de réponses numérisable par ordinateur.</w:t>
      </w:r>
    </w:p>
    <w:p w14:paraId="24F887DF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95B205D" w14:textId="6D813FF7" w:rsidR="00D8029D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Le taux de réponse des écoles était de </w:t>
      </w:r>
      <w:bookmarkStart w:id="6" w:name="bmk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le taux de réponse des élèves était de </w:t>
      </w:r>
      <w:bookmarkStart w:id="7" w:name="bmk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et le taux de réponse global était de </w:t>
      </w:r>
      <w:bookmarkStart w:id="8" w:name="bmk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Un total de </w:t>
      </w:r>
      <w:bookmarkStart w:id="9" w:name="bmk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élèves ont participé à l'enquête </w:t>
      </w:r>
      <w:bookmarkStart w:id="10" w:name="bmk1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Les estimations pondérées de la prévalence (pourcentages) et les intervalles de confiance à 95% sont présentés ci-dessous.</w:t>
      </w:r>
    </w:p>
    <w:p w14:paraId="5F0D2E0E" w14:textId="77777777" w:rsidR="00185DBC" w:rsidRPr="00790A41" w:rsidRDefault="00185DBC" w:rsidP="00EF0191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1" w:name="table1"/>
      <w:bookmarkEnd w:id="11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554274AE" w14:textId="1E450C4C" w:rsidR="000F1F51" w:rsidRPr="00790A41" w:rsidRDefault="00A34432" w:rsidP="006D3578">
            <w:pPr>
              <w:rPr>
                <w:rFonts w:ascii="Source Sans Pro" w:hAnsi="Source Sans Pro"/>
              </w:rPr>
            </w:pPr>
            <w:r w:rsidRPr="00042F28">
              <w:rPr>
                <w:rFonts w:ascii="Source Sans Pro" w:hAnsi="Source Sans Pro" w:cs="Arial"/>
                <w:sz w:val="18"/>
                <w:szCs w:val="18"/>
              </w:rPr>
              <w:t>Pour plus d’informations, veuillez contacter :</w:t>
            </w:r>
          </w:p>
        </w:tc>
        <w:tc>
          <w:tcPr>
            <w:tcW w:w="5358" w:type="dxa"/>
          </w:tcPr>
          <w:p w14:paraId="498CB9D1" w14:textId="77777777" w:rsidR="00A34432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</w:pPr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Pour des informations générales sur le GSHS, veuillez visiter :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E360" w14:textId="77777777" w:rsidR="00F1344B" w:rsidRDefault="00F1344B" w:rsidP="00612B53">
      <w:r>
        <w:separator/>
      </w:r>
    </w:p>
  </w:endnote>
  <w:endnote w:type="continuationSeparator" w:id="0">
    <w:p w14:paraId="5B623AE1" w14:textId="77777777" w:rsidR="00F1344B" w:rsidRDefault="00F1344B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69A2" w14:textId="77777777" w:rsidR="00F1344B" w:rsidRDefault="00F1344B" w:rsidP="00612B53">
      <w:r>
        <w:separator/>
      </w:r>
    </w:p>
  </w:footnote>
  <w:footnote w:type="continuationSeparator" w:id="0">
    <w:p w14:paraId="1AF3BE0A" w14:textId="77777777" w:rsidR="00F1344B" w:rsidRDefault="00F1344B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27B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Résultats </w:t>
                            </w:r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 l’Enquête mondiale en milieu scolaire sur la santé des élèves note de synthèse </w:t>
                            </w:r>
                            <w:bookmarkStart w:id="12" w:name="year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year</w:t>
                            </w:r>
                            <w:bookmarkEnd w:id="12"/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3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3"/>
                          </w:p>
                          <w:p w14:paraId="61A9602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Fiche d'informations pour l'année</w:t>
                            </w:r>
                            <w:r w:rsidRPr="000A758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igDh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27B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Résultats </w:t>
                      </w:r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 l’Enquête mondiale en milieu scolaire sur la santé des élèves note de synthèse </w:t>
                      </w:r>
                      <w:bookmarkStart w:id="14" w:name="year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year</w:t>
                      </w:r>
                      <w:bookmarkEnd w:id="14"/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5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5"/>
                    </w:p>
                    <w:p w14:paraId="61A9602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Fiche d'informations pour l'année</w:t>
                      </w:r>
                      <w:r w:rsidRPr="000A7585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650D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365C20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531C7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3443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44</cp:revision>
  <dcterms:created xsi:type="dcterms:W3CDTF">2023-06-16T04:54:00Z</dcterms:created>
  <dcterms:modified xsi:type="dcterms:W3CDTF">2023-10-31T06:43:00Z</dcterms:modified>
</cp:coreProperties>
</file>