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2"/>
        <w:gridCol w:w="7134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Cholesterol advice by traditional healer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are have sought advice or treatment from a traditional healer for raised cholesterol among those previously diagnosed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H12: Have you ever had your cholesterol (fat levels in your blood)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H13a: Have you ever been told by a doctor or other health worker that you have raised cholesterol?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H15: Have you ever seen a traditional healer for raised cholesterol?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H16: Are you currently taking any herbal or traditional remedy for your raised cholesterol?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Seen a traditional healer for raised cholesterol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2.5 - 33.7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3.0 - 20.2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1.5 - 34.3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1.0 - 23.0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1.6 - 19.5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1.8 - 14.5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2.4 - 12.3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3.0 - 30.7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2.1 - 18.8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2.2 - 30.5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1.4 - 15.2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2024-10-02T19:38:10Z</dcterms:modified>
  <cp:category/>
</cp:coreProperties>
</file>