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Lifestyle advice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respondents who received lifestyle advice from a doctor or health worker during the past three years among all respondents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H20a-f: During the past three years, has a doctor or other health worker advised you to do any of the following?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6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Advised by doctor or health worker to quit using tobacco or don’t start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14.2 - 36.8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6.3 - 25.5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11.1 - 25.6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30.3 - 49.1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6.2 - 21.0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16.4 - 29.2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10.1 - 34.8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13.0 - 33.8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13.7 - 29.8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21.6 - 43.6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4.7 - 19.9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13.2 - 26.6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21.3 - 34.2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10.3 - 20.1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16.4 - 23.8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10.7 - 30.7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7.1 - 22.3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10.3 - 22.2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27.5 - 40.4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10.3 - 23.3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1547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19.3 - 28.1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2024-10-02T19:38:28Z</dcterms:modified>
  <cp:category/>
</cp:coreProperties>
</file>