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on treatment for diabetes among those with raised BG or currently on medication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4.3 - 67.6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4.3 - 66.1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63.1 - 90.2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10.6 - 74.9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20.0 - 79.1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35.4 - 85.1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38.1 - 87.8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41.1 - 84.2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61.1 - 89.7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65.8 - 95.1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70.4 - 91.6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51.4 - 83.0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35.5 - 76.2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44.5 - 76.1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30.4 - 88.7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21.5 - 78.5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28.6 - 77.9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55.5 - 85.2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52.7 - 80.0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58.3 - 79.7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2024-10-02T19:40:34Z</dcterms:modified>
  <cp:category/>
</cp:coreProperties>
</file>