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No transport-related physical activity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47.9 - 71.9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57.4 - 80.9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56.3 - 75.0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67.0 - 83.6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46.7 - 74.4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56.8 - 76.3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31.2 - 66.8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50.9 - 80.0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44.2 - 70.1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71.5 - 87.6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61.6 - 85.9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68.5 - 85.0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53.8 - 71.2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60.2 - 74.1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59.0 - 71.5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37.7 - 67.4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49.8 - 73.7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47.0 - 69.0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63.9 - 78.0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64.5 - 78.8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66.1 - 77.0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2024-10-02T19:37:28Z</dcterms:modified>
  <cp:category/>
</cp:coreProperties>
</file>