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insulin prescribed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7.8 - 47.5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7.8 - 52.3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5.6 - 35.0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9.0 - 30.8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13.1 - 58.0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10.0 - 33.5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12.7 - 84.9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4.0 - 34.6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7.7 - 53.2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2024-10-02T19:37:57Z</dcterms:modified>
  <cp:category/>
</cp:coreProperties>
</file>