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3"/>
        <w:gridCol w:w="7653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population who have ever had a screening test for cervical cancer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21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prevalence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24.2 - 33.6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24.2 - 33.6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20.5 - 28.2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12.7 - 18.2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2024-12-09T13:05:29Z</dcterms:modified>
  <cp:category/>
</cp:coreProperties>
</file>