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 or currently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9.5 - 15.8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38.2 - 53.2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51.3 - 63.6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53.4 - 63.1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51.4 - 73.6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23.0 - 29.8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24.8 - 29.0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24.5 - 30.7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23.6 - 32.2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23.5 - 28.6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2024-11-28T17:11:01Z</dcterms:modified>
  <cp:category/>
</cp:coreProperties>
</file>