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SBP ≥160 and/or DBP ≥ 100 mmHg or currently on medication for raised blood pressure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1.9 - 5.2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6.6 - 11.1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10.1 - 25.9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16.4 - 33.1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15.4 - 28.0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33.6 - 49.0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35.1 - 47.3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36.4 - 45.9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24.4 - 62.5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40.9 - 63.9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37.8 - 58.8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9.5 - 14.0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10.8 - 14.5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10.8 - 13.7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7.0 - 13.6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9.9 - 14.2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11.1 - 17.1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9.9 - 14.0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11.0 - 14.4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2024-11-28T17:11:01Z</dcterms:modified>
  <cp:category/>
</cp:coreProperties>
</file>