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years of education among respondents.</w:t>
            </w:r>
          </w:p>
        </w:tc>
      </w:tr>
      <w:tr>
        <w:trPr>
          <w:trHeight w:val="8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C4: In total, how many years have you spent at school or in full-time study (excluding pre-school)?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618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years of education</w:t>
            </w:r>
          </w:p>
        </w:tc>
      </w:tr>
      <w:tr>
        <w:trPr>
          <w:trHeight w:val="57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Both Sexes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Group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2024-11-28T17:03:23Z</dcterms:modified>
  <cp:category/>
</cp:coreProperties>
</file>