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98"/>
        <w:gridCol w:w="7818"/>
      </w:tblGrid>
      <w:tr>
        <w:trPr>
          <w:trHeight w:val="620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Current tobacco users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daily and current (daily plus non-daily) tobacco users, includes smoking and smokeless, among all population</w:t>
            </w:r>
          </w:p>
        </w:tc>
      </w:tr>
      <w:tr>
        <w:trPr>
          <w:trHeight w:val="1446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T1: Do you currently smoke any tobacco products, such as cigarettes, cigars, or pipes?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T2: Do you currently smoke tobacco products daily?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T12: Do you currently use any smokeless tobacco such as [snuff, chewing tobacco, betel]?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T13: Do you currently use smokeless tobacco products daily?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80"/>
        <w:gridCol w:w="931"/>
        <w:gridCol w:w="931"/>
        <w:gridCol w:w="931"/>
        <w:gridCol w:w="931"/>
        <w:gridCol w:w="931"/>
        <w:gridCol w:w="931"/>
        <w:gridCol w:w="931"/>
        <w:gridCol w:w="931"/>
        <w:gridCol w:w="931"/>
      </w:tblGrid>
      <w:tr>
        <w:trPr>
          <w:trHeight w:val="57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Current tobacco users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Current 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Current 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Current 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20.9 - 34.3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4.1 - 7.9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1533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11.0 - 17.1</w:t>
            </w:r>
          </w:p>
        </w:tc>
      </w:tr>
      <w:tr>
        <w:trPr>
          <w:trHeight w:val="570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36.6 - 49.9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1058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8.4 - 14.0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1665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19.8 - 26.4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11.9 - 26.9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3.8 - 9.4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7.8 - 14.3</w:t>
            </w:r>
          </w:p>
        </w:tc>
      </w:tr>
      <w:tr>
        <w:trPr>
          <w:trHeight w:val="570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51.2 - 65.8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44.9 - 57.0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49.7 - 59.2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17.0 - 51.6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7.6 - 23.2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13.9 - 31.1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34.1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30.3 - 38.0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3173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11.1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9.7 - 12.7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4972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18.2 - 21.8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1018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25.0 - 35.9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1818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3.1 - 5.9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2836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11.6 - 16.1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33.8 - 44.4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1355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19.4 - 25.0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2136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26.4 - 32.1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2024-12-09T13:00:36Z</dcterms:modified>
  <cp:category/>
</cp:coreProperties>
</file>