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current drinkers (40-59.9g of pure alcohol on average per occasion among men and 20-39.9g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16.1 - 47.5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14.2 - 29.7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30.6 - 56.8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21.0 - 37.5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16.0 - 44.6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5.5 - 18.1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10.3 - 71.9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6.5 - 64.1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12.3 - 60.7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28.0 - 45.0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19.5 - 29.2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18.5 - 31.2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33.6 - 57.6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17.3 - 31.3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2024-12-09T13:02:00Z</dcterms:modified>
  <cp:category/>
</cp:coreProperties>
</file>