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servings of fruit and/or vegetables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2.9 - 4.1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3.0 - 3.3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2.5 - 2.8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2024-11-28T17:07:46Z</dcterms:modified>
  <cp:category/>
</cp:coreProperties>
</file>