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Median minutes of recreation-related physical activity on average per day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0.0 - 8.6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0.0 - 17.1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2024-11-28T17:08:50Z</dcterms:modified>
  <cp:category/>
</cp:coreProperties>
</file>