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recreation-related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10.7 - 17.6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6.6 - 10.0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2.9 - 20.4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4.5 - 8.9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15.7 - 25.8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9.0 - 13.0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7.6 - 13.8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9.3 - 13.5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2024-11-28T17:08:48Z</dcterms:modified>
  <cp:category/>
</cp:coreProperties>
</file>