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7134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are have sought advice or treatment from a traditional healer for raised cholesterol among those previously diagnosed</w:t>
            </w:r>
          </w:p>
        </w:tc>
      </w:tr>
      <w:tr>
        <w:trPr>
          <w:trHeight w:val="144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H15: Have you ever seen a traditional healer for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H16: Are you currently taking any herbal or traditional remedy for your raised cholesterol?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Seen a traditional healer for raised cholesterol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seen trad. healer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2.0 - 31.9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2.8 - 9.5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3.8 - 40.1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2024-11-28T17:09:47Z</dcterms:modified>
  <cp:category/>
</cp:coreProperties>
</file>