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Frightened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frightened for their safety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V17. In the past 12 months, have you been frightened for the safety of yourself or your family because of the anger or threats of another person(s)?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Frightened by other persons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17.1 - 26.0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17.9 - 21.1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18.3 - 22.0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13.6 - 19.8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2024-10-03T15:20:40Z</dcterms:modified>
  <cp:category/>
</cp:coreProperties>
</file>