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on treatment for diabetes among those with raised BG or currently on medication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15.9 - 68.0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7.6 - 36.9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14.7 - 46.6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20.0 - 66.9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30.0 - 61.5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30.0 - 58.4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29.8 - 71.2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37.8 - 71.1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39.6 - 66.7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27.5 - 57.2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29.1 - 51.0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31.3 - 50.2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24.7 - 58.8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27.9 - 52.0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29.7 - 50.9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20.8 - 72.9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20.8 - 65.1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27.6 - 61.0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2024-10-03T15:22:23Z</dcterms:modified>
  <cp:category/>
</cp:coreProperties>
</file>