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9"/>
        <w:gridCol w:w="730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alcohol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12 months among those respondents who drank in the last 12 months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A4: During the past 12 months, how frequently have you had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9.9 - 23.3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3.8 - 20.8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6.5 - 36.0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8.3 - 14.9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19.9 - 31.9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14.0 - 27.5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16.4 - 43.3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11.4 - 38.1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24.9 - 34.4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19.8 - 28.1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15.1 - 41.8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15.1 - 31.4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3.5 - 18.5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3.8 - 27.8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3.2 - 29.6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1.8 - 12.4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31.8 - 48.8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23.5 - 40.9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20.8 - 48.8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14.5 - 50.8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6.0 - 43.1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11.3 - 42.8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18.0 - 27.4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22.5 - 34.2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30.6 - 42.1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30.8 - 43.7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18.7 - 42.0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21.4 - 45.5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9.1 - 19.8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5.3 - 26.5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7.1 - 11.9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6.9 - 12.3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4.8 - 16.1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25.3 - 34.9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17.8 - 26.9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18.2 - 31.0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18.7 - 40.6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13.7 - 34.6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23.9 - 31.1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23.4 - 29.7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24.5 - 31.9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2024-10-03T15:15:20Z</dcterms:modified>
  <cp:category/>
</cp:coreProperties>
</file>