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Sedentary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Minutes spent in sedentary activities on a typical day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P16a-b:How much time do you usually spend sitting or reclining on a typical day?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Minutes spent in sedentary activities on average per day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222.2 - 252.2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250.6 - 281.5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239.8 - 263.1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213.0 - 241.1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225.5 - 246.1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222.2 - 240.6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202.2 - 234.4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203.7 - 236.9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208.6 - 230.1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216.7 - 268.3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229.8 - 270.8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246.9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231.2 - 262.6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221.9 - 240.4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239.2 - 255.6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4537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232.3 - 246.3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1420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222.3 - 243.5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2310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237.4 - 255.9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3730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232.2 - 248.0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224.8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206.6 - 243.0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234.5 - 268.7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236.0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221.6 - 250.3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2024-10-03T15:18:17Z</dcterms:modified>
  <cp:category/>
</cp:coreProperties>
</file>