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minutes of recreation-related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43.4 - 55.1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27.5 - 34.5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22.8 - 34.0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17.3 - 24.4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10.0 - 18.5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3.3 - 9.0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32.4 - 39.8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9.4 - 13.5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21.3 - 25.7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31.5 - 39.5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19.9 - 24.4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29.4 - 46.9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10.7 - 24.2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23.3 - 35.9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2024-10-03T15:18:12Z</dcterms:modified>
  <cp:category/>
</cp:coreProperties>
</file>