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0"/>
        <w:gridCol w:w="6956"/>
      </w:tblGrid>
      <w:tr>
        <w:trPr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Diabetes treatment among those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Diabetes treatment results among those previously diagnosed with raised blood sugar or diabetes</w:t>
            </w:r>
          </w:p>
        </w:tc>
      </w:tr>
      <w:tr>
        <w:trPr>
          <w:trHeight w:val="143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H6: Have you ever had your blood sugar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H7a: Have you ever been told by a doctor or other health worker that you have raised blood sugar or diabetes?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H8: In the past two weeks, have you taken any drugs (medication) for diabetes prescribed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H9: Are you currently taking insulin for diabetes prescribed by a doctor or other health worker?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drugs (medication) prescribed for diabetes among those previously diagnosed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2.1 - 63.2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2.1 - 63.2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15.4 - 66.2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13.0 - 56.2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17.8 - 56.4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22.6 - 71.6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35.5 - 72.7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36.5 - 66.6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41.7 - 86.2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54.8 - 81.2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55.5 - 79.8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33.1 - 64.4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40.3 - 63.9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40.7 - 60.8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34.3 - 69.5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39.4 - 64.9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41.2 - 63.1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12.8 - 69.3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23.5 - 79.4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22.9 - 68.0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2024-10-03T15:18:51Z</dcterms:modified>
  <cp:category/>
</cp:coreProperties>
</file>