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0DF5" w14:textId="7A19C8EC" w:rsidR="00EF4560" w:rsidRPr="00EF4560" w:rsidRDefault="00EF4560" w:rsidP="00F41FB3">
      <w:pPr>
        <w:spacing w:after="60" w:line="276" w:lineRule="auto"/>
        <w:jc w:val="center"/>
        <w:rPr>
          <w:rFonts w:ascii="Times New Roman" w:eastAsia="Times New Roman" w:hAnsi="Times New Roman" w:cs="Times New Roman"/>
          <w:b/>
          <w:bCs/>
          <w:color w:val="000000"/>
          <w:sz w:val="32"/>
          <w:szCs w:val="32"/>
        </w:rPr>
      </w:pPr>
      <w:r w:rsidRPr="00EF4560">
        <w:rPr>
          <w:rFonts w:ascii="Times New Roman" w:eastAsia="Times New Roman" w:hAnsi="Times New Roman" w:cs="Times New Roman"/>
          <w:b/>
          <w:bCs/>
          <w:color w:val="000000"/>
          <w:sz w:val="32"/>
          <w:szCs w:val="32"/>
        </w:rPr>
        <w:t>Model-driven identification of OM molecular signatures controlling biogeochemical transformation in river corridors</w:t>
      </w:r>
    </w:p>
    <w:p w14:paraId="2B92676F" w14:textId="77777777" w:rsidR="00EF4560" w:rsidRDefault="00EF4560" w:rsidP="00F41FB3">
      <w:pPr>
        <w:spacing w:after="60" w:line="276" w:lineRule="auto"/>
        <w:rPr>
          <w:rFonts w:ascii="Times New Roman" w:eastAsia="Times New Roman" w:hAnsi="Times New Roman" w:cs="Times New Roman"/>
          <w:b/>
          <w:bCs/>
          <w:color w:val="000000"/>
          <w:sz w:val="24"/>
          <w:szCs w:val="24"/>
        </w:rPr>
      </w:pPr>
    </w:p>
    <w:p w14:paraId="5DA40475" w14:textId="77777777" w:rsidR="00F41FB3" w:rsidRPr="00EF4560" w:rsidRDefault="00F41FB3" w:rsidP="00F41FB3">
      <w:pPr>
        <w:spacing w:after="60" w:line="276" w:lineRule="auto"/>
        <w:rPr>
          <w:rFonts w:ascii="Times New Roman" w:eastAsia="Times New Roman" w:hAnsi="Times New Roman" w:cs="Times New Roman"/>
          <w:b/>
          <w:bCs/>
          <w:color w:val="000000"/>
          <w:sz w:val="24"/>
          <w:szCs w:val="24"/>
        </w:rPr>
      </w:pPr>
    </w:p>
    <w:p w14:paraId="4DAFC986" w14:textId="61A6DDD4" w:rsidR="00EF4560" w:rsidRDefault="00F41FB3" w:rsidP="00F41FB3">
      <w:pPr>
        <w:spacing w:after="6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SUMMARY PARAGRAPH</w:t>
      </w:r>
    </w:p>
    <w:p w14:paraId="16AFA8AC" w14:textId="77777777" w:rsidR="00EF4560" w:rsidRDefault="00EF4560" w:rsidP="00F41FB3">
      <w:pPr>
        <w:spacing w:after="60" w:line="276" w:lineRule="auto"/>
        <w:rPr>
          <w:rFonts w:ascii="Times New Roman" w:eastAsia="Times New Roman" w:hAnsi="Times New Roman" w:cs="Times New Roman"/>
          <w:b/>
          <w:bCs/>
          <w:color w:val="000000"/>
          <w:sz w:val="24"/>
          <w:szCs w:val="24"/>
        </w:rPr>
      </w:pPr>
    </w:p>
    <w:p w14:paraId="4EEAA328" w14:textId="77777777" w:rsidR="00F41FB3" w:rsidRDefault="00C169FF" w:rsidP="00F41FB3">
      <w:pPr>
        <w:spacing w:after="60" w:line="276" w:lineRule="auto"/>
        <w:rPr>
          <w:rFonts w:ascii="Times New Roman" w:eastAsia="Times New Roman" w:hAnsi="Times New Roman" w:cs="Times New Roman"/>
          <w:sz w:val="24"/>
          <w:szCs w:val="24"/>
        </w:rPr>
      </w:pPr>
      <w:r w:rsidRPr="00EF4560">
        <w:rPr>
          <w:rFonts w:ascii="Times New Roman" w:eastAsia="Times New Roman" w:hAnsi="Times New Roman" w:cs="Times New Roman"/>
          <w:color w:val="000000"/>
          <w:sz w:val="24"/>
          <w:szCs w:val="24"/>
        </w:rPr>
        <w:t xml:space="preserve">Organic matter (OM) assemblages in surface water and sediment are determined by complex biogeochemical processes, including those governed by microbes, and thus highly variable in spatiotemporal spaces. This continental-scale, ultrahigh-resolution river metabolomic dataset provides an opportunity to investigate global trends of riverine OM characteristics (e.g., source, mobility, bioavailability, reactivity, parent vs. product compounds) through both data-driven and physics-based modeling. </w:t>
      </w:r>
      <w:proofErr w:type="gramStart"/>
      <w:r w:rsidRPr="00EF4560">
        <w:rPr>
          <w:rFonts w:ascii="Times New Roman" w:eastAsia="Times New Roman" w:hAnsi="Times New Roman" w:cs="Times New Roman"/>
          <w:color w:val="000000"/>
          <w:sz w:val="24"/>
          <w:szCs w:val="24"/>
        </w:rPr>
        <w:t>In particular, models</w:t>
      </w:r>
      <w:proofErr w:type="gramEnd"/>
      <w:r w:rsidRPr="00EF4560">
        <w:rPr>
          <w:rFonts w:ascii="Times New Roman" w:eastAsia="Times New Roman" w:hAnsi="Times New Roman" w:cs="Times New Roman"/>
          <w:color w:val="000000"/>
          <w:sz w:val="24"/>
          <w:szCs w:val="24"/>
        </w:rPr>
        <w:t xml:space="preserve"> applying thermodynamic theory will allow better synthesis and identification of key OM signatures (e.g., thermodynamic favorability, reaction energy efficiency) that control their biogeochemical transformation (e.g., oxidative respiration rate), and can help improve the representation of biogeochemical mechanisms in more integrated models such as reactive transport models. Further, when coupled with existing meta-data of climate, hydrology, geology, and ecology, OM thermodynamics will allow better predictions of biogeochemical and ecosystem dynamics under changing climate. Finally, through data-driven approaches like Sparse Identification of Nonlinear Dynamics (</w:t>
      </w:r>
      <w:proofErr w:type="spellStart"/>
      <w:r w:rsidRPr="00EF4560">
        <w:rPr>
          <w:rFonts w:ascii="Times New Roman" w:eastAsia="Times New Roman" w:hAnsi="Times New Roman" w:cs="Times New Roman"/>
          <w:color w:val="000000"/>
          <w:sz w:val="24"/>
          <w:szCs w:val="24"/>
        </w:rPr>
        <w:t>SINDy</w:t>
      </w:r>
      <w:proofErr w:type="spellEnd"/>
      <w:r w:rsidRPr="00EF4560">
        <w:rPr>
          <w:rFonts w:ascii="Times New Roman" w:eastAsia="Times New Roman" w:hAnsi="Times New Roman" w:cs="Times New Roman"/>
          <w:color w:val="000000"/>
          <w:sz w:val="24"/>
          <w:szCs w:val="24"/>
        </w:rPr>
        <w:t xml:space="preserve">), we will identify key compound sets that control OM thermodynamics and aerobic respiration rates. The results could be analyzed along with microbiome data to better understand microbe-metabolite interactions </w:t>
      </w:r>
      <w:proofErr w:type="gramStart"/>
      <w:r w:rsidRPr="00EF4560">
        <w:rPr>
          <w:rFonts w:ascii="Times New Roman" w:eastAsia="Times New Roman" w:hAnsi="Times New Roman" w:cs="Times New Roman"/>
          <w:color w:val="000000"/>
          <w:sz w:val="24"/>
          <w:szCs w:val="24"/>
        </w:rPr>
        <w:t>provided that</w:t>
      </w:r>
      <w:proofErr w:type="gramEnd"/>
      <w:r w:rsidRPr="00EF4560">
        <w:rPr>
          <w:rFonts w:ascii="Times New Roman" w:eastAsia="Times New Roman" w:hAnsi="Times New Roman" w:cs="Times New Roman"/>
          <w:color w:val="000000"/>
          <w:sz w:val="24"/>
          <w:szCs w:val="24"/>
        </w:rPr>
        <w:t xml:space="preserve"> microbiome data will be collected from the same locations in future.</w:t>
      </w:r>
    </w:p>
    <w:p w14:paraId="088B9B34" w14:textId="6EDDD2BE" w:rsidR="00F41FB3" w:rsidRDefault="00C169FF" w:rsidP="00F41FB3">
      <w:pPr>
        <w:spacing w:after="60" w:line="276" w:lineRule="auto"/>
        <w:rPr>
          <w:rFonts w:ascii="Times New Roman" w:hAnsi="Times New Roman" w:cs="Times New Roman"/>
          <w:b/>
          <w:bCs/>
          <w:color w:val="000000"/>
          <w:sz w:val="24"/>
          <w:szCs w:val="24"/>
        </w:rPr>
      </w:pPr>
      <w:r w:rsidRPr="00EF4560">
        <w:rPr>
          <w:rFonts w:ascii="Times New Roman" w:eastAsia="Times New Roman" w:hAnsi="Times New Roman" w:cs="Times New Roman"/>
          <w:sz w:val="24"/>
          <w:szCs w:val="24"/>
        </w:rPr>
        <w:br/>
      </w:r>
      <w:r w:rsidR="00955DC3" w:rsidRPr="00EF4560">
        <w:rPr>
          <w:rFonts w:ascii="Times New Roman" w:hAnsi="Times New Roman" w:cs="Times New Roman"/>
          <w:b/>
          <w:bCs/>
          <w:color w:val="000000"/>
          <w:sz w:val="24"/>
          <w:szCs w:val="24"/>
        </w:rPr>
        <w:t>INTRODUCTION</w:t>
      </w:r>
    </w:p>
    <w:p w14:paraId="0AD97E15" w14:textId="77777777" w:rsidR="00F41FB3" w:rsidRPr="00F41FB3" w:rsidRDefault="00F41FB3" w:rsidP="00F41FB3">
      <w:pPr>
        <w:spacing w:after="60" w:line="276" w:lineRule="auto"/>
        <w:rPr>
          <w:rFonts w:ascii="Times New Roman" w:eastAsia="Times New Roman" w:hAnsi="Times New Roman" w:cs="Times New Roman"/>
          <w:sz w:val="24"/>
          <w:szCs w:val="24"/>
        </w:rPr>
      </w:pPr>
    </w:p>
    <w:p w14:paraId="2542FF44" w14:textId="77777777" w:rsidR="00F41FB3" w:rsidRDefault="00955DC3" w:rsidP="00F41FB3">
      <w:pPr>
        <w:pStyle w:val="ListParagraph"/>
        <w:numPr>
          <w:ilvl w:val="0"/>
          <w:numId w:val="21"/>
        </w:numPr>
        <w:spacing w:after="0" w:line="276" w:lineRule="auto"/>
        <w:textAlignment w:val="baseline"/>
        <w:rPr>
          <w:rFonts w:ascii="Times New Roman" w:hAnsi="Times New Roman" w:cs="Times New Roman"/>
          <w:color w:val="000000"/>
          <w:sz w:val="24"/>
          <w:szCs w:val="24"/>
        </w:rPr>
      </w:pPr>
      <w:r w:rsidRPr="00F41FB3">
        <w:rPr>
          <w:rFonts w:ascii="Times New Roman" w:hAnsi="Times New Roman" w:cs="Times New Roman"/>
          <w:color w:val="000000"/>
          <w:sz w:val="24"/>
          <w:szCs w:val="24"/>
        </w:rPr>
        <w:t>State the challenge of extracting meaningful inferences from high-throughput OM data (number of observations, OMs &gt;&gt; number of sample points). This challenge, commonly seen in any high-throughput data, requires better synthesis of data and advanced analytical approaches. </w:t>
      </w:r>
    </w:p>
    <w:p w14:paraId="07FBDA6D" w14:textId="1786B10D" w:rsidR="00955DC3" w:rsidRPr="00F41FB3" w:rsidRDefault="00955DC3" w:rsidP="00F41FB3">
      <w:pPr>
        <w:pStyle w:val="ListParagraph"/>
        <w:numPr>
          <w:ilvl w:val="0"/>
          <w:numId w:val="21"/>
        </w:numPr>
        <w:spacing w:after="0" w:line="276" w:lineRule="auto"/>
        <w:textAlignment w:val="baseline"/>
        <w:rPr>
          <w:rFonts w:ascii="Times New Roman" w:hAnsi="Times New Roman" w:cs="Times New Roman"/>
          <w:color w:val="000000"/>
          <w:sz w:val="24"/>
          <w:szCs w:val="24"/>
        </w:rPr>
      </w:pPr>
      <w:r w:rsidRPr="00F41FB3">
        <w:rPr>
          <w:rFonts w:ascii="Times New Roman" w:hAnsi="Times New Roman" w:cs="Times New Roman"/>
          <w:color w:val="000000"/>
          <w:sz w:val="24"/>
          <w:szCs w:val="24"/>
        </w:rPr>
        <w:t>Explain that OM chemistry can translate to variable thermodynamic properties and be linked to microbial respiration kinetics. </w:t>
      </w:r>
    </w:p>
    <w:p w14:paraId="63F73DC5" w14:textId="77777777" w:rsidR="00955DC3" w:rsidRPr="00EF4560" w:rsidRDefault="00955DC3" w:rsidP="00F41FB3">
      <w:pPr>
        <w:pStyle w:val="NormalWeb"/>
        <w:numPr>
          <w:ilvl w:val="1"/>
          <w:numId w:val="21"/>
        </w:numPr>
        <w:spacing w:before="0" w:beforeAutospacing="0" w:after="0" w:afterAutospacing="0" w:line="276" w:lineRule="auto"/>
        <w:textAlignment w:val="baseline"/>
        <w:rPr>
          <w:color w:val="000000"/>
        </w:rPr>
      </w:pPr>
      <w:r w:rsidRPr="00EF4560">
        <w:rPr>
          <w:color w:val="000000"/>
        </w:rPr>
        <w:t>Characterizing the OM pools via their thermodynamic properties can facilitate mechanistic understanding of biogeochemical transformations. </w:t>
      </w:r>
    </w:p>
    <w:p w14:paraId="1F0994EC" w14:textId="77777777" w:rsidR="00955DC3" w:rsidRPr="00EF4560" w:rsidRDefault="00955DC3" w:rsidP="00F41FB3">
      <w:pPr>
        <w:pStyle w:val="NormalWeb"/>
        <w:numPr>
          <w:ilvl w:val="1"/>
          <w:numId w:val="21"/>
        </w:numPr>
        <w:spacing w:before="0" w:beforeAutospacing="0" w:after="0" w:afterAutospacing="0" w:line="276" w:lineRule="auto"/>
        <w:textAlignment w:val="baseline"/>
        <w:rPr>
          <w:color w:val="000000"/>
        </w:rPr>
      </w:pPr>
      <w:r w:rsidRPr="00EF4560">
        <w:rPr>
          <w:color w:val="000000"/>
        </w:rPr>
        <w:t>Introduce thermodynamic “lambda” model that can be used to infer thermodynamic properties of OM. </w:t>
      </w:r>
    </w:p>
    <w:p w14:paraId="4DA2D9DB" w14:textId="77777777" w:rsidR="00955DC3" w:rsidRPr="00EF4560" w:rsidRDefault="00955DC3" w:rsidP="00F41FB3">
      <w:pPr>
        <w:pStyle w:val="NormalWeb"/>
        <w:numPr>
          <w:ilvl w:val="0"/>
          <w:numId w:val="21"/>
        </w:numPr>
        <w:spacing w:before="0" w:beforeAutospacing="0" w:after="0" w:afterAutospacing="0" w:line="276" w:lineRule="auto"/>
        <w:textAlignment w:val="baseline"/>
        <w:rPr>
          <w:color w:val="000000"/>
        </w:rPr>
      </w:pPr>
      <w:r w:rsidRPr="00EF4560">
        <w:rPr>
          <w:color w:val="000000"/>
        </w:rPr>
        <w:t>Introduce the derivation of OM molecular signatures from thermodynamic properties.</w:t>
      </w:r>
    </w:p>
    <w:p w14:paraId="7B8C8244" w14:textId="77777777" w:rsidR="00955DC3" w:rsidRPr="00EF4560" w:rsidRDefault="00955DC3" w:rsidP="00F41FB3">
      <w:pPr>
        <w:pStyle w:val="NormalWeb"/>
        <w:numPr>
          <w:ilvl w:val="1"/>
          <w:numId w:val="21"/>
        </w:numPr>
        <w:spacing w:before="0" w:beforeAutospacing="0" w:after="0" w:afterAutospacing="0" w:line="276" w:lineRule="auto"/>
        <w:textAlignment w:val="baseline"/>
        <w:rPr>
          <w:color w:val="000000"/>
        </w:rPr>
      </w:pPr>
      <w:r w:rsidRPr="00EF4560">
        <w:rPr>
          <w:color w:val="000000"/>
        </w:rPr>
        <w:t>OMs pools grouped based on their molecular signatures can offer clear and direct connections with biogeochemical transformations.</w:t>
      </w:r>
    </w:p>
    <w:p w14:paraId="586E777E" w14:textId="77777777" w:rsidR="00955DC3" w:rsidRPr="00EF4560" w:rsidRDefault="00955DC3" w:rsidP="00F41FB3">
      <w:pPr>
        <w:pStyle w:val="NormalWeb"/>
        <w:numPr>
          <w:ilvl w:val="1"/>
          <w:numId w:val="21"/>
        </w:numPr>
        <w:spacing w:before="0" w:beforeAutospacing="0" w:after="0" w:afterAutospacing="0" w:line="276" w:lineRule="auto"/>
        <w:textAlignment w:val="baseline"/>
        <w:rPr>
          <w:color w:val="000000"/>
        </w:rPr>
      </w:pPr>
      <w:r w:rsidRPr="00EF4560">
        <w:rPr>
          <w:color w:val="000000"/>
        </w:rPr>
        <w:lastRenderedPageBreak/>
        <w:t xml:space="preserve">Briefly introduce the concept of data-driven approach, i.e., </w:t>
      </w:r>
      <w:proofErr w:type="spellStart"/>
      <w:r w:rsidRPr="00EF4560">
        <w:rPr>
          <w:color w:val="000000"/>
        </w:rPr>
        <w:t>SINDy</w:t>
      </w:r>
      <w:proofErr w:type="spellEnd"/>
      <w:r w:rsidRPr="00EF4560">
        <w:rPr>
          <w:color w:val="000000"/>
        </w:rPr>
        <w:t>, which is ideal to identify OM signatures from highly distributed data.</w:t>
      </w:r>
    </w:p>
    <w:p w14:paraId="20EB024E" w14:textId="77777777" w:rsidR="00955DC3" w:rsidRPr="00EF4560" w:rsidRDefault="00955DC3" w:rsidP="00F41FB3">
      <w:pPr>
        <w:pStyle w:val="NormalWeb"/>
        <w:numPr>
          <w:ilvl w:val="1"/>
          <w:numId w:val="21"/>
        </w:numPr>
        <w:spacing w:before="0" w:beforeAutospacing="0" w:after="0" w:afterAutospacing="0" w:line="276" w:lineRule="auto"/>
        <w:textAlignment w:val="baseline"/>
        <w:rPr>
          <w:color w:val="000000"/>
        </w:rPr>
      </w:pPr>
      <w:r w:rsidRPr="00EF4560">
        <w:rPr>
          <w:color w:val="000000"/>
        </w:rPr>
        <w:t>Introduce the availability of ancillary meta-data that can be used to make insightful comparisons of biogeochemical transformation across varying conditions against the identified OM molecular signatures.</w:t>
      </w:r>
    </w:p>
    <w:p w14:paraId="72C42288" w14:textId="77777777" w:rsidR="00955DC3" w:rsidRPr="00EF4560" w:rsidRDefault="00955DC3" w:rsidP="00F41FB3">
      <w:pPr>
        <w:pStyle w:val="NormalWeb"/>
        <w:numPr>
          <w:ilvl w:val="0"/>
          <w:numId w:val="21"/>
        </w:numPr>
        <w:spacing w:before="0" w:beforeAutospacing="0" w:after="0" w:afterAutospacing="0" w:line="276" w:lineRule="auto"/>
        <w:textAlignment w:val="baseline"/>
        <w:rPr>
          <w:color w:val="000000"/>
        </w:rPr>
      </w:pPr>
      <w:r w:rsidRPr="00EF4560">
        <w:rPr>
          <w:color w:val="000000"/>
        </w:rPr>
        <w:t>This study: Briefly go through objectives below. Summarize our findings.</w:t>
      </w:r>
    </w:p>
    <w:p w14:paraId="2D569460" w14:textId="0CB0697A" w:rsidR="00955DC3" w:rsidRDefault="00955DC3" w:rsidP="00F41FB3">
      <w:pPr>
        <w:pStyle w:val="NormalWeb"/>
        <w:numPr>
          <w:ilvl w:val="0"/>
          <w:numId w:val="21"/>
        </w:numPr>
        <w:spacing w:before="0" w:beforeAutospacing="0" w:after="0" w:afterAutospacing="0" w:line="276" w:lineRule="auto"/>
        <w:textAlignment w:val="baseline"/>
        <w:rPr>
          <w:color w:val="000000"/>
        </w:rPr>
      </w:pPr>
      <w:r w:rsidRPr="00EF4560">
        <w:rPr>
          <w:color w:val="000000"/>
        </w:rPr>
        <w:t>Make a final statement that the approach of identifying OM molecular signature can be widely used to infer implications of changing environmental conditions.  </w:t>
      </w:r>
    </w:p>
    <w:p w14:paraId="1BC5B93C" w14:textId="77777777" w:rsidR="00F41FB3" w:rsidRPr="00F41FB3" w:rsidRDefault="00F41FB3" w:rsidP="00F41FB3">
      <w:pPr>
        <w:pStyle w:val="NormalWeb"/>
        <w:spacing w:before="0" w:beforeAutospacing="0" w:after="0" w:afterAutospacing="0" w:line="276" w:lineRule="auto"/>
        <w:textAlignment w:val="baseline"/>
        <w:rPr>
          <w:color w:val="000000"/>
        </w:rPr>
      </w:pPr>
    </w:p>
    <w:p w14:paraId="47860BA7" w14:textId="750649E8" w:rsidR="00F41FB3" w:rsidRDefault="00955DC3" w:rsidP="00F41FB3">
      <w:pPr>
        <w:pStyle w:val="NormalWeb"/>
        <w:spacing w:before="0" w:beforeAutospacing="0" w:after="0" w:afterAutospacing="0" w:line="276" w:lineRule="auto"/>
        <w:rPr>
          <w:b/>
          <w:bCs/>
          <w:color w:val="000000"/>
        </w:rPr>
      </w:pPr>
      <w:r w:rsidRPr="00EF4560">
        <w:rPr>
          <w:b/>
          <w:bCs/>
          <w:color w:val="000000"/>
        </w:rPr>
        <w:t>OBJECTIVES</w:t>
      </w:r>
    </w:p>
    <w:p w14:paraId="0B1EBD25" w14:textId="77777777" w:rsidR="00F41FB3" w:rsidRPr="00F41FB3" w:rsidRDefault="00F41FB3" w:rsidP="00F41FB3">
      <w:pPr>
        <w:pStyle w:val="NormalWeb"/>
        <w:spacing w:before="0" w:beforeAutospacing="0" w:after="0" w:afterAutospacing="0" w:line="276" w:lineRule="auto"/>
        <w:rPr>
          <w:b/>
          <w:bCs/>
          <w:color w:val="000000"/>
        </w:rPr>
      </w:pPr>
    </w:p>
    <w:p w14:paraId="0AA715F4" w14:textId="77777777" w:rsidR="00955DC3" w:rsidRPr="00EF4560" w:rsidRDefault="00955DC3" w:rsidP="00F41FB3">
      <w:pPr>
        <w:pStyle w:val="NormalWeb"/>
        <w:numPr>
          <w:ilvl w:val="0"/>
          <w:numId w:val="22"/>
        </w:numPr>
        <w:spacing w:before="0" w:beforeAutospacing="0" w:after="0" w:afterAutospacing="0" w:line="276" w:lineRule="auto"/>
        <w:textAlignment w:val="baseline"/>
        <w:rPr>
          <w:color w:val="000000"/>
        </w:rPr>
      </w:pPr>
      <w:r w:rsidRPr="00EF4560">
        <w:rPr>
          <w:color w:val="000000"/>
        </w:rPr>
        <w:t>Synthesize the distribution of OM thermodynamic properties across samples that represent different climatic and ecological conditions. </w:t>
      </w:r>
    </w:p>
    <w:p w14:paraId="4701F29A" w14:textId="77777777" w:rsidR="00955DC3" w:rsidRPr="00EF4560" w:rsidRDefault="00955DC3" w:rsidP="00F41FB3">
      <w:pPr>
        <w:pStyle w:val="NormalWeb"/>
        <w:numPr>
          <w:ilvl w:val="0"/>
          <w:numId w:val="22"/>
        </w:numPr>
        <w:spacing w:before="0" w:beforeAutospacing="0" w:after="0" w:afterAutospacing="0" w:line="276" w:lineRule="auto"/>
        <w:textAlignment w:val="baseline"/>
        <w:rPr>
          <w:color w:val="000000"/>
        </w:rPr>
      </w:pPr>
      <w:r w:rsidRPr="00EF4560">
        <w:rPr>
          <w:color w:val="000000"/>
        </w:rPr>
        <w:t xml:space="preserve">Identification of OM molecular signatures that are derived from condition-specific distribution of thermodynamic properties using </w:t>
      </w:r>
      <w:proofErr w:type="spellStart"/>
      <w:r w:rsidRPr="00EF4560">
        <w:rPr>
          <w:color w:val="000000"/>
        </w:rPr>
        <w:t>SINDy</w:t>
      </w:r>
      <w:proofErr w:type="spellEnd"/>
      <w:r w:rsidRPr="00EF4560">
        <w:rPr>
          <w:color w:val="000000"/>
        </w:rPr>
        <w:t>.</w:t>
      </w:r>
    </w:p>
    <w:p w14:paraId="30C4EA4B" w14:textId="77777777" w:rsidR="00955DC3" w:rsidRPr="00EF4560" w:rsidRDefault="00955DC3" w:rsidP="00F41FB3">
      <w:pPr>
        <w:pStyle w:val="NormalWeb"/>
        <w:numPr>
          <w:ilvl w:val="0"/>
          <w:numId w:val="22"/>
        </w:numPr>
        <w:spacing w:before="0" w:beforeAutospacing="0" w:after="0" w:afterAutospacing="0" w:line="276" w:lineRule="auto"/>
        <w:textAlignment w:val="baseline"/>
        <w:rPr>
          <w:color w:val="000000"/>
        </w:rPr>
      </w:pPr>
      <w:r w:rsidRPr="00EF4560">
        <w:rPr>
          <w:color w:val="000000"/>
        </w:rPr>
        <w:t>Compare variation and similarity of OM molecular signatures across spatial (surface vs. sediment, along stream orders), climatic (intermittent vs. perennial streams) and ecological (vegetation vs. bare) domains to understand the relationship between OM molecular signatures and environmental conditions.</w:t>
      </w:r>
    </w:p>
    <w:p w14:paraId="459889AF" w14:textId="00681A0A" w:rsidR="00955DC3" w:rsidRDefault="00955DC3" w:rsidP="00F41FB3">
      <w:pPr>
        <w:pStyle w:val="NormalWeb"/>
        <w:numPr>
          <w:ilvl w:val="0"/>
          <w:numId w:val="22"/>
        </w:numPr>
        <w:spacing w:before="0" w:beforeAutospacing="0" w:after="0" w:afterAutospacing="0" w:line="276" w:lineRule="auto"/>
        <w:textAlignment w:val="baseline"/>
        <w:rPr>
          <w:color w:val="000000"/>
        </w:rPr>
      </w:pPr>
      <w:r w:rsidRPr="00EF4560">
        <w:rPr>
          <w:color w:val="000000"/>
        </w:rPr>
        <w:t>Identification of congruence between core-satellite OM species grouping, model-predicted OM thermodynamic properties, and inferred OM molecular signatures.</w:t>
      </w:r>
    </w:p>
    <w:p w14:paraId="1B0813E3" w14:textId="77777777" w:rsidR="00F41FB3" w:rsidRPr="00F41FB3" w:rsidRDefault="00F41FB3" w:rsidP="00F41FB3">
      <w:pPr>
        <w:pStyle w:val="NormalWeb"/>
        <w:spacing w:before="0" w:beforeAutospacing="0" w:after="0" w:afterAutospacing="0" w:line="276" w:lineRule="auto"/>
        <w:textAlignment w:val="baseline"/>
        <w:rPr>
          <w:color w:val="000000"/>
        </w:rPr>
      </w:pPr>
    </w:p>
    <w:p w14:paraId="3EAA24F0" w14:textId="3E40F45C" w:rsidR="00955DC3" w:rsidRDefault="00955DC3" w:rsidP="00F41FB3">
      <w:pPr>
        <w:pStyle w:val="NormalWeb"/>
        <w:spacing w:before="0" w:beforeAutospacing="0" w:after="0" w:afterAutospacing="0" w:line="276" w:lineRule="auto"/>
        <w:rPr>
          <w:b/>
          <w:bCs/>
          <w:color w:val="000000"/>
        </w:rPr>
      </w:pPr>
      <w:r w:rsidRPr="00EF4560">
        <w:rPr>
          <w:b/>
          <w:bCs/>
          <w:color w:val="000000"/>
        </w:rPr>
        <w:t>METHODS</w:t>
      </w:r>
    </w:p>
    <w:p w14:paraId="45B58E11" w14:textId="77777777" w:rsidR="00F41FB3" w:rsidRPr="00EF4560" w:rsidRDefault="00F41FB3" w:rsidP="00F41FB3">
      <w:pPr>
        <w:pStyle w:val="NormalWeb"/>
        <w:spacing w:before="0" w:beforeAutospacing="0" w:after="0" w:afterAutospacing="0" w:line="276" w:lineRule="auto"/>
      </w:pPr>
    </w:p>
    <w:p w14:paraId="2057E3FB" w14:textId="77777777" w:rsidR="00955DC3" w:rsidRPr="00EF4560" w:rsidRDefault="00955DC3" w:rsidP="00F41FB3">
      <w:pPr>
        <w:pStyle w:val="NormalWeb"/>
        <w:spacing w:before="0" w:beforeAutospacing="0" w:after="0" w:afterAutospacing="0" w:line="276" w:lineRule="auto"/>
      </w:pPr>
      <w:r w:rsidRPr="00EF4560">
        <w:rPr>
          <w:b/>
          <w:bCs/>
          <w:color w:val="000000"/>
        </w:rPr>
        <w:t>Section 1: Thermodynamic “lambda” model</w:t>
      </w:r>
    </w:p>
    <w:p w14:paraId="6825282F" w14:textId="77777777" w:rsidR="00F41FB3" w:rsidRDefault="00F41FB3" w:rsidP="00F41FB3">
      <w:pPr>
        <w:pStyle w:val="NormalWeb"/>
        <w:spacing w:before="0" w:beforeAutospacing="0" w:after="0" w:afterAutospacing="0" w:line="276" w:lineRule="auto"/>
        <w:rPr>
          <w:b/>
          <w:bCs/>
          <w:color w:val="000000"/>
        </w:rPr>
      </w:pPr>
    </w:p>
    <w:p w14:paraId="0D6AC9E7" w14:textId="26375FF6" w:rsidR="00955DC3" w:rsidRDefault="00955DC3" w:rsidP="00F41FB3">
      <w:pPr>
        <w:pStyle w:val="NormalWeb"/>
        <w:spacing w:before="0" w:beforeAutospacing="0" w:after="0" w:afterAutospacing="0" w:line="276" w:lineRule="auto"/>
        <w:rPr>
          <w:b/>
          <w:bCs/>
          <w:color w:val="000000"/>
        </w:rPr>
      </w:pPr>
      <w:r w:rsidRPr="00EF4560">
        <w:rPr>
          <w:b/>
          <w:bCs/>
          <w:color w:val="000000"/>
        </w:rPr>
        <w:t xml:space="preserve">Section 2: Data-driven </w:t>
      </w:r>
      <w:proofErr w:type="spellStart"/>
      <w:r w:rsidRPr="00EF4560">
        <w:rPr>
          <w:b/>
          <w:bCs/>
          <w:color w:val="000000"/>
        </w:rPr>
        <w:t>SINDy</w:t>
      </w:r>
      <w:proofErr w:type="spellEnd"/>
      <w:r w:rsidRPr="00EF4560">
        <w:rPr>
          <w:b/>
          <w:bCs/>
          <w:color w:val="000000"/>
        </w:rPr>
        <w:t xml:space="preserve"> approach</w:t>
      </w:r>
    </w:p>
    <w:p w14:paraId="200A9F04" w14:textId="77777777" w:rsidR="00F41FB3" w:rsidRPr="00EF4560" w:rsidRDefault="00F41FB3" w:rsidP="00F41FB3">
      <w:pPr>
        <w:pStyle w:val="NormalWeb"/>
        <w:spacing w:before="0" w:beforeAutospacing="0" w:after="0" w:afterAutospacing="0" w:line="276" w:lineRule="auto"/>
      </w:pPr>
    </w:p>
    <w:p w14:paraId="54D0533F" w14:textId="77777777" w:rsidR="00955DC3" w:rsidRDefault="00955DC3" w:rsidP="00F41FB3">
      <w:pPr>
        <w:pStyle w:val="NormalWeb"/>
        <w:spacing w:before="0" w:beforeAutospacing="0" w:after="0" w:afterAutospacing="0" w:line="276" w:lineRule="auto"/>
        <w:rPr>
          <w:b/>
          <w:bCs/>
          <w:color w:val="000000"/>
        </w:rPr>
      </w:pPr>
      <w:r w:rsidRPr="00EF4560">
        <w:rPr>
          <w:b/>
          <w:bCs/>
          <w:color w:val="000000"/>
        </w:rPr>
        <w:t>Section 3: Multivariate and correlation analyses</w:t>
      </w:r>
    </w:p>
    <w:p w14:paraId="0B2356D3" w14:textId="77777777" w:rsidR="00F41FB3" w:rsidRPr="00EF4560" w:rsidRDefault="00F41FB3" w:rsidP="00F41FB3">
      <w:pPr>
        <w:pStyle w:val="NormalWeb"/>
        <w:spacing w:before="0" w:beforeAutospacing="0" w:after="0" w:afterAutospacing="0" w:line="276" w:lineRule="auto"/>
      </w:pPr>
    </w:p>
    <w:p w14:paraId="571677CB" w14:textId="77777777" w:rsidR="00955DC3" w:rsidRPr="00EF4560" w:rsidRDefault="00955DC3" w:rsidP="00F41FB3">
      <w:pPr>
        <w:pStyle w:val="NormalWeb"/>
        <w:numPr>
          <w:ilvl w:val="0"/>
          <w:numId w:val="23"/>
        </w:numPr>
        <w:spacing w:before="0" w:beforeAutospacing="0" w:after="0" w:afterAutospacing="0" w:line="276" w:lineRule="auto"/>
        <w:textAlignment w:val="baseline"/>
        <w:rPr>
          <w:color w:val="000000"/>
        </w:rPr>
      </w:pPr>
      <w:r w:rsidRPr="00EF4560">
        <w:rPr>
          <w:color w:val="000000"/>
        </w:rPr>
        <w:t>Elaborate 2019 WHONDRS data (elemental composition, NPOC, respiration rate).</w:t>
      </w:r>
    </w:p>
    <w:p w14:paraId="13FE93C5" w14:textId="77777777" w:rsidR="00955DC3" w:rsidRPr="00EF4560" w:rsidRDefault="00955DC3" w:rsidP="00F41FB3">
      <w:pPr>
        <w:pStyle w:val="NormalWeb"/>
        <w:numPr>
          <w:ilvl w:val="0"/>
          <w:numId w:val="23"/>
        </w:numPr>
        <w:spacing w:before="0" w:beforeAutospacing="0" w:after="0" w:afterAutospacing="0" w:line="276" w:lineRule="auto"/>
        <w:textAlignment w:val="baseline"/>
        <w:rPr>
          <w:color w:val="000000"/>
        </w:rPr>
      </w:pPr>
      <w:r w:rsidRPr="00EF4560">
        <w:rPr>
          <w:color w:val="000000"/>
        </w:rPr>
        <w:t>Ancillary meta-data</w:t>
      </w:r>
    </w:p>
    <w:p w14:paraId="2877AB0F" w14:textId="77777777" w:rsidR="00955DC3" w:rsidRPr="00EF4560" w:rsidRDefault="00955DC3" w:rsidP="00F41FB3">
      <w:pPr>
        <w:pStyle w:val="NormalWeb"/>
        <w:numPr>
          <w:ilvl w:val="1"/>
          <w:numId w:val="23"/>
        </w:numPr>
        <w:spacing w:before="0" w:beforeAutospacing="0" w:after="0" w:afterAutospacing="0" w:line="276" w:lineRule="auto"/>
        <w:textAlignment w:val="baseline"/>
        <w:rPr>
          <w:color w:val="000000"/>
        </w:rPr>
      </w:pPr>
      <w:r w:rsidRPr="00EF4560">
        <w:rPr>
          <w:color w:val="3C4043"/>
          <w:shd w:val="clear" w:color="auto" w:fill="FFFFFF"/>
        </w:rPr>
        <w:t xml:space="preserve">Original meta-data: </w:t>
      </w:r>
      <w:hyperlink r:id="rId5" w:history="1">
        <w:r w:rsidRPr="00EF4560">
          <w:rPr>
            <w:rStyle w:val="Hyperlink"/>
            <w:color w:val="1A73E8"/>
            <w:u w:val="none"/>
            <w:shd w:val="clear" w:color="auto" w:fill="FFFFFF"/>
          </w:rPr>
          <w:t>https://drive.google.com/file/d/1qox0YK82gVVzzShrrqHqN4l7rpd3xlco/view?usp=sharing</w:t>
        </w:r>
      </w:hyperlink>
    </w:p>
    <w:p w14:paraId="11EA24A9" w14:textId="77777777" w:rsidR="00955DC3" w:rsidRPr="00EF4560" w:rsidRDefault="00955DC3" w:rsidP="00F41FB3">
      <w:pPr>
        <w:pStyle w:val="NormalWeb"/>
        <w:numPr>
          <w:ilvl w:val="1"/>
          <w:numId w:val="23"/>
        </w:numPr>
        <w:spacing w:before="0" w:beforeAutospacing="0" w:after="0" w:afterAutospacing="0" w:line="276" w:lineRule="auto"/>
        <w:textAlignment w:val="baseline"/>
        <w:rPr>
          <w:color w:val="000000"/>
        </w:rPr>
      </w:pPr>
      <w:r w:rsidRPr="00EF4560">
        <w:rPr>
          <w:color w:val="3C4043"/>
          <w:shd w:val="clear" w:color="auto" w:fill="FFFFFF"/>
        </w:rPr>
        <w:t xml:space="preserve">Additional meta-data summarized here: </w:t>
      </w:r>
      <w:hyperlink r:id="rId6" w:history="1">
        <w:r w:rsidRPr="00EF4560">
          <w:rPr>
            <w:rStyle w:val="Hyperlink"/>
            <w:color w:val="1A73E8"/>
            <w:u w:val="none"/>
            <w:shd w:val="clear" w:color="auto" w:fill="FFFFFF"/>
          </w:rPr>
          <w:t>https://docs.google.com/document/d/1mmV9LN23HZIETTHc7uTEHCQUzFx1Nfnvb5KlmEFqw6w/edit</w:t>
        </w:r>
      </w:hyperlink>
    </w:p>
    <w:p w14:paraId="676F019F" w14:textId="2CFCFF28" w:rsidR="00955DC3" w:rsidRDefault="00955DC3" w:rsidP="00F41FB3">
      <w:pPr>
        <w:pStyle w:val="NormalWeb"/>
        <w:numPr>
          <w:ilvl w:val="1"/>
          <w:numId w:val="23"/>
        </w:numPr>
        <w:spacing w:before="0" w:beforeAutospacing="0" w:after="0" w:afterAutospacing="0" w:line="276" w:lineRule="auto"/>
        <w:textAlignment w:val="baseline"/>
        <w:rPr>
          <w:color w:val="000000"/>
        </w:rPr>
      </w:pPr>
      <w:r w:rsidRPr="00EF4560">
        <w:rPr>
          <w:color w:val="3C4043"/>
          <w:shd w:val="clear" w:color="auto" w:fill="FFFFFF"/>
        </w:rPr>
        <w:lastRenderedPageBreak/>
        <w:t xml:space="preserve">A new meta-data file including intermittency here: </w:t>
      </w:r>
      <w:hyperlink r:id="rId7" w:history="1">
        <w:r w:rsidRPr="00EF4560">
          <w:rPr>
            <w:rStyle w:val="Hyperlink"/>
            <w:color w:val="1A73E8"/>
            <w:u w:val="none"/>
            <w:shd w:val="clear" w:color="auto" w:fill="FFFFFF"/>
          </w:rPr>
          <w:t>https://drive.google.com/file/d/17arlZPHjzyGbyypYbPeTE3AStWRZzimR/view?usp=sharing</w:t>
        </w:r>
      </w:hyperlink>
    </w:p>
    <w:p w14:paraId="166F79C4" w14:textId="77777777" w:rsidR="00F41FB3" w:rsidRPr="00F41FB3" w:rsidRDefault="00F41FB3" w:rsidP="00F41FB3">
      <w:pPr>
        <w:pStyle w:val="NormalWeb"/>
        <w:spacing w:before="0" w:beforeAutospacing="0" w:after="0" w:afterAutospacing="0" w:line="276" w:lineRule="auto"/>
        <w:textAlignment w:val="baseline"/>
        <w:rPr>
          <w:color w:val="000000"/>
        </w:rPr>
      </w:pPr>
    </w:p>
    <w:p w14:paraId="52D59E6F" w14:textId="7F808FE4" w:rsidR="00955DC3" w:rsidRDefault="00955DC3" w:rsidP="00F41FB3">
      <w:pPr>
        <w:pStyle w:val="NormalWeb"/>
        <w:spacing w:before="0" w:beforeAutospacing="0" w:after="0" w:afterAutospacing="0" w:line="276" w:lineRule="auto"/>
        <w:rPr>
          <w:b/>
          <w:bCs/>
          <w:color w:val="000000"/>
        </w:rPr>
      </w:pPr>
      <w:r w:rsidRPr="00EF4560">
        <w:rPr>
          <w:b/>
          <w:bCs/>
          <w:color w:val="000000"/>
        </w:rPr>
        <w:t>RESULTS</w:t>
      </w:r>
    </w:p>
    <w:p w14:paraId="31C56E46" w14:textId="77777777" w:rsidR="00F41FB3" w:rsidRPr="00EF4560" w:rsidRDefault="00F41FB3" w:rsidP="00F41FB3">
      <w:pPr>
        <w:pStyle w:val="NormalWeb"/>
        <w:spacing w:before="0" w:beforeAutospacing="0" w:after="0" w:afterAutospacing="0" w:line="276" w:lineRule="auto"/>
      </w:pPr>
    </w:p>
    <w:p w14:paraId="78A3FF00" w14:textId="63564565" w:rsidR="00955DC3" w:rsidRDefault="00955DC3" w:rsidP="00F41FB3">
      <w:pPr>
        <w:pStyle w:val="NormalWeb"/>
        <w:spacing w:before="0" w:beforeAutospacing="0" w:after="0" w:afterAutospacing="0" w:line="276" w:lineRule="auto"/>
        <w:rPr>
          <w:b/>
          <w:bCs/>
          <w:color w:val="000000"/>
        </w:rPr>
      </w:pPr>
      <w:r w:rsidRPr="00EF4560">
        <w:rPr>
          <w:b/>
          <w:bCs/>
          <w:color w:val="000000"/>
        </w:rPr>
        <w:t>Section 1: Reduced-order prediction of ecosystem respiration using identified OM molecular signatures.</w:t>
      </w:r>
    </w:p>
    <w:p w14:paraId="49DEE3DC" w14:textId="77777777" w:rsidR="00F41FB3" w:rsidRPr="00EF4560" w:rsidRDefault="00F41FB3" w:rsidP="00F41FB3">
      <w:pPr>
        <w:pStyle w:val="NormalWeb"/>
        <w:spacing w:before="0" w:beforeAutospacing="0" w:after="0" w:afterAutospacing="0" w:line="276" w:lineRule="auto"/>
      </w:pPr>
    </w:p>
    <w:p w14:paraId="467AA79F" w14:textId="77777777" w:rsidR="00955DC3" w:rsidRPr="00EF4560" w:rsidRDefault="00955DC3" w:rsidP="00F41FB3">
      <w:pPr>
        <w:pStyle w:val="NormalWeb"/>
        <w:spacing w:before="0" w:beforeAutospacing="0" w:after="0" w:afterAutospacing="0" w:line="276" w:lineRule="auto"/>
      </w:pPr>
      <w:r w:rsidRPr="00EF4560">
        <w:rPr>
          <w:color w:val="000000"/>
        </w:rPr>
        <w:t>Questions / Hypotheses</w:t>
      </w:r>
    </w:p>
    <w:p w14:paraId="68A83BFE" w14:textId="0587C4F0" w:rsidR="00955DC3" w:rsidRDefault="00955DC3" w:rsidP="00F41FB3">
      <w:pPr>
        <w:pStyle w:val="NormalWeb"/>
        <w:numPr>
          <w:ilvl w:val="0"/>
          <w:numId w:val="24"/>
        </w:numPr>
        <w:spacing w:before="0" w:beforeAutospacing="0" w:after="0" w:afterAutospacing="0" w:line="276" w:lineRule="auto"/>
        <w:textAlignment w:val="baseline"/>
        <w:rPr>
          <w:color w:val="000000"/>
        </w:rPr>
      </w:pPr>
      <w:r w:rsidRPr="00EF4560">
        <w:rPr>
          <w:color w:val="000000"/>
        </w:rPr>
        <w:t>Do OM molecular signatures reasonably predict ecosystem respirations?</w:t>
      </w:r>
    </w:p>
    <w:p w14:paraId="0318200C" w14:textId="77777777" w:rsidR="00F41FB3" w:rsidRPr="00F41FB3" w:rsidRDefault="00F41FB3" w:rsidP="00F41FB3">
      <w:pPr>
        <w:pStyle w:val="NormalWeb"/>
        <w:spacing w:before="0" w:beforeAutospacing="0" w:after="0" w:afterAutospacing="0" w:line="276" w:lineRule="auto"/>
        <w:textAlignment w:val="baseline"/>
        <w:rPr>
          <w:color w:val="000000"/>
        </w:rPr>
      </w:pPr>
    </w:p>
    <w:p w14:paraId="7047BB53" w14:textId="1F9B83CC" w:rsidR="00955DC3" w:rsidRDefault="00955DC3" w:rsidP="00F41FB3">
      <w:pPr>
        <w:pStyle w:val="NormalWeb"/>
        <w:spacing w:before="0" w:beforeAutospacing="0" w:after="0" w:afterAutospacing="0" w:line="276" w:lineRule="auto"/>
        <w:rPr>
          <w:color w:val="000000"/>
        </w:rPr>
      </w:pPr>
      <w:r w:rsidRPr="00EF4560">
        <w:rPr>
          <w:color w:val="000000"/>
        </w:rPr>
        <w:t>Paragraphs</w:t>
      </w:r>
    </w:p>
    <w:p w14:paraId="447711D4" w14:textId="77777777" w:rsidR="00F41FB3" w:rsidRPr="00EF4560" w:rsidRDefault="00F41FB3" w:rsidP="00F41FB3">
      <w:pPr>
        <w:pStyle w:val="NormalWeb"/>
        <w:spacing w:before="0" w:beforeAutospacing="0" w:after="0" w:afterAutospacing="0" w:line="276" w:lineRule="auto"/>
      </w:pPr>
    </w:p>
    <w:p w14:paraId="0AEA565E" w14:textId="77777777" w:rsidR="00955DC3" w:rsidRPr="00EF4560" w:rsidRDefault="00955DC3" w:rsidP="00F41FB3">
      <w:pPr>
        <w:pStyle w:val="NormalWeb"/>
        <w:spacing w:before="0" w:beforeAutospacing="0" w:after="0" w:afterAutospacing="0" w:line="276" w:lineRule="auto"/>
      </w:pPr>
      <w:r w:rsidRPr="00EF4560">
        <w:rPr>
          <w:color w:val="000000"/>
        </w:rPr>
        <w:t>Analysis ideas:</w:t>
      </w:r>
    </w:p>
    <w:p w14:paraId="5B000753" w14:textId="77777777" w:rsidR="00955DC3" w:rsidRPr="00EF4560" w:rsidRDefault="00955DC3" w:rsidP="00F41FB3">
      <w:pPr>
        <w:pStyle w:val="NormalWeb"/>
        <w:numPr>
          <w:ilvl w:val="0"/>
          <w:numId w:val="25"/>
        </w:numPr>
        <w:spacing w:before="0" w:beforeAutospacing="0" w:after="0" w:afterAutospacing="0" w:line="276" w:lineRule="auto"/>
        <w:textAlignment w:val="baseline"/>
        <w:rPr>
          <w:color w:val="000000"/>
        </w:rPr>
      </w:pPr>
      <w:r w:rsidRPr="00EF4560">
        <w:rPr>
          <w:color w:val="000000"/>
        </w:rPr>
        <w:t>Use model-predicted OM thermodynamic properties to identify OM molecular signatures.</w:t>
      </w:r>
    </w:p>
    <w:p w14:paraId="65C201EF" w14:textId="1DCC47BB" w:rsidR="00955DC3" w:rsidRDefault="00955DC3" w:rsidP="00F41FB3">
      <w:pPr>
        <w:pStyle w:val="NormalWeb"/>
        <w:numPr>
          <w:ilvl w:val="0"/>
          <w:numId w:val="25"/>
        </w:numPr>
        <w:spacing w:before="0" w:beforeAutospacing="0" w:after="0" w:afterAutospacing="0" w:line="276" w:lineRule="auto"/>
        <w:textAlignment w:val="baseline"/>
        <w:rPr>
          <w:color w:val="000000"/>
        </w:rPr>
      </w:pPr>
      <w:r w:rsidRPr="00EF4560">
        <w:rPr>
          <w:color w:val="000000"/>
        </w:rPr>
        <w:t>Validate the results - compare predicted respiration rates with lab-measured respiration rates. </w:t>
      </w:r>
    </w:p>
    <w:p w14:paraId="32E4A50D" w14:textId="77777777" w:rsidR="00F41FB3" w:rsidRPr="00F41FB3" w:rsidRDefault="00F41FB3" w:rsidP="00F41FB3">
      <w:pPr>
        <w:pStyle w:val="NormalWeb"/>
        <w:spacing w:before="0" w:beforeAutospacing="0" w:after="0" w:afterAutospacing="0" w:line="276" w:lineRule="auto"/>
        <w:textAlignment w:val="baseline"/>
        <w:rPr>
          <w:color w:val="000000"/>
        </w:rPr>
      </w:pPr>
    </w:p>
    <w:p w14:paraId="5ED120EA" w14:textId="77777777" w:rsidR="00955DC3" w:rsidRPr="00EF4560" w:rsidRDefault="00955DC3" w:rsidP="00F41FB3">
      <w:pPr>
        <w:pStyle w:val="NormalWeb"/>
        <w:spacing w:before="0" w:beforeAutospacing="0" w:after="0" w:afterAutospacing="0" w:line="276" w:lineRule="auto"/>
      </w:pPr>
      <w:r w:rsidRPr="00EF4560">
        <w:rPr>
          <w:color w:val="000000"/>
        </w:rPr>
        <w:t>Figure ideas</w:t>
      </w:r>
    </w:p>
    <w:p w14:paraId="17E88AD9" w14:textId="77777777" w:rsidR="00955DC3" w:rsidRPr="00EF4560" w:rsidRDefault="00955DC3" w:rsidP="00F41FB3">
      <w:pPr>
        <w:pStyle w:val="NormalWeb"/>
        <w:numPr>
          <w:ilvl w:val="0"/>
          <w:numId w:val="26"/>
        </w:numPr>
        <w:spacing w:before="0" w:beforeAutospacing="0" w:after="0" w:afterAutospacing="0" w:line="276" w:lineRule="auto"/>
        <w:textAlignment w:val="baseline"/>
        <w:rPr>
          <w:color w:val="000000"/>
        </w:rPr>
      </w:pPr>
      <w:r w:rsidRPr="00EF4560">
        <w:rPr>
          <w:color w:val="000000"/>
        </w:rPr>
        <w:t xml:space="preserve">Distribution of model-predicted OM thermodynamic properties (lambda, </w:t>
      </w:r>
      <w:proofErr w:type="spellStart"/>
      <w:r w:rsidRPr="00EF4560">
        <w:rPr>
          <w:color w:val="000000"/>
        </w:rPr>
        <w:t>delG</w:t>
      </w:r>
      <w:proofErr w:type="spellEnd"/>
      <w:r w:rsidRPr="00EF4560">
        <w:rPr>
          <w:color w:val="000000"/>
        </w:rPr>
        <w:t>) from individual sites. </w:t>
      </w:r>
    </w:p>
    <w:p w14:paraId="4F237881" w14:textId="0EF99835" w:rsidR="00955DC3" w:rsidRPr="00EF4560" w:rsidRDefault="00955DC3" w:rsidP="00F41FB3">
      <w:pPr>
        <w:pStyle w:val="NormalWeb"/>
        <w:spacing w:before="0" w:beforeAutospacing="0" w:after="0" w:afterAutospacing="0" w:line="276" w:lineRule="auto"/>
        <w:ind w:left="720"/>
      </w:pPr>
      <w:r w:rsidRPr="00EF4560">
        <w:rPr>
          <w:noProof/>
          <w:color w:val="000000"/>
          <w:bdr w:val="none" w:sz="0" w:space="0" w:color="auto" w:frame="1"/>
        </w:rPr>
        <w:drawing>
          <wp:inline distT="0" distB="0" distL="0" distR="0" wp14:anchorId="4407EE09" wp14:editId="2DFD04B9">
            <wp:extent cx="1816576" cy="1271270"/>
            <wp:effectExtent l="0" t="0" r="0" b="508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5591" t="17565" r="7776" b="4620"/>
                    <a:stretch/>
                  </pic:blipFill>
                  <pic:spPr bwMode="auto">
                    <a:xfrm>
                      <a:off x="0" y="0"/>
                      <a:ext cx="1818146" cy="1272369"/>
                    </a:xfrm>
                    <a:prstGeom prst="rect">
                      <a:avLst/>
                    </a:prstGeom>
                    <a:noFill/>
                    <a:ln>
                      <a:noFill/>
                    </a:ln>
                    <a:extLst>
                      <a:ext uri="{53640926-AAD7-44D8-BBD7-CCE9431645EC}">
                        <a14:shadowObscured xmlns:a14="http://schemas.microsoft.com/office/drawing/2010/main"/>
                      </a:ext>
                    </a:extLst>
                  </pic:spPr>
                </pic:pic>
              </a:graphicData>
            </a:graphic>
          </wp:inline>
        </w:drawing>
      </w:r>
    </w:p>
    <w:p w14:paraId="1ED2C641" w14:textId="77777777" w:rsidR="00955DC3" w:rsidRPr="00EF4560" w:rsidRDefault="00955DC3" w:rsidP="00F41FB3">
      <w:pPr>
        <w:pStyle w:val="NormalWeb"/>
        <w:numPr>
          <w:ilvl w:val="0"/>
          <w:numId w:val="27"/>
        </w:numPr>
        <w:spacing w:before="0" w:beforeAutospacing="0" w:after="0" w:afterAutospacing="0" w:line="276" w:lineRule="auto"/>
        <w:textAlignment w:val="baseline"/>
        <w:rPr>
          <w:color w:val="000000"/>
        </w:rPr>
      </w:pPr>
      <w:r w:rsidRPr="00EF4560">
        <w:rPr>
          <w:color w:val="000000"/>
        </w:rPr>
        <w:t>OM molecular signatures identified from all distributions of OM thermodynamic properties across sites.</w:t>
      </w:r>
    </w:p>
    <w:p w14:paraId="170C79D7" w14:textId="39E330F8" w:rsidR="00955DC3" w:rsidRPr="00EF4560" w:rsidRDefault="00955DC3" w:rsidP="00F41FB3">
      <w:pPr>
        <w:pStyle w:val="NormalWeb"/>
        <w:spacing w:before="0" w:beforeAutospacing="0" w:after="0" w:afterAutospacing="0" w:line="276" w:lineRule="auto"/>
        <w:ind w:left="720"/>
      </w:pPr>
      <w:r w:rsidRPr="00EF4560">
        <w:rPr>
          <w:color w:val="000000"/>
        </w:rPr>
        <w:t> </w:t>
      </w:r>
      <w:r w:rsidRPr="00EF4560">
        <w:rPr>
          <w:noProof/>
          <w:color w:val="000000"/>
          <w:bdr w:val="none" w:sz="0" w:space="0" w:color="auto" w:frame="1"/>
        </w:rPr>
        <w:drawing>
          <wp:inline distT="0" distB="0" distL="0" distR="0" wp14:anchorId="7F43958C" wp14:editId="14F4E3A8">
            <wp:extent cx="1975338" cy="1622793"/>
            <wp:effectExtent l="0" t="0" r="6350" b="0"/>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7575" t="10000" r="4366" b="6044"/>
                    <a:stretch/>
                  </pic:blipFill>
                  <pic:spPr bwMode="auto">
                    <a:xfrm>
                      <a:off x="0" y="0"/>
                      <a:ext cx="1976654" cy="1623874"/>
                    </a:xfrm>
                    <a:prstGeom prst="rect">
                      <a:avLst/>
                    </a:prstGeom>
                    <a:noFill/>
                    <a:ln>
                      <a:noFill/>
                    </a:ln>
                    <a:extLst>
                      <a:ext uri="{53640926-AAD7-44D8-BBD7-CCE9431645EC}">
                        <a14:shadowObscured xmlns:a14="http://schemas.microsoft.com/office/drawing/2010/main"/>
                      </a:ext>
                    </a:extLst>
                  </pic:spPr>
                </pic:pic>
              </a:graphicData>
            </a:graphic>
          </wp:inline>
        </w:drawing>
      </w:r>
    </w:p>
    <w:p w14:paraId="54AAF8DB" w14:textId="77777777" w:rsidR="00955DC3" w:rsidRPr="00EF4560" w:rsidRDefault="00955DC3" w:rsidP="00F41FB3">
      <w:pPr>
        <w:pStyle w:val="NormalWeb"/>
        <w:numPr>
          <w:ilvl w:val="0"/>
          <w:numId w:val="28"/>
        </w:numPr>
        <w:spacing w:before="0" w:beforeAutospacing="0" w:after="0" w:afterAutospacing="0" w:line="276" w:lineRule="auto"/>
        <w:textAlignment w:val="baseline"/>
        <w:rPr>
          <w:color w:val="000000"/>
        </w:rPr>
      </w:pPr>
      <w:r w:rsidRPr="00EF4560">
        <w:rPr>
          <w:color w:val="000000"/>
        </w:rPr>
        <w:t>Scatter plots of correlation between predicted rates and experimental data.</w:t>
      </w:r>
    </w:p>
    <w:p w14:paraId="0115E771" w14:textId="05A2415F" w:rsidR="00955DC3" w:rsidRDefault="00955DC3" w:rsidP="00F41FB3">
      <w:pPr>
        <w:pStyle w:val="NormalWeb"/>
        <w:spacing w:before="0" w:beforeAutospacing="0" w:after="0" w:afterAutospacing="0" w:line="276" w:lineRule="auto"/>
        <w:ind w:left="720"/>
      </w:pPr>
      <w:r w:rsidRPr="00EF4560">
        <w:rPr>
          <w:noProof/>
          <w:color w:val="000000"/>
          <w:bdr w:val="none" w:sz="0" w:space="0" w:color="auto" w:frame="1"/>
        </w:rPr>
        <w:lastRenderedPageBreak/>
        <w:drawing>
          <wp:inline distT="0" distB="0" distL="0" distR="0" wp14:anchorId="5ECD2A99" wp14:editId="0CBC99EC">
            <wp:extent cx="1377315" cy="1458764"/>
            <wp:effectExtent l="0" t="0" r="0" b="825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8774" t="9528" r="8747" b="5788"/>
                    <a:stretch/>
                  </pic:blipFill>
                  <pic:spPr bwMode="auto">
                    <a:xfrm>
                      <a:off x="0" y="0"/>
                      <a:ext cx="1377959" cy="1459446"/>
                    </a:xfrm>
                    <a:prstGeom prst="rect">
                      <a:avLst/>
                    </a:prstGeom>
                    <a:noFill/>
                    <a:ln>
                      <a:noFill/>
                    </a:ln>
                    <a:extLst>
                      <a:ext uri="{53640926-AAD7-44D8-BBD7-CCE9431645EC}">
                        <a14:shadowObscured xmlns:a14="http://schemas.microsoft.com/office/drawing/2010/main"/>
                      </a:ext>
                    </a:extLst>
                  </pic:spPr>
                </pic:pic>
              </a:graphicData>
            </a:graphic>
          </wp:inline>
        </w:drawing>
      </w:r>
    </w:p>
    <w:p w14:paraId="2A223FB4" w14:textId="77777777" w:rsidR="00F41FB3" w:rsidRPr="00EF4560" w:rsidRDefault="00F41FB3" w:rsidP="00F41FB3">
      <w:pPr>
        <w:pStyle w:val="NormalWeb"/>
        <w:spacing w:before="0" w:beforeAutospacing="0" w:after="0" w:afterAutospacing="0" w:line="276" w:lineRule="auto"/>
      </w:pPr>
    </w:p>
    <w:p w14:paraId="38E22EE6" w14:textId="4FF43059" w:rsidR="00955DC3" w:rsidRDefault="00955DC3" w:rsidP="00F41FB3">
      <w:pPr>
        <w:pStyle w:val="NormalWeb"/>
        <w:spacing w:before="0" w:beforeAutospacing="0" w:after="0" w:afterAutospacing="0" w:line="276" w:lineRule="auto"/>
        <w:rPr>
          <w:b/>
          <w:bCs/>
          <w:color w:val="000000"/>
        </w:rPr>
      </w:pPr>
      <w:r w:rsidRPr="00EF4560">
        <w:rPr>
          <w:b/>
          <w:bCs/>
          <w:color w:val="000000"/>
        </w:rPr>
        <w:t>Section 2: OM molecular signatures translate to condition-specific biogeochemical transformations.</w:t>
      </w:r>
    </w:p>
    <w:p w14:paraId="3539A5A6" w14:textId="77777777" w:rsidR="00F41FB3" w:rsidRPr="00EF4560" w:rsidRDefault="00F41FB3" w:rsidP="00F41FB3">
      <w:pPr>
        <w:pStyle w:val="NormalWeb"/>
        <w:spacing w:before="0" w:beforeAutospacing="0" w:after="0" w:afterAutospacing="0" w:line="276" w:lineRule="auto"/>
      </w:pPr>
    </w:p>
    <w:p w14:paraId="582E0419" w14:textId="77777777" w:rsidR="00955DC3" w:rsidRPr="00EF4560" w:rsidRDefault="00955DC3" w:rsidP="00F41FB3">
      <w:pPr>
        <w:pStyle w:val="NormalWeb"/>
        <w:spacing w:before="0" w:beforeAutospacing="0" w:after="0" w:afterAutospacing="0" w:line="276" w:lineRule="auto"/>
      </w:pPr>
      <w:r w:rsidRPr="00EF4560">
        <w:rPr>
          <w:color w:val="000000"/>
        </w:rPr>
        <w:t>Questions / Hypotheses</w:t>
      </w:r>
    </w:p>
    <w:p w14:paraId="16AEB8FD" w14:textId="7A79C377" w:rsidR="00955DC3" w:rsidRDefault="00955DC3" w:rsidP="00F41FB3">
      <w:pPr>
        <w:pStyle w:val="NormalWeb"/>
        <w:numPr>
          <w:ilvl w:val="0"/>
          <w:numId w:val="29"/>
        </w:numPr>
        <w:spacing w:before="0" w:beforeAutospacing="0" w:after="0" w:afterAutospacing="0" w:line="276" w:lineRule="auto"/>
        <w:textAlignment w:val="baseline"/>
        <w:rPr>
          <w:color w:val="000000"/>
        </w:rPr>
      </w:pPr>
      <w:r w:rsidRPr="00EF4560">
        <w:rPr>
          <w:color w:val="000000"/>
        </w:rPr>
        <w:t xml:space="preserve">Are patterns in OM molecular signatures reflect environmental variations (i.e., spatial variation </w:t>
      </w:r>
      <w:proofErr w:type="gramStart"/>
      <w:r w:rsidRPr="00EF4560">
        <w:rPr>
          <w:color w:val="000000"/>
        </w:rPr>
        <w:t>-  surface</w:t>
      </w:r>
      <w:proofErr w:type="gramEnd"/>
      <w:r w:rsidRPr="00EF4560">
        <w:rPr>
          <w:color w:val="000000"/>
        </w:rPr>
        <w:t xml:space="preserve"> vs. sediment, stream order; climatic variation - intermittent vs. perennial streams; ecological variation - vegetation vs. bare)</w:t>
      </w:r>
      <w:r w:rsidR="00F41FB3">
        <w:rPr>
          <w:color w:val="000000"/>
        </w:rPr>
        <w:t>?</w:t>
      </w:r>
    </w:p>
    <w:p w14:paraId="141874BB" w14:textId="77777777" w:rsidR="00F41FB3" w:rsidRPr="00F41FB3" w:rsidRDefault="00F41FB3" w:rsidP="00F41FB3">
      <w:pPr>
        <w:pStyle w:val="NormalWeb"/>
        <w:spacing w:before="0" w:beforeAutospacing="0" w:after="0" w:afterAutospacing="0" w:line="276" w:lineRule="auto"/>
        <w:textAlignment w:val="baseline"/>
        <w:rPr>
          <w:color w:val="000000"/>
        </w:rPr>
      </w:pPr>
    </w:p>
    <w:p w14:paraId="165FD6CB" w14:textId="665BC53C" w:rsidR="00955DC3" w:rsidRDefault="00955DC3" w:rsidP="00F41FB3">
      <w:pPr>
        <w:pStyle w:val="NormalWeb"/>
        <w:spacing w:before="0" w:beforeAutospacing="0" w:after="0" w:afterAutospacing="0" w:line="276" w:lineRule="auto"/>
        <w:rPr>
          <w:color w:val="000000"/>
        </w:rPr>
      </w:pPr>
      <w:r w:rsidRPr="00EF4560">
        <w:rPr>
          <w:color w:val="000000"/>
        </w:rPr>
        <w:t>Paragraphs</w:t>
      </w:r>
    </w:p>
    <w:p w14:paraId="4E904C6E" w14:textId="77777777" w:rsidR="00F41FB3" w:rsidRPr="00EF4560" w:rsidRDefault="00F41FB3" w:rsidP="00F41FB3">
      <w:pPr>
        <w:pStyle w:val="NormalWeb"/>
        <w:spacing w:before="0" w:beforeAutospacing="0" w:after="0" w:afterAutospacing="0" w:line="276" w:lineRule="auto"/>
      </w:pPr>
    </w:p>
    <w:p w14:paraId="75BFE383" w14:textId="77777777" w:rsidR="00955DC3" w:rsidRPr="00EF4560" w:rsidRDefault="00955DC3" w:rsidP="00F41FB3">
      <w:pPr>
        <w:pStyle w:val="NormalWeb"/>
        <w:spacing w:before="0" w:beforeAutospacing="0" w:after="0" w:afterAutospacing="0" w:line="276" w:lineRule="auto"/>
      </w:pPr>
      <w:r w:rsidRPr="00EF4560">
        <w:rPr>
          <w:color w:val="000000"/>
        </w:rPr>
        <w:t>Analysis ideas:</w:t>
      </w:r>
    </w:p>
    <w:p w14:paraId="5D881A84" w14:textId="77777777" w:rsidR="00955DC3" w:rsidRPr="00EF4560" w:rsidRDefault="00955DC3" w:rsidP="00F41FB3">
      <w:pPr>
        <w:pStyle w:val="NormalWeb"/>
        <w:numPr>
          <w:ilvl w:val="0"/>
          <w:numId w:val="30"/>
        </w:numPr>
        <w:spacing w:before="0" w:beforeAutospacing="0" w:after="0" w:afterAutospacing="0" w:line="276" w:lineRule="auto"/>
        <w:textAlignment w:val="baseline"/>
        <w:rPr>
          <w:color w:val="000000"/>
        </w:rPr>
      </w:pPr>
      <w:r w:rsidRPr="00EF4560">
        <w:rPr>
          <w:color w:val="000000"/>
        </w:rPr>
        <w:t>Multivariate analysis</w:t>
      </w:r>
    </w:p>
    <w:p w14:paraId="1ECC267D" w14:textId="08CA3B28" w:rsidR="00955DC3" w:rsidRDefault="00955DC3" w:rsidP="00F41FB3">
      <w:pPr>
        <w:pStyle w:val="NormalWeb"/>
        <w:numPr>
          <w:ilvl w:val="0"/>
          <w:numId w:val="30"/>
        </w:numPr>
        <w:spacing w:before="0" w:beforeAutospacing="0" w:after="0" w:afterAutospacing="0" w:line="276" w:lineRule="auto"/>
        <w:textAlignment w:val="baseline"/>
        <w:rPr>
          <w:color w:val="000000"/>
        </w:rPr>
      </w:pPr>
      <w:r w:rsidRPr="00EF4560">
        <w:rPr>
          <w:color w:val="000000"/>
        </w:rPr>
        <w:t>Correlation analysis</w:t>
      </w:r>
    </w:p>
    <w:p w14:paraId="6EE06F50" w14:textId="77777777" w:rsidR="00F41FB3" w:rsidRPr="00F41FB3" w:rsidRDefault="00F41FB3" w:rsidP="00F41FB3">
      <w:pPr>
        <w:pStyle w:val="NormalWeb"/>
        <w:spacing w:before="0" w:beforeAutospacing="0" w:after="0" w:afterAutospacing="0" w:line="276" w:lineRule="auto"/>
        <w:textAlignment w:val="baseline"/>
        <w:rPr>
          <w:color w:val="000000"/>
        </w:rPr>
      </w:pPr>
    </w:p>
    <w:p w14:paraId="18ED5803" w14:textId="77777777" w:rsidR="00955DC3" w:rsidRPr="00EF4560" w:rsidRDefault="00955DC3" w:rsidP="00F41FB3">
      <w:pPr>
        <w:pStyle w:val="NormalWeb"/>
        <w:spacing w:before="0" w:beforeAutospacing="0" w:after="0" w:afterAutospacing="0" w:line="276" w:lineRule="auto"/>
      </w:pPr>
      <w:r w:rsidRPr="00EF4560">
        <w:rPr>
          <w:color w:val="000000"/>
        </w:rPr>
        <w:t>Figure ideas</w:t>
      </w:r>
    </w:p>
    <w:p w14:paraId="64563352" w14:textId="77777777" w:rsidR="00955DC3" w:rsidRPr="00EF4560" w:rsidRDefault="00955DC3" w:rsidP="00F41FB3">
      <w:pPr>
        <w:pStyle w:val="NormalWeb"/>
        <w:numPr>
          <w:ilvl w:val="0"/>
          <w:numId w:val="31"/>
        </w:numPr>
        <w:spacing w:before="0" w:beforeAutospacing="0" w:after="0" w:afterAutospacing="0" w:line="276" w:lineRule="auto"/>
        <w:textAlignment w:val="baseline"/>
        <w:rPr>
          <w:color w:val="000000"/>
        </w:rPr>
      </w:pPr>
      <w:r w:rsidRPr="00EF4560">
        <w:rPr>
          <w:color w:val="000000"/>
        </w:rPr>
        <w:t xml:space="preserve">Highlight identified OM molecular signatures in the Van </w:t>
      </w:r>
      <w:proofErr w:type="spellStart"/>
      <w:r w:rsidRPr="00EF4560">
        <w:rPr>
          <w:color w:val="000000"/>
        </w:rPr>
        <w:t>Krevelen</w:t>
      </w:r>
      <w:proofErr w:type="spellEnd"/>
      <w:r w:rsidRPr="00EF4560">
        <w:rPr>
          <w:color w:val="000000"/>
        </w:rPr>
        <w:t xml:space="preserve"> diagram.</w:t>
      </w:r>
    </w:p>
    <w:p w14:paraId="59FBAE86" w14:textId="5BA5AC7F" w:rsidR="00955DC3" w:rsidRPr="00EF4560" w:rsidRDefault="00955DC3" w:rsidP="00F41FB3">
      <w:pPr>
        <w:pStyle w:val="NormalWeb"/>
        <w:spacing w:before="0" w:beforeAutospacing="0" w:after="0" w:afterAutospacing="0" w:line="276" w:lineRule="auto"/>
        <w:ind w:left="720"/>
      </w:pPr>
      <w:r w:rsidRPr="00EF4560">
        <w:rPr>
          <w:noProof/>
          <w:color w:val="000000"/>
          <w:bdr w:val="none" w:sz="0" w:space="0" w:color="auto" w:frame="1"/>
        </w:rPr>
        <w:drawing>
          <wp:inline distT="0" distB="0" distL="0" distR="0" wp14:anchorId="7FE80A77" wp14:editId="66BC5C7C">
            <wp:extent cx="1881247" cy="1635125"/>
            <wp:effectExtent l="0" t="0" r="5080" b="3175"/>
            <wp:docPr id="17" name="Picture 17" descr="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atter chart, qr cod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7445" t="7737" r="12903" b="9240"/>
                    <a:stretch/>
                  </pic:blipFill>
                  <pic:spPr bwMode="auto">
                    <a:xfrm>
                      <a:off x="0" y="0"/>
                      <a:ext cx="1881528" cy="1635369"/>
                    </a:xfrm>
                    <a:prstGeom prst="rect">
                      <a:avLst/>
                    </a:prstGeom>
                    <a:noFill/>
                    <a:ln>
                      <a:noFill/>
                    </a:ln>
                    <a:extLst>
                      <a:ext uri="{53640926-AAD7-44D8-BBD7-CCE9431645EC}">
                        <a14:shadowObscured xmlns:a14="http://schemas.microsoft.com/office/drawing/2010/main"/>
                      </a:ext>
                    </a:extLst>
                  </pic:spPr>
                </pic:pic>
              </a:graphicData>
            </a:graphic>
          </wp:inline>
        </w:drawing>
      </w:r>
    </w:p>
    <w:p w14:paraId="27632D70" w14:textId="77777777" w:rsidR="00955DC3" w:rsidRPr="00EF4560" w:rsidRDefault="00955DC3" w:rsidP="00F41FB3">
      <w:pPr>
        <w:pStyle w:val="NormalWeb"/>
        <w:numPr>
          <w:ilvl w:val="0"/>
          <w:numId w:val="32"/>
        </w:numPr>
        <w:spacing w:before="0" w:beforeAutospacing="0" w:after="0" w:afterAutospacing="0" w:line="276" w:lineRule="auto"/>
        <w:textAlignment w:val="baseline"/>
        <w:rPr>
          <w:color w:val="000000"/>
        </w:rPr>
      </w:pPr>
      <w:r w:rsidRPr="00EF4560">
        <w:rPr>
          <w:color w:val="000000"/>
        </w:rPr>
        <w:t>Highlight categorizable patterns of OM molecular signatures under specific conditions in a bipartite network of the OM pool subsets with relevant network centrality measures.</w:t>
      </w:r>
    </w:p>
    <w:p w14:paraId="22D2E49A" w14:textId="77777777" w:rsidR="00955DC3" w:rsidRPr="00EF4560" w:rsidRDefault="00955DC3" w:rsidP="00F41FB3">
      <w:pPr>
        <w:pStyle w:val="NormalWeb"/>
        <w:numPr>
          <w:ilvl w:val="0"/>
          <w:numId w:val="32"/>
        </w:numPr>
        <w:spacing w:before="0" w:beforeAutospacing="0" w:after="0" w:afterAutospacing="0" w:line="276" w:lineRule="auto"/>
        <w:textAlignment w:val="baseline"/>
        <w:rPr>
          <w:color w:val="000000"/>
        </w:rPr>
      </w:pPr>
      <w:r w:rsidRPr="00EF4560">
        <w:rPr>
          <w:color w:val="000000"/>
        </w:rPr>
        <w:t>Use boxplots to assess the difference in distribution of various thermodynamic properties of OM molecular signatures across datasets, with significance test and correlation analysis.</w:t>
      </w:r>
    </w:p>
    <w:p w14:paraId="0F98A34B" w14:textId="2E1363FC" w:rsidR="00955DC3" w:rsidRPr="00EF4560" w:rsidRDefault="00955DC3" w:rsidP="00F41FB3">
      <w:pPr>
        <w:pStyle w:val="NormalWeb"/>
        <w:spacing w:before="0" w:beforeAutospacing="0" w:after="0" w:afterAutospacing="0" w:line="276" w:lineRule="auto"/>
        <w:ind w:left="720"/>
      </w:pPr>
      <w:r w:rsidRPr="00EF4560">
        <w:rPr>
          <w:noProof/>
          <w:color w:val="000000"/>
          <w:bdr w:val="none" w:sz="0" w:space="0" w:color="auto" w:frame="1"/>
        </w:rPr>
        <w:lastRenderedPageBreak/>
        <w:drawing>
          <wp:inline distT="0" distB="0" distL="0" distR="0" wp14:anchorId="03E6841A" wp14:editId="5A6616D2">
            <wp:extent cx="2068781" cy="1482486"/>
            <wp:effectExtent l="0" t="0" r="8255" b="381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2369" r="4729" b="4522"/>
                    <a:stretch/>
                  </pic:blipFill>
                  <pic:spPr bwMode="auto">
                    <a:xfrm>
                      <a:off x="0" y="0"/>
                      <a:ext cx="2069455" cy="1482969"/>
                    </a:xfrm>
                    <a:prstGeom prst="rect">
                      <a:avLst/>
                    </a:prstGeom>
                    <a:noFill/>
                    <a:ln>
                      <a:noFill/>
                    </a:ln>
                    <a:extLst>
                      <a:ext uri="{53640926-AAD7-44D8-BBD7-CCE9431645EC}">
                        <a14:shadowObscured xmlns:a14="http://schemas.microsoft.com/office/drawing/2010/main"/>
                      </a:ext>
                    </a:extLst>
                  </pic:spPr>
                </pic:pic>
              </a:graphicData>
            </a:graphic>
          </wp:inline>
        </w:drawing>
      </w:r>
    </w:p>
    <w:p w14:paraId="6DBD2253" w14:textId="77777777" w:rsidR="00955DC3" w:rsidRPr="00EF4560" w:rsidRDefault="00955DC3" w:rsidP="00F41FB3">
      <w:pPr>
        <w:pStyle w:val="NormalWeb"/>
        <w:numPr>
          <w:ilvl w:val="0"/>
          <w:numId w:val="33"/>
        </w:numPr>
        <w:spacing w:before="0" w:beforeAutospacing="0" w:after="0" w:afterAutospacing="0" w:line="276" w:lineRule="auto"/>
        <w:textAlignment w:val="baseline"/>
        <w:rPr>
          <w:color w:val="000000"/>
        </w:rPr>
      </w:pPr>
      <w:r w:rsidRPr="00EF4560">
        <w:rPr>
          <w:color w:val="000000"/>
        </w:rPr>
        <w:t>Unconstrained ordination plots of FTICR data vs PCA plots of OM molecular signatures grouped based on meta-data subsets.</w:t>
      </w:r>
    </w:p>
    <w:p w14:paraId="61E58A26" w14:textId="1A34C74D" w:rsidR="00955DC3" w:rsidRDefault="00955DC3" w:rsidP="00F41FB3">
      <w:pPr>
        <w:pStyle w:val="NormalWeb"/>
        <w:spacing w:before="0" w:beforeAutospacing="0" w:after="0" w:afterAutospacing="0" w:line="276" w:lineRule="auto"/>
        <w:ind w:left="720"/>
      </w:pPr>
      <w:r w:rsidRPr="00EF4560">
        <w:rPr>
          <w:noProof/>
          <w:color w:val="000000"/>
          <w:bdr w:val="none" w:sz="0" w:space="0" w:color="auto" w:frame="1"/>
        </w:rPr>
        <w:drawing>
          <wp:inline distT="0" distB="0" distL="0" distR="0" wp14:anchorId="3D667924" wp14:editId="230595EC">
            <wp:extent cx="2174875" cy="1922780"/>
            <wp:effectExtent l="0" t="0" r="0" b="127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4875" cy="1922780"/>
                    </a:xfrm>
                    <a:prstGeom prst="rect">
                      <a:avLst/>
                    </a:prstGeom>
                    <a:noFill/>
                    <a:ln>
                      <a:noFill/>
                    </a:ln>
                  </pic:spPr>
                </pic:pic>
              </a:graphicData>
            </a:graphic>
          </wp:inline>
        </w:drawing>
      </w:r>
    </w:p>
    <w:p w14:paraId="1409DF44" w14:textId="77777777" w:rsidR="00F41FB3" w:rsidRPr="00EF4560" w:rsidRDefault="00F41FB3" w:rsidP="00F41FB3">
      <w:pPr>
        <w:pStyle w:val="NormalWeb"/>
        <w:spacing w:before="0" w:beforeAutospacing="0" w:after="0" w:afterAutospacing="0" w:line="276" w:lineRule="auto"/>
      </w:pPr>
    </w:p>
    <w:p w14:paraId="7DAD6CF1" w14:textId="3E3EE316" w:rsidR="00955DC3" w:rsidRDefault="00955DC3" w:rsidP="00F41FB3">
      <w:pPr>
        <w:pStyle w:val="NormalWeb"/>
        <w:spacing w:before="0" w:beforeAutospacing="0" w:after="0" w:afterAutospacing="0" w:line="276" w:lineRule="auto"/>
        <w:rPr>
          <w:b/>
          <w:bCs/>
          <w:color w:val="000000"/>
        </w:rPr>
      </w:pPr>
      <w:r w:rsidRPr="00EF4560">
        <w:rPr>
          <w:b/>
          <w:bCs/>
          <w:color w:val="000000"/>
        </w:rPr>
        <w:t>Section 3: Congruence between core-satellite OM species and thermodynamic properties and OM molecular signatures. </w:t>
      </w:r>
    </w:p>
    <w:p w14:paraId="7D32238F" w14:textId="77777777" w:rsidR="00F41FB3" w:rsidRPr="00EF4560" w:rsidRDefault="00F41FB3" w:rsidP="00F41FB3">
      <w:pPr>
        <w:pStyle w:val="NormalWeb"/>
        <w:spacing w:before="0" w:beforeAutospacing="0" w:after="0" w:afterAutospacing="0" w:line="276" w:lineRule="auto"/>
      </w:pPr>
    </w:p>
    <w:p w14:paraId="0139666C" w14:textId="77777777" w:rsidR="00955DC3" w:rsidRPr="00EF4560" w:rsidRDefault="00955DC3" w:rsidP="00F41FB3">
      <w:pPr>
        <w:pStyle w:val="NormalWeb"/>
        <w:spacing w:before="0" w:beforeAutospacing="0" w:after="0" w:afterAutospacing="0" w:line="276" w:lineRule="auto"/>
      </w:pPr>
      <w:r w:rsidRPr="00EF4560">
        <w:rPr>
          <w:color w:val="000000"/>
        </w:rPr>
        <w:t>Questions / Hypotheses</w:t>
      </w:r>
    </w:p>
    <w:p w14:paraId="121ADCEF" w14:textId="77777777" w:rsidR="00955DC3" w:rsidRPr="00EF4560" w:rsidRDefault="00955DC3" w:rsidP="00F41FB3">
      <w:pPr>
        <w:pStyle w:val="NormalWeb"/>
        <w:numPr>
          <w:ilvl w:val="0"/>
          <w:numId w:val="34"/>
        </w:numPr>
        <w:spacing w:before="0" w:beforeAutospacing="0" w:after="0" w:afterAutospacing="0" w:line="276" w:lineRule="auto"/>
        <w:textAlignment w:val="baseline"/>
        <w:rPr>
          <w:color w:val="000000"/>
        </w:rPr>
      </w:pPr>
      <w:r w:rsidRPr="00EF4560">
        <w:rPr>
          <w:color w:val="000000"/>
        </w:rPr>
        <w:t>Can core and satellite species be inferred based on OM thermodynamic properties and molecular signatures?</w:t>
      </w:r>
    </w:p>
    <w:p w14:paraId="2B9A69EF" w14:textId="77777777" w:rsidR="00955DC3" w:rsidRDefault="00955DC3" w:rsidP="00F41FB3">
      <w:pPr>
        <w:pStyle w:val="NormalWeb"/>
        <w:numPr>
          <w:ilvl w:val="0"/>
          <w:numId w:val="34"/>
        </w:numPr>
        <w:spacing w:before="0" w:beforeAutospacing="0" w:after="0" w:afterAutospacing="0" w:line="276" w:lineRule="auto"/>
        <w:textAlignment w:val="baseline"/>
        <w:rPr>
          <w:color w:val="000000"/>
        </w:rPr>
      </w:pPr>
      <w:r w:rsidRPr="00EF4560">
        <w:rPr>
          <w:color w:val="000000"/>
        </w:rPr>
        <w:t>Do core-satellite OM molecular signatures vary upon environmental conditions?</w:t>
      </w:r>
    </w:p>
    <w:p w14:paraId="002B7A33" w14:textId="77777777" w:rsidR="00F41FB3" w:rsidRPr="00EF4560" w:rsidRDefault="00F41FB3" w:rsidP="00F41FB3">
      <w:pPr>
        <w:pStyle w:val="NormalWeb"/>
        <w:spacing w:before="0" w:beforeAutospacing="0" w:after="0" w:afterAutospacing="0" w:line="276" w:lineRule="auto"/>
        <w:textAlignment w:val="baseline"/>
        <w:rPr>
          <w:color w:val="000000"/>
        </w:rPr>
      </w:pPr>
    </w:p>
    <w:p w14:paraId="45CAA5C6" w14:textId="466497C5" w:rsidR="00955DC3" w:rsidRDefault="00955DC3" w:rsidP="00F41FB3">
      <w:pPr>
        <w:pStyle w:val="NormalWeb"/>
        <w:spacing w:before="0" w:beforeAutospacing="0" w:after="0" w:afterAutospacing="0" w:line="276" w:lineRule="auto"/>
        <w:rPr>
          <w:color w:val="000000"/>
        </w:rPr>
      </w:pPr>
      <w:r w:rsidRPr="00EF4560">
        <w:rPr>
          <w:color w:val="000000"/>
        </w:rPr>
        <w:t>Paragraphs</w:t>
      </w:r>
    </w:p>
    <w:p w14:paraId="741384D5" w14:textId="77777777" w:rsidR="00F41FB3" w:rsidRPr="00EF4560" w:rsidRDefault="00F41FB3" w:rsidP="00F41FB3">
      <w:pPr>
        <w:pStyle w:val="NormalWeb"/>
        <w:spacing w:before="0" w:beforeAutospacing="0" w:after="0" w:afterAutospacing="0" w:line="276" w:lineRule="auto"/>
      </w:pPr>
    </w:p>
    <w:p w14:paraId="0A46720D" w14:textId="77777777" w:rsidR="00955DC3" w:rsidRPr="00EF4560" w:rsidRDefault="00955DC3" w:rsidP="00F41FB3">
      <w:pPr>
        <w:pStyle w:val="NormalWeb"/>
        <w:spacing w:before="0" w:beforeAutospacing="0" w:after="0" w:afterAutospacing="0" w:line="276" w:lineRule="auto"/>
      </w:pPr>
      <w:r w:rsidRPr="00EF4560">
        <w:rPr>
          <w:color w:val="000000"/>
        </w:rPr>
        <w:t>Analysis ideas:</w:t>
      </w:r>
    </w:p>
    <w:p w14:paraId="4B921D63" w14:textId="77777777" w:rsidR="00955DC3" w:rsidRPr="00EF4560" w:rsidRDefault="00955DC3" w:rsidP="00F41FB3">
      <w:pPr>
        <w:pStyle w:val="NormalWeb"/>
        <w:numPr>
          <w:ilvl w:val="0"/>
          <w:numId w:val="35"/>
        </w:numPr>
        <w:spacing w:before="0" w:beforeAutospacing="0" w:after="0" w:afterAutospacing="0" w:line="276" w:lineRule="auto"/>
        <w:textAlignment w:val="baseline"/>
        <w:rPr>
          <w:color w:val="000000"/>
        </w:rPr>
      </w:pPr>
      <w:r w:rsidRPr="00EF4560">
        <w:rPr>
          <w:color w:val="000000"/>
        </w:rPr>
        <w:t>Compare thermodynamic properties of occupancy-based core vs. satellite species. </w:t>
      </w:r>
    </w:p>
    <w:p w14:paraId="66EEB8AC" w14:textId="7096E38E" w:rsidR="00955DC3" w:rsidRDefault="00955DC3" w:rsidP="00F41FB3">
      <w:pPr>
        <w:pStyle w:val="NormalWeb"/>
        <w:numPr>
          <w:ilvl w:val="0"/>
          <w:numId w:val="35"/>
        </w:numPr>
        <w:spacing w:before="0" w:beforeAutospacing="0" w:after="0" w:afterAutospacing="0" w:line="276" w:lineRule="auto"/>
        <w:textAlignment w:val="baseline"/>
        <w:rPr>
          <w:color w:val="000000"/>
        </w:rPr>
      </w:pPr>
      <w:proofErr w:type="spellStart"/>
      <w:r w:rsidRPr="00EF4560">
        <w:rPr>
          <w:color w:val="000000"/>
        </w:rPr>
        <w:t>Analyse</w:t>
      </w:r>
      <w:proofErr w:type="spellEnd"/>
      <w:r w:rsidRPr="00EF4560">
        <w:rPr>
          <w:color w:val="000000"/>
        </w:rPr>
        <w:t xml:space="preserve"> the distribution of OM molecular signatures of core and satellite groups upon environmental conditions. </w:t>
      </w:r>
    </w:p>
    <w:p w14:paraId="33721D00" w14:textId="77777777" w:rsidR="00F41FB3" w:rsidRPr="00F41FB3" w:rsidRDefault="00F41FB3" w:rsidP="00F41FB3">
      <w:pPr>
        <w:pStyle w:val="NormalWeb"/>
        <w:spacing w:before="0" w:beforeAutospacing="0" w:after="0" w:afterAutospacing="0" w:line="276" w:lineRule="auto"/>
        <w:textAlignment w:val="baseline"/>
        <w:rPr>
          <w:color w:val="000000"/>
        </w:rPr>
      </w:pPr>
    </w:p>
    <w:p w14:paraId="6F2F8848" w14:textId="77777777" w:rsidR="00955DC3" w:rsidRPr="00EF4560" w:rsidRDefault="00955DC3" w:rsidP="00F41FB3">
      <w:pPr>
        <w:pStyle w:val="NormalWeb"/>
        <w:spacing w:before="0" w:beforeAutospacing="0" w:after="0" w:afterAutospacing="0" w:line="276" w:lineRule="auto"/>
      </w:pPr>
      <w:r w:rsidRPr="00EF4560">
        <w:rPr>
          <w:color w:val="000000"/>
        </w:rPr>
        <w:t>Figure ideas</w:t>
      </w:r>
    </w:p>
    <w:p w14:paraId="0D8C1E48" w14:textId="77777777" w:rsidR="00955DC3" w:rsidRPr="00EF4560" w:rsidRDefault="00955DC3" w:rsidP="00F41FB3">
      <w:pPr>
        <w:pStyle w:val="NormalWeb"/>
        <w:numPr>
          <w:ilvl w:val="0"/>
          <w:numId w:val="36"/>
        </w:numPr>
        <w:spacing w:before="0" w:beforeAutospacing="0" w:after="0" w:afterAutospacing="0" w:line="276" w:lineRule="auto"/>
        <w:textAlignment w:val="baseline"/>
        <w:rPr>
          <w:color w:val="000000"/>
        </w:rPr>
      </w:pPr>
      <w:r w:rsidRPr="00EF4560">
        <w:rPr>
          <w:color w:val="000000"/>
        </w:rPr>
        <w:t>Compare distribution of OM thermodynamic properties between core and satellite species, with significance test and correlation analysis.</w:t>
      </w:r>
    </w:p>
    <w:p w14:paraId="537267D4" w14:textId="24B289A5" w:rsidR="00955DC3" w:rsidRPr="00EF4560" w:rsidRDefault="00955DC3" w:rsidP="00F41FB3">
      <w:pPr>
        <w:pStyle w:val="NormalWeb"/>
        <w:spacing w:before="0" w:beforeAutospacing="0" w:after="0" w:afterAutospacing="0" w:line="276" w:lineRule="auto"/>
        <w:ind w:left="720"/>
      </w:pPr>
      <w:r w:rsidRPr="00EF4560">
        <w:rPr>
          <w:noProof/>
          <w:color w:val="000000"/>
          <w:bdr w:val="none" w:sz="0" w:space="0" w:color="auto" w:frame="1"/>
        </w:rPr>
        <w:lastRenderedPageBreak/>
        <w:drawing>
          <wp:inline distT="0" distB="0" distL="0" distR="0" wp14:anchorId="1F422D8D" wp14:editId="7971FAE1">
            <wp:extent cx="2209800" cy="158877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1588770"/>
                    </a:xfrm>
                    <a:prstGeom prst="rect">
                      <a:avLst/>
                    </a:prstGeom>
                    <a:noFill/>
                    <a:ln>
                      <a:noFill/>
                    </a:ln>
                  </pic:spPr>
                </pic:pic>
              </a:graphicData>
            </a:graphic>
          </wp:inline>
        </w:drawing>
      </w:r>
      <w:r w:rsidRPr="00EF4560">
        <w:rPr>
          <w:rStyle w:val="apple-tab-span"/>
          <w:color w:val="000000"/>
        </w:rPr>
        <w:tab/>
      </w:r>
    </w:p>
    <w:p w14:paraId="67060847" w14:textId="77777777" w:rsidR="00955DC3" w:rsidRPr="00EF4560" w:rsidRDefault="00955DC3" w:rsidP="00F41FB3">
      <w:pPr>
        <w:pStyle w:val="NormalWeb"/>
        <w:numPr>
          <w:ilvl w:val="0"/>
          <w:numId w:val="37"/>
        </w:numPr>
        <w:spacing w:before="0" w:beforeAutospacing="0" w:after="0" w:afterAutospacing="0" w:line="276" w:lineRule="auto"/>
        <w:textAlignment w:val="baseline"/>
        <w:rPr>
          <w:color w:val="000000"/>
        </w:rPr>
      </w:pPr>
      <w:r w:rsidRPr="00EF4560">
        <w:rPr>
          <w:color w:val="000000"/>
        </w:rPr>
        <w:t>Compare core vs. satellite OM molecular signatures under varying environmental conditions.</w:t>
      </w:r>
    </w:p>
    <w:p w14:paraId="6D788AF2" w14:textId="22A992E3" w:rsidR="00955DC3" w:rsidRPr="00EF4560" w:rsidRDefault="00955DC3" w:rsidP="00F41FB3">
      <w:pPr>
        <w:pStyle w:val="NormalWeb"/>
        <w:spacing w:before="0" w:beforeAutospacing="0" w:after="0" w:afterAutospacing="0" w:line="276" w:lineRule="auto"/>
        <w:ind w:left="720"/>
      </w:pPr>
      <w:r w:rsidRPr="00EF4560">
        <w:rPr>
          <w:noProof/>
          <w:color w:val="000000"/>
          <w:bdr w:val="none" w:sz="0" w:space="0" w:color="auto" w:frame="1"/>
        </w:rPr>
        <w:drawing>
          <wp:inline distT="0" distB="0" distL="0" distR="0" wp14:anchorId="48DA3B09" wp14:editId="767FDF61">
            <wp:extent cx="2103517" cy="1441450"/>
            <wp:effectExtent l="0" t="0" r="0" b="6350"/>
            <wp:docPr id="13" name="Picture 1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pplicatio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7368" t="19699" r="7334" b="5731"/>
                    <a:stretch/>
                  </pic:blipFill>
                  <pic:spPr bwMode="auto">
                    <a:xfrm>
                      <a:off x="0" y="0"/>
                      <a:ext cx="2104819" cy="1442342"/>
                    </a:xfrm>
                    <a:prstGeom prst="rect">
                      <a:avLst/>
                    </a:prstGeom>
                    <a:noFill/>
                    <a:ln>
                      <a:noFill/>
                    </a:ln>
                    <a:extLst>
                      <a:ext uri="{53640926-AAD7-44D8-BBD7-CCE9431645EC}">
                        <a14:shadowObscured xmlns:a14="http://schemas.microsoft.com/office/drawing/2010/main"/>
                      </a:ext>
                    </a:extLst>
                  </pic:spPr>
                </pic:pic>
              </a:graphicData>
            </a:graphic>
          </wp:inline>
        </w:drawing>
      </w:r>
    </w:p>
    <w:p w14:paraId="4477491F" w14:textId="77777777" w:rsidR="00955DC3" w:rsidRPr="00EF4560" w:rsidRDefault="00955DC3" w:rsidP="00F41FB3">
      <w:pPr>
        <w:pStyle w:val="NormalWeb"/>
        <w:numPr>
          <w:ilvl w:val="0"/>
          <w:numId w:val="38"/>
        </w:numPr>
        <w:spacing w:before="0" w:beforeAutospacing="0" w:after="0" w:afterAutospacing="0" w:line="276" w:lineRule="auto"/>
        <w:textAlignment w:val="baseline"/>
        <w:rPr>
          <w:color w:val="000000"/>
        </w:rPr>
      </w:pPr>
      <w:r w:rsidRPr="00EF4560">
        <w:rPr>
          <w:color w:val="000000"/>
        </w:rPr>
        <w:t>Compare correlation between occupancy % and thermodynamic properties for all OM species vs. OM molecular signatures. Color clusters based on environmental conditions. </w:t>
      </w:r>
    </w:p>
    <w:p w14:paraId="4FE7CCBE" w14:textId="0B008A5B" w:rsidR="00955DC3" w:rsidRDefault="00955DC3" w:rsidP="00F41FB3">
      <w:pPr>
        <w:pStyle w:val="NormalWeb"/>
        <w:spacing w:before="0" w:beforeAutospacing="0" w:after="0" w:afterAutospacing="0" w:line="276" w:lineRule="auto"/>
        <w:ind w:left="720"/>
      </w:pPr>
      <w:r w:rsidRPr="00EF4560">
        <w:rPr>
          <w:noProof/>
          <w:color w:val="000000"/>
          <w:bdr w:val="none" w:sz="0" w:space="0" w:color="auto" w:frame="1"/>
        </w:rPr>
        <w:drawing>
          <wp:inline distT="0" distB="0" distL="0" distR="0" wp14:anchorId="7717A6AD" wp14:editId="6BF74513">
            <wp:extent cx="1763395" cy="1776046"/>
            <wp:effectExtent l="0" t="0" r="8255" b="0"/>
            <wp:docPr id="12" name="Picture 1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low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3" t="9749" r="11195" b="5786"/>
                    <a:stretch/>
                  </pic:blipFill>
                  <pic:spPr bwMode="auto">
                    <a:xfrm>
                      <a:off x="0" y="0"/>
                      <a:ext cx="1764831" cy="1777492"/>
                    </a:xfrm>
                    <a:prstGeom prst="rect">
                      <a:avLst/>
                    </a:prstGeom>
                    <a:noFill/>
                    <a:ln>
                      <a:noFill/>
                    </a:ln>
                    <a:extLst>
                      <a:ext uri="{53640926-AAD7-44D8-BBD7-CCE9431645EC}">
                        <a14:shadowObscured xmlns:a14="http://schemas.microsoft.com/office/drawing/2010/main"/>
                      </a:ext>
                    </a:extLst>
                  </pic:spPr>
                </pic:pic>
              </a:graphicData>
            </a:graphic>
          </wp:inline>
        </w:drawing>
      </w:r>
    </w:p>
    <w:p w14:paraId="5BC4F171" w14:textId="77777777" w:rsidR="00F41FB3" w:rsidRPr="00EF4560" w:rsidRDefault="00F41FB3" w:rsidP="00F41FB3">
      <w:pPr>
        <w:pStyle w:val="NormalWeb"/>
        <w:spacing w:before="0" w:beforeAutospacing="0" w:after="0" w:afterAutospacing="0" w:line="276" w:lineRule="auto"/>
      </w:pPr>
    </w:p>
    <w:p w14:paraId="0AA66BB8" w14:textId="77777777" w:rsidR="00955DC3" w:rsidRDefault="00955DC3" w:rsidP="00F41FB3">
      <w:pPr>
        <w:pStyle w:val="NormalWeb"/>
        <w:spacing w:before="0" w:beforeAutospacing="0" w:after="0" w:afterAutospacing="0" w:line="276" w:lineRule="auto"/>
        <w:rPr>
          <w:b/>
          <w:bCs/>
          <w:color w:val="000000"/>
        </w:rPr>
      </w:pPr>
      <w:r w:rsidRPr="00EF4560">
        <w:rPr>
          <w:b/>
          <w:bCs/>
          <w:color w:val="000000"/>
        </w:rPr>
        <w:t>DISCUSSION</w:t>
      </w:r>
    </w:p>
    <w:p w14:paraId="232D9E47" w14:textId="77777777" w:rsidR="00F41FB3" w:rsidRPr="00EF4560" w:rsidRDefault="00F41FB3" w:rsidP="00F41FB3">
      <w:pPr>
        <w:pStyle w:val="NormalWeb"/>
        <w:spacing w:before="0" w:beforeAutospacing="0" w:after="0" w:afterAutospacing="0" w:line="276" w:lineRule="auto"/>
      </w:pPr>
    </w:p>
    <w:p w14:paraId="2D7F2B64" w14:textId="77777777" w:rsidR="00955DC3" w:rsidRPr="00EF4560" w:rsidRDefault="00955DC3" w:rsidP="00F41FB3">
      <w:pPr>
        <w:pStyle w:val="NormalWeb"/>
        <w:numPr>
          <w:ilvl w:val="0"/>
          <w:numId w:val="39"/>
        </w:numPr>
        <w:spacing w:before="0" w:beforeAutospacing="0" w:after="0" w:afterAutospacing="0" w:line="276" w:lineRule="auto"/>
        <w:textAlignment w:val="baseline"/>
        <w:rPr>
          <w:color w:val="000000"/>
        </w:rPr>
      </w:pPr>
      <w:r w:rsidRPr="00EF4560">
        <w:rPr>
          <w:color w:val="000000"/>
        </w:rPr>
        <w:t>Concluding remarks</w:t>
      </w:r>
    </w:p>
    <w:p w14:paraId="02B061FD" w14:textId="77777777" w:rsidR="00955DC3" w:rsidRPr="00EF4560" w:rsidRDefault="00955DC3" w:rsidP="00F41FB3">
      <w:pPr>
        <w:pStyle w:val="NormalWeb"/>
        <w:numPr>
          <w:ilvl w:val="1"/>
          <w:numId w:val="40"/>
        </w:numPr>
        <w:spacing w:before="0" w:beforeAutospacing="0" w:after="0" w:afterAutospacing="0" w:line="276" w:lineRule="auto"/>
        <w:textAlignment w:val="baseline"/>
        <w:rPr>
          <w:color w:val="000000"/>
        </w:rPr>
      </w:pPr>
      <w:r w:rsidRPr="00EF4560">
        <w:rPr>
          <w:color w:val="000000"/>
        </w:rPr>
        <w:t>Key findings from this paper</w:t>
      </w:r>
    </w:p>
    <w:p w14:paraId="43ABE567" w14:textId="77777777" w:rsidR="00955DC3" w:rsidRPr="00EF4560" w:rsidRDefault="00955DC3" w:rsidP="00F41FB3">
      <w:pPr>
        <w:pStyle w:val="NormalWeb"/>
        <w:numPr>
          <w:ilvl w:val="1"/>
          <w:numId w:val="40"/>
        </w:numPr>
        <w:spacing w:before="0" w:beforeAutospacing="0" w:after="0" w:afterAutospacing="0" w:line="276" w:lineRule="auto"/>
        <w:textAlignment w:val="baseline"/>
        <w:rPr>
          <w:color w:val="000000"/>
        </w:rPr>
      </w:pPr>
      <w:r w:rsidRPr="00EF4560">
        <w:rPr>
          <w:color w:val="000000"/>
        </w:rPr>
        <w:t>OM molecular signature can be applied to infer implications for changing environmental conditions. </w:t>
      </w:r>
    </w:p>
    <w:p w14:paraId="348C66A1" w14:textId="77777777" w:rsidR="00955DC3" w:rsidRPr="00EF4560" w:rsidRDefault="00955DC3" w:rsidP="00F41FB3">
      <w:pPr>
        <w:pStyle w:val="NormalWeb"/>
        <w:numPr>
          <w:ilvl w:val="0"/>
          <w:numId w:val="40"/>
        </w:numPr>
        <w:spacing w:before="0" w:beforeAutospacing="0" w:after="0" w:afterAutospacing="0" w:line="276" w:lineRule="auto"/>
        <w:ind w:left="1440"/>
        <w:textAlignment w:val="baseline"/>
        <w:rPr>
          <w:color w:val="000000"/>
        </w:rPr>
      </w:pPr>
      <w:r w:rsidRPr="00EF4560">
        <w:rPr>
          <w:color w:val="000000"/>
        </w:rPr>
        <w:t>Comparing core-satellite OM species grouping based on other approaches (e.g., molecular weight, aromaticity in Topic 1) vs. molecular signatures identified here.</w:t>
      </w:r>
    </w:p>
    <w:p w14:paraId="7BEA0A82" w14:textId="434A32E5" w:rsidR="00F41FB3" w:rsidRPr="005D0BAC" w:rsidRDefault="00955DC3" w:rsidP="005D0BAC">
      <w:pPr>
        <w:pStyle w:val="NormalWeb"/>
        <w:numPr>
          <w:ilvl w:val="0"/>
          <w:numId w:val="41"/>
        </w:numPr>
        <w:spacing w:before="0" w:beforeAutospacing="0" w:after="0" w:afterAutospacing="0" w:line="276" w:lineRule="auto"/>
        <w:textAlignment w:val="baseline"/>
        <w:rPr>
          <w:color w:val="000000"/>
        </w:rPr>
      </w:pPr>
      <w:r w:rsidRPr="00EF4560">
        <w:rPr>
          <w:color w:val="000000"/>
        </w:rPr>
        <w:t>Future works</w:t>
      </w:r>
    </w:p>
    <w:sectPr w:rsidR="00F41FB3" w:rsidRPr="005D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A8A"/>
    <w:multiLevelType w:val="multilevel"/>
    <w:tmpl w:val="3FE0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7C7"/>
    <w:multiLevelType w:val="multilevel"/>
    <w:tmpl w:val="F2E0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7D00"/>
    <w:multiLevelType w:val="multilevel"/>
    <w:tmpl w:val="90F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432A9"/>
    <w:multiLevelType w:val="multilevel"/>
    <w:tmpl w:val="908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6195A"/>
    <w:multiLevelType w:val="multilevel"/>
    <w:tmpl w:val="AF7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8725A"/>
    <w:multiLevelType w:val="multilevel"/>
    <w:tmpl w:val="6758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2121E"/>
    <w:multiLevelType w:val="multilevel"/>
    <w:tmpl w:val="97B0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70CF3"/>
    <w:multiLevelType w:val="multilevel"/>
    <w:tmpl w:val="CAC0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B0DE4"/>
    <w:multiLevelType w:val="multilevel"/>
    <w:tmpl w:val="256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F621A"/>
    <w:multiLevelType w:val="multilevel"/>
    <w:tmpl w:val="72E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95130"/>
    <w:multiLevelType w:val="multilevel"/>
    <w:tmpl w:val="BE4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A2252"/>
    <w:multiLevelType w:val="multilevel"/>
    <w:tmpl w:val="AF46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B1E39"/>
    <w:multiLevelType w:val="multilevel"/>
    <w:tmpl w:val="4AF4E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27EE7"/>
    <w:multiLevelType w:val="multilevel"/>
    <w:tmpl w:val="5C1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753B7"/>
    <w:multiLevelType w:val="multilevel"/>
    <w:tmpl w:val="B7E4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E79D6"/>
    <w:multiLevelType w:val="multilevel"/>
    <w:tmpl w:val="D052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72CB1"/>
    <w:multiLevelType w:val="multilevel"/>
    <w:tmpl w:val="92B6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62CCF"/>
    <w:multiLevelType w:val="multilevel"/>
    <w:tmpl w:val="708A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B044D"/>
    <w:multiLevelType w:val="multilevel"/>
    <w:tmpl w:val="729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01ABD"/>
    <w:multiLevelType w:val="multilevel"/>
    <w:tmpl w:val="032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B1337"/>
    <w:multiLevelType w:val="multilevel"/>
    <w:tmpl w:val="980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81636"/>
    <w:multiLevelType w:val="multilevel"/>
    <w:tmpl w:val="B302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C6482"/>
    <w:multiLevelType w:val="multilevel"/>
    <w:tmpl w:val="261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041E6"/>
    <w:multiLevelType w:val="multilevel"/>
    <w:tmpl w:val="C27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7334B"/>
    <w:multiLevelType w:val="multilevel"/>
    <w:tmpl w:val="265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3487C"/>
    <w:multiLevelType w:val="multilevel"/>
    <w:tmpl w:val="0F5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12D4D"/>
    <w:multiLevelType w:val="multilevel"/>
    <w:tmpl w:val="572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54513"/>
    <w:multiLevelType w:val="multilevel"/>
    <w:tmpl w:val="6AF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C11A4"/>
    <w:multiLevelType w:val="multilevel"/>
    <w:tmpl w:val="D77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A7C6E"/>
    <w:multiLevelType w:val="multilevel"/>
    <w:tmpl w:val="9AE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6599A"/>
    <w:multiLevelType w:val="multilevel"/>
    <w:tmpl w:val="562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4435E"/>
    <w:multiLevelType w:val="multilevel"/>
    <w:tmpl w:val="5DA2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836BC"/>
    <w:multiLevelType w:val="multilevel"/>
    <w:tmpl w:val="0F84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60F5C"/>
    <w:multiLevelType w:val="multilevel"/>
    <w:tmpl w:val="02D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2F57C4"/>
    <w:multiLevelType w:val="multilevel"/>
    <w:tmpl w:val="7D5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4479C"/>
    <w:multiLevelType w:val="multilevel"/>
    <w:tmpl w:val="D0C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C0245"/>
    <w:multiLevelType w:val="multilevel"/>
    <w:tmpl w:val="7188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61D5B"/>
    <w:multiLevelType w:val="multilevel"/>
    <w:tmpl w:val="D5F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D3E16"/>
    <w:multiLevelType w:val="multilevel"/>
    <w:tmpl w:val="1EA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6"/>
  </w:num>
  <w:num w:numId="3">
    <w:abstractNumId w:val="14"/>
  </w:num>
  <w:num w:numId="4">
    <w:abstractNumId w:val="8"/>
  </w:num>
  <w:num w:numId="5">
    <w:abstractNumId w:val="22"/>
  </w:num>
  <w:num w:numId="6">
    <w:abstractNumId w:val="26"/>
  </w:num>
  <w:num w:numId="7">
    <w:abstractNumId w:val="19"/>
  </w:num>
  <w:num w:numId="8">
    <w:abstractNumId w:val="10"/>
  </w:num>
  <w:num w:numId="9">
    <w:abstractNumId w:val="29"/>
  </w:num>
  <w:num w:numId="10">
    <w:abstractNumId w:val="16"/>
  </w:num>
  <w:num w:numId="11">
    <w:abstractNumId w:val="20"/>
  </w:num>
  <w:num w:numId="12">
    <w:abstractNumId w:val="34"/>
  </w:num>
  <w:num w:numId="13">
    <w:abstractNumId w:val="38"/>
  </w:num>
  <w:num w:numId="14">
    <w:abstractNumId w:val="28"/>
  </w:num>
  <w:num w:numId="15">
    <w:abstractNumId w:val="13"/>
  </w:num>
  <w:num w:numId="16">
    <w:abstractNumId w:val="1"/>
  </w:num>
  <w:num w:numId="17">
    <w:abstractNumId w:val="32"/>
  </w:num>
  <w:num w:numId="18">
    <w:abstractNumId w:val="32"/>
  </w:num>
  <w:num w:numId="19">
    <w:abstractNumId w:val="24"/>
  </w:num>
  <w:num w:numId="20">
    <w:abstractNumId w:val="7"/>
  </w:num>
  <w:num w:numId="21">
    <w:abstractNumId w:val="6"/>
  </w:num>
  <w:num w:numId="22">
    <w:abstractNumId w:val="15"/>
  </w:num>
  <w:num w:numId="23">
    <w:abstractNumId w:val="12"/>
  </w:num>
  <w:num w:numId="24">
    <w:abstractNumId w:val="5"/>
  </w:num>
  <w:num w:numId="25">
    <w:abstractNumId w:val="31"/>
  </w:num>
  <w:num w:numId="26">
    <w:abstractNumId w:val="27"/>
  </w:num>
  <w:num w:numId="27">
    <w:abstractNumId w:val="17"/>
  </w:num>
  <w:num w:numId="28">
    <w:abstractNumId w:val="30"/>
  </w:num>
  <w:num w:numId="29">
    <w:abstractNumId w:val="0"/>
  </w:num>
  <w:num w:numId="30">
    <w:abstractNumId w:val="18"/>
  </w:num>
  <w:num w:numId="31">
    <w:abstractNumId w:val="21"/>
  </w:num>
  <w:num w:numId="32">
    <w:abstractNumId w:val="33"/>
  </w:num>
  <w:num w:numId="33">
    <w:abstractNumId w:val="23"/>
  </w:num>
  <w:num w:numId="34">
    <w:abstractNumId w:val="35"/>
  </w:num>
  <w:num w:numId="35">
    <w:abstractNumId w:val="2"/>
  </w:num>
  <w:num w:numId="36">
    <w:abstractNumId w:val="3"/>
  </w:num>
  <w:num w:numId="37">
    <w:abstractNumId w:val="9"/>
  </w:num>
  <w:num w:numId="38">
    <w:abstractNumId w:val="4"/>
  </w:num>
  <w:num w:numId="39">
    <w:abstractNumId w:val="11"/>
  </w:num>
  <w:num w:numId="40">
    <w:abstractNumId w:val="11"/>
    <w:lvlOverride w:ilvl="1">
      <w:lvl w:ilvl="1">
        <w:numFmt w:val="bullet"/>
        <w:lvlText w:val=""/>
        <w:lvlJc w:val="left"/>
        <w:pPr>
          <w:tabs>
            <w:tab w:val="num" w:pos="1440"/>
          </w:tabs>
          <w:ind w:left="1440" w:hanging="360"/>
        </w:pPr>
        <w:rPr>
          <w:rFonts w:ascii="Symbol" w:hAnsi="Symbol" w:hint="default"/>
          <w:sz w:val="20"/>
        </w:rPr>
      </w:lvl>
    </w:lvlOverride>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FF"/>
    <w:rsid w:val="000A3878"/>
    <w:rsid w:val="002F26C1"/>
    <w:rsid w:val="00484B3B"/>
    <w:rsid w:val="005D0BAC"/>
    <w:rsid w:val="00955DC3"/>
    <w:rsid w:val="00C169FF"/>
    <w:rsid w:val="00E07C64"/>
    <w:rsid w:val="00EF4560"/>
    <w:rsid w:val="00F4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D6C6"/>
  <w15:chartTrackingRefBased/>
  <w15:docId w15:val="{A09EFE44-F366-45DB-9FE0-72099D52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9F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16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9FF"/>
    <w:rPr>
      <w:color w:val="0000FF"/>
      <w:u w:val="single"/>
    </w:rPr>
  </w:style>
  <w:style w:type="character" w:customStyle="1" w:styleId="apple-tab-span">
    <w:name w:val="apple-tab-span"/>
    <w:basedOn w:val="DefaultParagraphFont"/>
    <w:rsid w:val="00C169FF"/>
  </w:style>
  <w:style w:type="paragraph" w:styleId="ListParagraph">
    <w:name w:val="List Paragraph"/>
    <w:basedOn w:val="Normal"/>
    <w:uiPriority w:val="34"/>
    <w:qFormat/>
    <w:rsid w:val="00F41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6817">
      <w:bodyDiv w:val="1"/>
      <w:marLeft w:val="0"/>
      <w:marRight w:val="0"/>
      <w:marTop w:val="0"/>
      <w:marBottom w:val="0"/>
      <w:divBdr>
        <w:top w:val="none" w:sz="0" w:space="0" w:color="auto"/>
        <w:left w:val="none" w:sz="0" w:space="0" w:color="auto"/>
        <w:bottom w:val="none" w:sz="0" w:space="0" w:color="auto"/>
        <w:right w:val="none" w:sz="0" w:space="0" w:color="auto"/>
      </w:divBdr>
    </w:div>
    <w:div w:id="1100443764">
      <w:bodyDiv w:val="1"/>
      <w:marLeft w:val="0"/>
      <w:marRight w:val="0"/>
      <w:marTop w:val="0"/>
      <w:marBottom w:val="0"/>
      <w:divBdr>
        <w:top w:val="none" w:sz="0" w:space="0" w:color="auto"/>
        <w:left w:val="none" w:sz="0" w:space="0" w:color="auto"/>
        <w:bottom w:val="none" w:sz="0" w:space="0" w:color="auto"/>
        <w:right w:val="none" w:sz="0" w:space="0" w:color="auto"/>
      </w:divBdr>
    </w:div>
    <w:div w:id="202952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7arlZPHjzyGbyypYbPeTE3AStWRZzimR/view?usp=shari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google.com/document/d/1mmV9LN23HZIETTHc7uTEHCQUzFx1Nfnvb5KlmEFqw6w/edit" TargetMode="External"/><Relationship Id="rId11" Type="http://schemas.openxmlformats.org/officeDocument/2006/relationships/image" Target="media/image4.png"/><Relationship Id="rId5" Type="http://schemas.openxmlformats.org/officeDocument/2006/relationships/hyperlink" Target="https://drive.google.com/file/d/1qox0YK82gVVzzShrrqHqN4l7rpd3xlco/view?usp=sharin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Firnaaz Ahamed</dc:creator>
  <cp:keywords/>
  <dc:description/>
  <cp:lastModifiedBy>Firnaaz Ahamed</cp:lastModifiedBy>
  <cp:revision>8</cp:revision>
  <dcterms:created xsi:type="dcterms:W3CDTF">2021-11-19T19:29:00Z</dcterms:created>
  <dcterms:modified xsi:type="dcterms:W3CDTF">2021-11-21T17:23:00Z</dcterms:modified>
</cp:coreProperties>
</file>