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Unit Standard Topic: Constructing Working Drawings for Furniture Making (Year 13)</w:t>
      </w:r>
    </w:p>
    <w:p w:rsidR="00000000" w:rsidDel="00000000" w:rsidP="00000000" w:rsidRDefault="00000000" w:rsidRPr="00000000" w14:paraId="00000003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</w:t>
        <w:br w:type="textWrapping"/>
        <w:t xml:space="preserve">What a “Working Drawing” Is (and Why It Matters in Furniture Making)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Working drawing (definition):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 complete set of technical drawings that communicates </w:t>
      </w:r>
      <w:r w:rsidDel="00000000" w:rsidR="00000000" w:rsidRPr="00000000">
        <w:rPr>
          <w:i w:val="1"/>
          <w:iCs w:val="1"/>
          <w:color w:val="373743"/>
          <w:sz w:val="21"/>
          <w:szCs w:val="21"/>
          <w:rtl w:val="0"/>
        </w:rPr>
        <w:t xml:space="preserve">exactly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how a furniture piece will be made—shape, size, materials, joinery, and assembly details—so the builder can produce it accurately and consistently.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Purpose in a shop setting: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Prevents errors and wasted material by clarifying measurements and construction steps before cutting.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Ensures parts fit together (especially critical for joinery like mortise-and-tenon or dadoes).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Supports teamwork: different people can fabricate parts and still match the same specifications.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Typical components of a working drawing set: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orthographic views, dimensions, notes, materials list, joinery details, and sometimes an exploded/assembly view.</w:t>
      </w:r>
    </w:p>
    <w:p w:rsidR="00000000" w:rsidDel="00000000" w:rsidP="00000000" w:rsidRDefault="00000000" w:rsidRPr="00000000" w14:paraId="0000000A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2</w:t>
        <w:br w:type="textWrapping"/>
        <w:t xml:space="preserve">Understanding Job Requirements (Reading the Brief Like a Builder)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Job requirements (definition):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The constraints and expectations for the furniture piece—function, size, style, materials, timeline, and quality standards.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Key questions to clarify before drawing: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Function &amp; load: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What will the piece hold/support? Expected weight and daily use?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Space &amp; fit: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Where will it go? Required overall dimensions and clearances (doors, drawers, legroom).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Style &amp; aesthetics: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Modern, traditional, rustic? Visible joinery or hidden? Finish expectations?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Materials: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Solid wood vs. plywood vs. MDF; species; thickness availability; grain direction requirements.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Hardware: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Drawer slides, hinges, pulls—brand/model affects hole placement and clearances.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Budget &amp; time: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Can the joinery and finish level be achieved within constraints?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Deliverables to confirm: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drawing format, required views, dimensioning standard, and any teacher/shop rubric.</w:t>
      </w:r>
    </w:p>
    <w:p w:rsidR="00000000" w:rsidDel="00000000" w:rsidP="00000000" w:rsidRDefault="00000000" w:rsidRPr="00000000" w14:paraId="00000014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3</w:t>
        <w:br w:type="textWrapping"/>
        <w:t xml:space="preserve">From Requirements to Specifications (Turning Needs into Measurable Decisions)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Specification (definition):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 measurable, testable design choice (e.g., “top thickness 19 mm,” “drawer clearance 2 mm per side”).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Common furniture specs to decide early: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Overall dimensions: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height, width, depth; ergonomic targets (seat height, table height).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Material thicknesses: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match stock sizes to reduce milling and cost.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Joinery type &amp; location: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where strength is needed vs. where speed is needed.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Tolerances/allowances: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space for wood movement, hardware clearance, and finishing thickness.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Safety and durability: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rounded edges, stable base, anti-rack features (stretchers, panels).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Design reality check: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Sketch a quick parts breakdown (carcass, top, legs, rails, panels) before committing to final drawings.</w:t>
      </w:r>
    </w:p>
    <w:p w:rsidR="00000000" w:rsidDel="00000000" w:rsidP="00000000" w:rsidRDefault="00000000" w:rsidRPr="00000000" w14:paraId="0000001D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4</w:t>
        <w:br w:type="textWrapping"/>
        <w:t xml:space="preserve">Drawing Equipment: Core Tools and What Each One Does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Drawing board or drafting surface: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Provides a flat, stable base for accurate lines.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T-square/straightedge: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Creates horizontal lines and aligns other tools.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Set squares/triangles (e.g., 45° and 30°/60°):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Produces accurate verticals and common angles.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Scale rule (architect/metric scale):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Lets you draw accurately at reduced/enlarged scale.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Pencils/lead grades (concept):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Harder lead for light construction lines; softer for darker final lines.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Eraser &amp; erasing shield: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Corrects errors cleanly without damaging nearby lines.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Compass/dividers: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Draw circles/arcs and transfer measurements.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Templates (circles, ellipses, lettering):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Speeds up consistent shapes and text.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Drafting tape/clips: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Holds paper steady to prevent shifting.</w:t>
      </w:r>
    </w:p>
    <w:p w:rsidR="00000000" w:rsidDel="00000000" w:rsidP="00000000" w:rsidRDefault="00000000" w:rsidRPr="00000000" w14:paraId="00000027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5</w:t>
        <w:br w:type="textWrapping"/>
        <w:t xml:space="preserve">Drawing Equipment: Accuracy, Care, and Setup (Professional Habits)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Accuracy practices: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Keep tools clean; dust and chips can shift rulers and change measurements.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consistent line weight: light construction lines first, darker object lines later.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Check calibration: ensure triangles are not chipped; verify right angles.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Paper and layout: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Choose appropriate sheet size for the object and required views.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Leave margins for title block, notes, and revision info.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Digital option (shop-relevant):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CAD can improve precision and revision speed, but drawings must still follow correct standards (views, dimensions, notes).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Shop connection: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Accurate drawings reduce “measure-twice/cut-once” mistakes by making the measuring phase more reliable.</w:t>
      </w:r>
    </w:p>
    <w:p w:rsidR="00000000" w:rsidDel="00000000" w:rsidP="00000000" w:rsidRDefault="00000000" w:rsidRPr="00000000" w14:paraId="00000031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6</w:t>
        <w:br w:type="textWrapping"/>
        <w:t xml:space="preserve">Orthographic Projection (The Language of Technical Furniture Drawings)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Orthographic projection (definition):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 method of representing a 3D object using multiple 2D views—each view shows true size and shape from a specific direction.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Why furniture makers use it: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It communicates exact part geometry without perspective distortion.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Primary views (most common in furniture):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Front elevation: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what you see looking straight at the front.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Top/plan view: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what you see looking down (critical for layout and overhangs).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Side elevation: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reveals depth, leg profiles, panel offsets, and joinery alignment.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Key rule: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Each view must align logically—edges and features should project consistently between views.</w:t>
      </w:r>
    </w:p>
    <w:p w:rsidR="00000000" w:rsidDel="00000000" w:rsidP="00000000" w:rsidRDefault="00000000" w:rsidRPr="00000000" w14:paraId="00000039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7</w:t>
        <w:br w:type="textWrapping"/>
        <w:t xml:space="preserve">Applying Orthographic Projection to Furniture Parts and Joinery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Showing joinery clearly: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hidden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to show features not visible (e.g., dado depth) when needed.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section views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(cut-through drawings) to reveal internal joints (tenons, grooves, rebates/rabbets).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detail views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(enlarged area) for small or complex joints and hardware holes.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Furniture-specific features to represent well: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Grain direction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(often via notes) to prevent weak parts and to control movement/appearance.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Panel construction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and allowance for expansion (floating panels, elongated holes).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Edge treatments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(round-over, chamfer) with labeled sizes.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Consistency: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If a hole pattern is shown in one view, it must match in all related views.</w:t>
      </w:r>
    </w:p>
    <w:p w:rsidR="00000000" w:rsidDel="00000000" w:rsidP="00000000" w:rsidRDefault="00000000" w:rsidRPr="00000000" w14:paraId="00000043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8</w:t>
        <w:br w:type="textWrapping"/>
        <w:t xml:space="preserve">Drawing Requirements: What Must Be Included in a Working Drawing Set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Title block (definition):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The information panel identifying the drawing—project name, scale, date, drafter, and revision number.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Required drawing content (typical expectations):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Correct number of views to fully define the piece (no missing geometry).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Clear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dimensions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overall sizes plus critical part sizes and locations.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Notes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materials, finish, hardware specs, and special instructions.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Part identification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labels for components (e.g., “Leg A,” “Side Rail B”).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Scale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stated clearly; avoid mixing scales without labeling each view.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Line conventions: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object lines, hidden lines, center lines, and section hatching should be used consistently so the drawing is readable to others.</w:t>
      </w:r>
    </w:p>
    <w:p w:rsidR="00000000" w:rsidDel="00000000" w:rsidP="00000000" w:rsidRDefault="00000000" w:rsidRPr="00000000" w14:paraId="0000004C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9</w:t>
        <w:br w:type="textWrapping"/>
        <w:t xml:space="preserve">Dimensioning and Drawing Requirements (Furniture-Making Precision)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Dimensioning (definition):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Adding measurements to a drawing so the object can be built without guessing.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Best practices for dimensioning furniture: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Dimension to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functional surfaces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(e.g., inside width for drawer fit, not just outside width).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Avoid duplicating dimensions that can conflict after revisions.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Include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hole sizes, depths, and locations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hardware (hinges, slides, knock-down fittings).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Indicate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thickness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of panels/boards; many errors come from assumed stock thickness.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Include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joinery dimensions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tenon length, mortise depth, dado width/depth, shoulder locations.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Tolerances/allowances to note: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Clearance for moving parts (drawers/doors).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Space for seasonal wood movement (especially across grain).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Finish thickness considerations in tight fits.</w:t>
      </w:r>
    </w:p>
    <w:p w:rsidR="00000000" w:rsidDel="00000000" w:rsidP="00000000" w:rsidRDefault="00000000" w:rsidRPr="00000000" w14:paraId="00000058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10</w:t>
        <w:br w:type="textWrapping"/>
        <w:t xml:space="preserve">Workflow: Constructing a Working Drawing for Furniture (Start-to-Finish Checklist)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1: Interpret the job brief</w:t>
      </w:r>
      <w:r w:rsidDel="00000000" w:rsidR="00000000" w:rsidRPr="00000000">
        <w:rPr>
          <w:rFonts w:ascii="Arial Unicode MS" w:cs="Arial Unicode MS" w:eastAsia="Arial Unicode MS" w:hAnsi="Arial Unicode MS"/>
          <w:color w:val="373743"/>
          <w:sz w:val="21"/>
          <w:szCs w:val="21"/>
          <w:rtl w:val="0"/>
        </w:rPr>
        <w:t xml:space="preserve"> → list constraints, hardware, materials, and success criteria.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2: Concept sketch + rough dimensions</w:t>
      </w:r>
      <w:r w:rsidDel="00000000" w:rsidR="00000000" w:rsidRPr="00000000">
        <w:rPr>
          <w:rFonts w:ascii="Arial Unicode MS" w:cs="Arial Unicode MS" w:eastAsia="Arial Unicode MS" w:hAnsi="Arial Unicode MS"/>
          <w:color w:val="373743"/>
          <w:sz w:val="21"/>
          <w:szCs w:val="21"/>
          <w:rtl w:val="0"/>
        </w:rPr>
        <w:t xml:space="preserve"> → confirm proportions and usability.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3: Parts breakdown (cut list draft)</w:t>
      </w:r>
      <w:r w:rsidDel="00000000" w:rsidR="00000000" w:rsidRPr="00000000">
        <w:rPr>
          <w:rFonts w:ascii="Arial Unicode MS" w:cs="Arial Unicode MS" w:eastAsia="Arial Unicode MS" w:hAnsi="Arial Unicode MS"/>
          <w:color w:val="373743"/>
          <w:sz w:val="21"/>
          <w:szCs w:val="21"/>
          <w:rtl w:val="0"/>
        </w:rPr>
        <w:t xml:space="preserve"> → identify every component and its role.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4: Create orthographic views</w:t>
      </w:r>
      <w:r w:rsidDel="00000000" w:rsidR="00000000" w:rsidRPr="00000000">
        <w:rPr>
          <w:rFonts w:ascii="Arial Unicode MS" w:cs="Arial Unicode MS" w:eastAsia="Arial Unicode MS" w:hAnsi="Arial Unicode MS"/>
          <w:color w:val="373743"/>
          <w:sz w:val="21"/>
          <w:szCs w:val="21"/>
          <w:rtl w:val="0"/>
        </w:rPr>
        <w:t xml:space="preserve"> → front/top/side first; add sections/details next.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5: Add dimensions and notes</w:t>
      </w:r>
      <w:r w:rsidDel="00000000" w:rsidR="00000000" w:rsidRPr="00000000">
        <w:rPr>
          <w:rFonts w:ascii="Arial Unicode MS" w:cs="Arial Unicode MS" w:eastAsia="Arial Unicode MS" w:hAnsi="Arial Unicode MS"/>
          <w:color w:val="373743"/>
          <w:sz w:val="21"/>
          <w:szCs w:val="21"/>
          <w:rtl w:val="0"/>
        </w:rPr>
        <w:t xml:space="preserve"> → prioritize critical fits and joinery.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6: Review for buildability</w:t>
      </w:r>
      <w:r w:rsidDel="00000000" w:rsidR="00000000" w:rsidRPr="00000000">
        <w:rPr>
          <w:rFonts w:ascii="Arial Unicode MS" w:cs="Arial Unicode MS" w:eastAsia="Arial Unicode MS" w:hAnsi="Arial Unicode MS"/>
          <w:color w:val="373743"/>
          <w:sz w:val="21"/>
          <w:szCs w:val="21"/>
          <w:rtl w:val="0"/>
        </w:rPr>
        <w:t xml:space="preserve"> → check alignment between views, missing dimensions, and assembly order.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7: Finalize drawing set</w:t>
      </w:r>
      <w:r w:rsidDel="00000000" w:rsidR="00000000" w:rsidRPr="00000000">
        <w:rPr>
          <w:rFonts w:ascii="Arial Unicode MS" w:cs="Arial Unicode MS" w:eastAsia="Arial Unicode MS" w:hAnsi="Arial Unicode MS"/>
          <w:color w:val="373743"/>
          <w:sz w:val="21"/>
          <w:szCs w:val="21"/>
          <w:rtl w:val="0"/>
        </w:rPr>
        <w:t xml:space="preserve"> → title block, revision control, readability, and print/export readiness.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Quality check prompts (student-friendly):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Could a different person build this with no extra instructions?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Are all parts measurable without “math in the shop”?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Do the drawings show how it comes apart/assembles and where hardware goes?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