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3CF6C" w14:textId="5A960236" w:rsidR="00F75BA3" w:rsidRDefault="00F75BA3" w:rsidP="00F75BA3">
      <w:pPr>
        <w:rPr>
          <w:lang w:val="nl-NL"/>
        </w:rPr>
      </w:pPr>
    </w:p>
    <w:p w14:paraId="47DFB2F3" w14:textId="6BE0EC3E" w:rsidR="00F75BA3" w:rsidRDefault="00F75BA3" w:rsidP="00F75BA3">
      <w:pPr>
        <w:rPr>
          <w:lang w:val="nl-NL"/>
        </w:rPr>
      </w:pPr>
    </w:p>
    <w:p w14:paraId="2ED3E9CE" w14:textId="12BD513D" w:rsidR="00F75BA3" w:rsidRDefault="00F75BA3" w:rsidP="00F75BA3">
      <w:pPr>
        <w:rPr>
          <w:lang w:val="nl-NL"/>
        </w:rPr>
      </w:pPr>
    </w:p>
    <w:p w14:paraId="03E25CFE" w14:textId="77777777" w:rsidR="00F75BA3" w:rsidRDefault="00F75BA3" w:rsidP="00F75BA3">
      <w:pPr>
        <w:rPr>
          <w:lang w:val="nl-NL"/>
        </w:rPr>
      </w:pPr>
    </w:p>
    <w:p w14:paraId="32DA3758" w14:textId="6685315E" w:rsidR="00AF6F90" w:rsidRPr="00AF6F90" w:rsidRDefault="00AF6F90" w:rsidP="00AF6F90">
      <w:pPr>
        <w:pStyle w:val="Title"/>
        <w:jc w:val="center"/>
        <w:rPr>
          <w:rFonts w:ascii="Times New Roman" w:hAnsi="Times New Roman" w:cs="Times New Roman"/>
          <w:lang w:val="nl-NL"/>
        </w:rPr>
      </w:pPr>
      <w:r w:rsidRPr="00AF6F90">
        <w:rPr>
          <w:rFonts w:ascii="Times New Roman" w:hAnsi="Times New Roman" w:cs="Times New Roman"/>
          <w:lang w:val="nl-NL"/>
        </w:rPr>
        <w:t>8DC00 Medische Beeldanalyse</w:t>
      </w:r>
    </w:p>
    <w:p w14:paraId="7889F97E" w14:textId="77777777" w:rsidR="00AF6F90" w:rsidRPr="00AF6F90" w:rsidRDefault="00AF6F90" w:rsidP="00AF6F90">
      <w:pPr>
        <w:rPr>
          <w:lang w:val="nl-NL"/>
        </w:rPr>
      </w:pPr>
    </w:p>
    <w:p w14:paraId="60353E66" w14:textId="77777777" w:rsidR="00AF6F90" w:rsidRPr="00AF6F90" w:rsidRDefault="00AF6F90" w:rsidP="00AF6F90">
      <w:pPr>
        <w:rPr>
          <w:lang w:val="nl-NL"/>
        </w:rPr>
      </w:pPr>
    </w:p>
    <w:p w14:paraId="75A7B0FC" w14:textId="77777777" w:rsidR="00AF6F90" w:rsidRPr="00AF6F90" w:rsidRDefault="00AF6F90" w:rsidP="00AF6F90">
      <w:pPr>
        <w:rPr>
          <w:lang w:val="nl-NL"/>
        </w:rPr>
      </w:pPr>
    </w:p>
    <w:p w14:paraId="3D3D9CE6" w14:textId="77777777" w:rsidR="00AF6F90" w:rsidRPr="00AF6F90" w:rsidRDefault="00AF6F90" w:rsidP="00AF6F90">
      <w:pPr>
        <w:rPr>
          <w:lang w:val="nl-NL"/>
        </w:rPr>
      </w:pPr>
    </w:p>
    <w:p w14:paraId="7FB8E603" w14:textId="77777777" w:rsidR="00AF6F90" w:rsidRPr="00AF6F90" w:rsidRDefault="00AF6F90" w:rsidP="00AF6F90">
      <w:pPr>
        <w:jc w:val="center"/>
        <w:rPr>
          <w:sz w:val="40"/>
          <w:szCs w:val="40"/>
          <w:lang w:val="nl-NL"/>
        </w:rPr>
      </w:pPr>
      <w:r w:rsidRPr="00AF6F90">
        <w:rPr>
          <w:sz w:val="40"/>
          <w:szCs w:val="40"/>
          <w:lang w:val="nl-NL"/>
        </w:rPr>
        <w:t xml:space="preserve">Project 1 - </w:t>
      </w:r>
      <w:proofErr w:type="spellStart"/>
      <w:r w:rsidRPr="00AF6F90">
        <w:rPr>
          <w:sz w:val="40"/>
          <w:szCs w:val="40"/>
          <w:lang w:val="nl-NL"/>
        </w:rPr>
        <w:t>Registration</w:t>
      </w:r>
      <w:proofErr w:type="spellEnd"/>
    </w:p>
    <w:p w14:paraId="735D05B6" w14:textId="77777777" w:rsidR="00AF6F90" w:rsidRPr="00AF6F90" w:rsidRDefault="00AF6F90" w:rsidP="00AF6F90">
      <w:pPr>
        <w:jc w:val="center"/>
        <w:rPr>
          <w:lang w:val="nl-NL"/>
        </w:rPr>
      </w:pPr>
    </w:p>
    <w:p w14:paraId="52B10470" w14:textId="77777777" w:rsidR="00AF6F90" w:rsidRPr="00AF6F90" w:rsidRDefault="00AF6F90" w:rsidP="00AF6F90">
      <w:pPr>
        <w:jc w:val="center"/>
        <w:rPr>
          <w:sz w:val="40"/>
          <w:szCs w:val="40"/>
          <w:lang w:val="nl-NL"/>
        </w:rPr>
      </w:pPr>
      <w:r w:rsidRPr="00AF6F90">
        <w:rPr>
          <w:sz w:val="40"/>
          <w:szCs w:val="40"/>
          <w:lang w:val="nl-NL"/>
        </w:rPr>
        <w:t>Report</w:t>
      </w:r>
    </w:p>
    <w:p w14:paraId="6C041720" w14:textId="77777777" w:rsidR="00AF6F90" w:rsidRPr="00AF6F90" w:rsidRDefault="00AF6F90" w:rsidP="00AF6F90">
      <w:pPr>
        <w:rPr>
          <w:lang w:val="nl-NL"/>
        </w:rPr>
      </w:pPr>
    </w:p>
    <w:p w14:paraId="73F809AD" w14:textId="77777777" w:rsidR="00AF6F90" w:rsidRPr="00AF6F90" w:rsidRDefault="00AF6F90" w:rsidP="00AF6F90">
      <w:pPr>
        <w:rPr>
          <w:lang w:val="nl-NL"/>
        </w:rPr>
      </w:pPr>
    </w:p>
    <w:p w14:paraId="0D983726" w14:textId="5ADB782D" w:rsidR="00AF6F90" w:rsidRDefault="00AF6F90" w:rsidP="00AF6F90">
      <w:pPr>
        <w:rPr>
          <w:lang w:val="nl-NL"/>
        </w:rPr>
      </w:pPr>
    </w:p>
    <w:p w14:paraId="309E31E9" w14:textId="3FED9023" w:rsidR="00AF6F90" w:rsidRDefault="00AF6F90" w:rsidP="00AF6F90">
      <w:pPr>
        <w:rPr>
          <w:lang w:val="nl-NL"/>
        </w:rPr>
      </w:pPr>
    </w:p>
    <w:p w14:paraId="17BF560D" w14:textId="2254E134" w:rsidR="00AF6F90" w:rsidRDefault="00AF6F90" w:rsidP="00AF6F90">
      <w:pPr>
        <w:rPr>
          <w:lang w:val="nl-NL"/>
        </w:rPr>
      </w:pPr>
    </w:p>
    <w:p w14:paraId="2D504F60" w14:textId="7D01D449" w:rsidR="00AF6F90" w:rsidRDefault="00AF6F90" w:rsidP="00AF6F90">
      <w:pPr>
        <w:rPr>
          <w:lang w:val="nl-NL"/>
        </w:rPr>
      </w:pPr>
    </w:p>
    <w:p w14:paraId="4A3A007C" w14:textId="2E317A93" w:rsidR="00AF6F90" w:rsidRDefault="00AF6F90" w:rsidP="00AF6F90">
      <w:pPr>
        <w:rPr>
          <w:lang w:val="nl-NL"/>
        </w:rPr>
      </w:pPr>
    </w:p>
    <w:p w14:paraId="3B3837F6" w14:textId="76C7BB0B" w:rsidR="00AF6F90" w:rsidRDefault="00AF6F90" w:rsidP="00AF6F90">
      <w:pPr>
        <w:rPr>
          <w:lang w:val="nl-NL"/>
        </w:rPr>
      </w:pPr>
    </w:p>
    <w:p w14:paraId="675F9DAA" w14:textId="5A306896" w:rsidR="00AF6F90" w:rsidRDefault="00AF6F90" w:rsidP="00AF6F90">
      <w:pPr>
        <w:rPr>
          <w:lang w:val="nl-NL"/>
        </w:rPr>
      </w:pPr>
    </w:p>
    <w:p w14:paraId="0E291691" w14:textId="59536482" w:rsidR="00AF6F90" w:rsidRDefault="00AF6F90" w:rsidP="00AF6F90">
      <w:pPr>
        <w:rPr>
          <w:lang w:val="nl-NL"/>
        </w:rPr>
      </w:pPr>
    </w:p>
    <w:p w14:paraId="6F43B307" w14:textId="133811A6" w:rsidR="00AF6F90" w:rsidRDefault="00AF6F90" w:rsidP="00AF6F90">
      <w:pPr>
        <w:rPr>
          <w:lang w:val="nl-NL"/>
        </w:rPr>
      </w:pPr>
    </w:p>
    <w:p w14:paraId="6909DBC1" w14:textId="3A405BC5" w:rsidR="00AF6F90" w:rsidRDefault="00AF6F90" w:rsidP="00AF6F90">
      <w:pPr>
        <w:rPr>
          <w:lang w:val="nl-NL"/>
        </w:rPr>
      </w:pPr>
    </w:p>
    <w:p w14:paraId="520D7A8B" w14:textId="6A230880" w:rsidR="00AF6F90" w:rsidRDefault="00AF6F90" w:rsidP="00AF6F90">
      <w:pPr>
        <w:rPr>
          <w:lang w:val="nl-NL"/>
        </w:rPr>
      </w:pPr>
    </w:p>
    <w:p w14:paraId="5D0A06D1" w14:textId="64B4647A" w:rsidR="00AF6F90" w:rsidRDefault="00AF6F90" w:rsidP="00AF6F90">
      <w:pPr>
        <w:rPr>
          <w:lang w:val="nl-NL"/>
        </w:rPr>
      </w:pPr>
    </w:p>
    <w:p w14:paraId="777F9361" w14:textId="7445E220" w:rsidR="00AF6F90" w:rsidRDefault="00AF6F90" w:rsidP="00AF6F90">
      <w:pPr>
        <w:rPr>
          <w:lang w:val="nl-NL"/>
        </w:rPr>
      </w:pPr>
    </w:p>
    <w:p w14:paraId="3800E96D" w14:textId="1607C18F" w:rsidR="00AF6F90" w:rsidRDefault="00AF6F90" w:rsidP="00AF6F90">
      <w:pPr>
        <w:rPr>
          <w:lang w:val="nl-NL"/>
        </w:rPr>
      </w:pPr>
    </w:p>
    <w:p w14:paraId="42993EF3" w14:textId="0C10CC5E" w:rsidR="00AF6F90" w:rsidRDefault="00AF6F90" w:rsidP="00AF6F90">
      <w:pPr>
        <w:rPr>
          <w:lang w:val="nl-NL"/>
        </w:rPr>
      </w:pPr>
    </w:p>
    <w:p w14:paraId="7B7CEEB0" w14:textId="02DDCD27" w:rsidR="00AF6F90" w:rsidRDefault="00AF6F90" w:rsidP="00AF6F90">
      <w:pPr>
        <w:rPr>
          <w:lang w:val="nl-NL"/>
        </w:rPr>
      </w:pPr>
    </w:p>
    <w:p w14:paraId="12140459" w14:textId="24F78023" w:rsidR="00AF6F90" w:rsidRDefault="00AF6F90" w:rsidP="00AF6F90">
      <w:pPr>
        <w:rPr>
          <w:lang w:val="nl-NL"/>
        </w:rPr>
      </w:pPr>
    </w:p>
    <w:p w14:paraId="45FB72DD" w14:textId="5A72724F" w:rsidR="00AF6F90" w:rsidRDefault="00AF6F90" w:rsidP="00AF6F90">
      <w:pPr>
        <w:rPr>
          <w:lang w:val="nl-NL"/>
        </w:rPr>
      </w:pPr>
    </w:p>
    <w:p w14:paraId="73981B5C" w14:textId="2D5E9062" w:rsidR="00AF6F90" w:rsidRDefault="00AF6F90" w:rsidP="00AF6F90">
      <w:pPr>
        <w:rPr>
          <w:lang w:val="nl-NL"/>
        </w:rPr>
      </w:pPr>
    </w:p>
    <w:p w14:paraId="1FD5D21A" w14:textId="68E9E265" w:rsidR="00AF6F90" w:rsidRDefault="00AF6F90" w:rsidP="00AF6F90">
      <w:pPr>
        <w:rPr>
          <w:lang w:val="nl-NL"/>
        </w:rPr>
      </w:pPr>
    </w:p>
    <w:p w14:paraId="6F9F2A4F" w14:textId="48270EF0" w:rsidR="00AF6F90" w:rsidRDefault="00AF6F90" w:rsidP="00AF6F90">
      <w:pPr>
        <w:rPr>
          <w:lang w:val="nl-NL"/>
        </w:rPr>
      </w:pPr>
    </w:p>
    <w:p w14:paraId="1D74D8F1" w14:textId="26B36188" w:rsidR="00AF6F90" w:rsidRDefault="00AF6F90" w:rsidP="00AF6F90">
      <w:pPr>
        <w:rPr>
          <w:lang w:val="nl-NL"/>
        </w:rPr>
      </w:pPr>
    </w:p>
    <w:p w14:paraId="4AB158ED" w14:textId="10AD509F" w:rsidR="00AF6F90" w:rsidRDefault="00AF6F90" w:rsidP="00AF6F90">
      <w:pPr>
        <w:rPr>
          <w:lang w:val="nl-NL"/>
        </w:rPr>
      </w:pPr>
    </w:p>
    <w:p w14:paraId="63FA930A" w14:textId="1EE7D814" w:rsidR="00AF6F90" w:rsidRDefault="00AF6F90" w:rsidP="00AF6F90">
      <w:pPr>
        <w:rPr>
          <w:lang w:val="nl-NL"/>
        </w:rPr>
      </w:pPr>
    </w:p>
    <w:p w14:paraId="3F592AE4" w14:textId="5ACF4C6F" w:rsidR="00AF6F90" w:rsidRDefault="00AF6F90" w:rsidP="00AF6F90">
      <w:pPr>
        <w:rPr>
          <w:lang w:val="nl-NL"/>
        </w:rPr>
      </w:pPr>
    </w:p>
    <w:p w14:paraId="238865AD" w14:textId="77777777" w:rsidR="00AF6F90" w:rsidRPr="00AF6F90" w:rsidRDefault="00AF6F90" w:rsidP="00AF6F90">
      <w:pPr>
        <w:rPr>
          <w:lang w:val="nl-NL"/>
        </w:rPr>
      </w:pPr>
    </w:p>
    <w:p w14:paraId="42B17284" w14:textId="77777777" w:rsidR="00AF6F90" w:rsidRPr="00AF6F90" w:rsidRDefault="00AF6F90" w:rsidP="00AF6F90">
      <w:pPr>
        <w:rPr>
          <w:lang w:val="nl-NL"/>
        </w:rPr>
      </w:pPr>
      <w:r w:rsidRPr="00AF6F90">
        <w:rPr>
          <w:lang w:val="nl-NL"/>
        </w:rPr>
        <w:t>1-10-2021</w:t>
      </w:r>
    </w:p>
    <w:p w14:paraId="2C831589" w14:textId="77777777" w:rsidR="00AF6F90" w:rsidRPr="00AF6F90" w:rsidRDefault="00AF6F90" w:rsidP="00AF6F90">
      <w:pPr>
        <w:rPr>
          <w:lang w:val="nl-NL"/>
        </w:rPr>
      </w:pPr>
      <w:r w:rsidRPr="00AF6F90">
        <w:rPr>
          <w:lang w:val="nl-NL"/>
        </w:rPr>
        <w:t>Group 3</w:t>
      </w:r>
    </w:p>
    <w:p w14:paraId="3BDDEB9B" w14:textId="77777777" w:rsidR="00AF6F90" w:rsidRPr="00AF6F90" w:rsidRDefault="00AF6F90" w:rsidP="00AF6F90">
      <w:pPr>
        <w:rPr>
          <w:lang w:val="nl-NL"/>
        </w:rPr>
      </w:pPr>
      <w:proofErr w:type="spellStart"/>
      <w:r w:rsidRPr="00AF6F90">
        <w:rPr>
          <w:lang w:val="nl-NL"/>
        </w:rPr>
        <w:t>Aiik</w:t>
      </w:r>
      <w:proofErr w:type="spellEnd"/>
      <w:r w:rsidRPr="00AF6F90">
        <w:rPr>
          <w:lang w:val="nl-NL"/>
        </w:rPr>
        <w:t xml:space="preserve"> Biermans – 1241616</w:t>
      </w:r>
    </w:p>
    <w:p w14:paraId="4BA4740C" w14:textId="77777777" w:rsidR="00AF6F90" w:rsidRPr="00AF6F90" w:rsidRDefault="00AF6F90" w:rsidP="00AF6F90">
      <w:pPr>
        <w:rPr>
          <w:lang w:val="nl-NL"/>
        </w:rPr>
      </w:pPr>
      <w:r w:rsidRPr="00AF6F90">
        <w:rPr>
          <w:lang w:val="nl-NL"/>
        </w:rPr>
        <w:t>Brigitte van der Geest – 1464027</w:t>
      </w:r>
    </w:p>
    <w:p w14:paraId="7F04C8EC" w14:textId="77777777" w:rsidR="00AF6F90" w:rsidRDefault="00AF6F90" w:rsidP="00AF6F90">
      <w:r w:rsidRPr="00171176">
        <w:t>Pauline</w:t>
      </w:r>
      <w:r>
        <w:t xml:space="preserve"> </w:t>
      </w:r>
      <w:proofErr w:type="spellStart"/>
      <w:r w:rsidRPr="00171176">
        <w:t>Haulez</w:t>
      </w:r>
      <w:proofErr w:type="spellEnd"/>
      <w:r w:rsidRPr="00171176">
        <w:t xml:space="preserve"> – 1462245</w:t>
      </w:r>
    </w:p>
    <w:p w14:paraId="759CFA65" w14:textId="77777777" w:rsidR="00AF6F90" w:rsidRPr="00171176" w:rsidRDefault="00AF6F90" w:rsidP="00AF6F90">
      <w:r w:rsidRPr="00171176">
        <w:t>Willem Schellekens - 1636308</w:t>
      </w:r>
    </w:p>
    <w:p w14:paraId="3ED96DFF" w14:textId="77777777" w:rsidR="00AF6F90" w:rsidRDefault="00AF6F90">
      <w:pPr>
        <w:spacing w:after="160" w:line="259" w:lineRule="auto"/>
        <w:jc w:val="left"/>
        <w:rPr>
          <w:rFonts w:eastAsia="Times New Roman"/>
          <w:sz w:val="32"/>
          <w:szCs w:val="32"/>
        </w:rPr>
      </w:pPr>
      <w:r>
        <w:br w:type="page"/>
      </w:r>
    </w:p>
    <w:p w14:paraId="20A7F1A6" w14:textId="64A1BB66" w:rsidR="00AF6F90" w:rsidRDefault="00AF6F90" w:rsidP="00AF6F90">
      <w:pPr>
        <w:pStyle w:val="Heading1"/>
      </w:pPr>
      <w:bookmarkStart w:id="0" w:name="_Toc83825150"/>
      <w:r>
        <w:lastRenderedPageBreak/>
        <w:t>Index</w:t>
      </w:r>
      <w:bookmarkEnd w:id="0"/>
    </w:p>
    <w:sdt>
      <w:sdtPr>
        <w:id w:val="1948114112"/>
        <w:docPartObj>
          <w:docPartGallery w:val="Table of Contents"/>
          <w:docPartUnique/>
        </w:docPartObj>
      </w:sdtPr>
      <w:sdtEndPr>
        <w:rPr>
          <w:b/>
          <w:bCs/>
          <w:noProof/>
        </w:rPr>
      </w:sdtEndPr>
      <w:sdtContent>
        <w:p w14:paraId="2570990B" w14:textId="2C418FDB" w:rsidR="00AF6F90" w:rsidRPr="00AF6F90" w:rsidRDefault="00AF6F90" w:rsidP="00AF6F90">
          <w:pPr>
            <w:rPr>
              <w:color w:val="2F5496" w:themeColor="accent1" w:themeShade="BF"/>
            </w:rPr>
          </w:pPr>
          <w:r w:rsidRPr="00AF6F90">
            <w:fldChar w:fldCharType="begin"/>
          </w:r>
          <w:r w:rsidRPr="00AF6F90">
            <w:instrText xml:space="preserve"> TOC \o "1-3" \h \z \u </w:instrText>
          </w:r>
          <w:r w:rsidRPr="00AF6F90">
            <w:fldChar w:fldCharType="separate"/>
          </w:r>
          <w:hyperlink w:anchor="_Toc83825150" w:history="1"/>
        </w:p>
        <w:p w14:paraId="6BAC0D44" w14:textId="6F5155D9" w:rsidR="00AF6F90" w:rsidRPr="00AF6F90" w:rsidRDefault="00AF6F90">
          <w:pPr>
            <w:pStyle w:val="TOC1"/>
            <w:tabs>
              <w:tab w:val="right" w:leader="dot" w:pos="9350"/>
            </w:tabs>
            <w:rPr>
              <w:noProof/>
            </w:rPr>
          </w:pPr>
          <w:hyperlink w:anchor="_Toc83825151" w:history="1">
            <w:r w:rsidRPr="00AF6F90">
              <w:rPr>
                <w:rStyle w:val="Hyperlink"/>
                <w:noProof/>
                <w:color w:val="auto"/>
              </w:rPr>
              <w:t>1. Introduction</w:t>
            </w:r>
            <w:r w:rsidRPr="00AF6F90">
              <w:rPr>
                <w:noProof/>
                <w:webHidden/>
              </w:rPr>
              <w:tab/>
            </w:r>
            <w:r w:rsidRPr="00AF6F90">
              <w:rPr>
                <w:noProof/>
                <w:webHidden/>
              </w:rPr>
              <w:fldChar w:fldCharType="begin"/>
            </w:r>
            <w:r w:rsidRPr="00AF6F90">
              <w:rPr>
                <w:noProof/>
                <w:webHidden/>
              </w:rPr>
              <w:instrText xml:space="preserve"> PAGEREF _Toc83825151 \h </w:instrText>
            </w:r>
            <w:r w:rsidRPr="00AF6F90">
              <w:rPr>
                <w:noProof/>
                <w:webHidden/>
              </w:rPr>
            </w:r>
            <w:r w:rsidRPr="00AF6F90">
              <w:rPr>
                <w:noProof/>
                <w:webHidden/>
              </w:rPr>
              <w:fldChar w:fldCharType="separate"/>
            </w:r>
            <w:r w:rsidRPr="00AF6F90">
              <w:rPr>
                <w:noProof/>
                <w:webHidden/>
              </w:rPr>
              <w:t>3</w:t>
            </w:r>
            <w:r w:rsidRPr="00AF6F90">
              <w:rPr>
                <w:noProof/>
                <w:webHidden/>
              </w:rPr>
              <w:fldChar w:fldCharType="end"/>
            </w:r>
          </w:hyperlink>
        </w:p>
        <w:p w14:paraId="4285D47A" w14:textId="4EDB254D" w:rsidR="00AF6F90" w:rsidRPr="00AF6F90" w:rsidRDefault="00AF6F90">
          <w:pPr>
            <w:pStyle w:val="TOC1"/>
            <w:tabs>
              <w:tab w:val="right" w:leader="dot" w:pos="9350"/>
            </w:tabs>
            <w:rPr>
              <w:noProof/>
            </w:rPr>
          </w:pPr>
          <w:hyperlink w:anchor="_Toc83825152" w:history="1">
            <w:r w:rsidRPr="00AF6F90">
              <w:rPr>
                <w:rStyle w:val="Hyperlink"/>
                <w:noProof/>
                <w:color w:val="auto"/>
              </w:rPr>
              <w:t>2. Methods</w:t>
            </w:r>
            <w:r w:rsidRPr="00AF6F90">
              <w:rPr>
                <w:noProof/>
                <w:webHidden/>
              </w:rPr>
              <w:tab/>
            </w:r>
            <w:r w:rsidRPr="00AF6F90">
              <w:rPr>
                <w:noProof/>
                <w:webHidden/>
              </w:rPr>
              <w:fldChar w:fldCharType="begin"/>
            </w:r>
            <w:r w:rsidRPr="00AF6F90">
              <w:rPr>
                <w:noProof/>
                <w:webHidden/>
              </w:rPr>
              <w:instrText xml:space="preserve"> PAGEREF _Toc83825152 \h </w:instrText>
            </w:r>
            <w:r w:rsidRPr="00AF6F90">
              <w:rPr>
                <w:noProof/>
                <w:webHidden/>
              </w:rPr>
            </w:r>
            <w:r w:rsidRPr="00AF6F90">
              <w:rPr>
                <w:noProof/>
                <w:webHidden/>
              </w:rPr>
              <w:fldChar w:fldCharType="separate"/>
            </w:r>
            <w:r w:rsidRPr="00AF6F90">
              <w:rPr>
                <w:noProof/>
                <w:webHidden/>
              </w:rPr>
              <w:t>3</w:t>
            </w:r>
            <w:r w:rsidRPr="00AF6F90">
              <w:rPr>
                <w:noProof/>
                <w:webHidden/>
              </w:rPr>
              <w:fldChar w:fldCharType="end"/>
            </w:r>
          </w:hyperlink>
        </w:p>
        <w:p w14:paraId="23352004" w14:textId="02E2E922" w:rsidR="00AF6F90" w:rsidRPr="00AF6F90" w:rsidRDefault="00AF6F90">
          <w:pPr>
            <w:pStyle w:val="TOC2"/>
            <w:tabs>
              <w:tab w:val="right" w:leader="dot" w:pos="9350"/>
            </w:tabs>
            <w:rPr>
              <w:noProof/>
            </w:rPr>
          </w:pPr>
          <w:hyperlink w:anchor="_Toc83825153" w:history="1">
            <w:r w:rsidRPr="00AF6F90">
              <w:rPr>
                <w:rStyle w:val="Hyperlink"/>
                <w:noProof/>
                <w:color w:val="auto"/>
              </w:rPr>
              <w:t>2.1 Dataset</w:t>
            </w:r>
            <w:r w:rsidRPr="00AF6F90">
              <w:rPr>
                <w:noProof/>
                <w:webHidden/>
              </w:rPr>
              <w:tab/>
            </w:r>
            <w:r w:rsidRPr="00AF6F90">
              <w:rPr>
                <w:noProof/>
                <w:webHidden/>
              </w:rPr>
              <w:fldChar w:fldCharType="begin"/>
            </w:r>
            <w:r w:rsidRPr="00AF6F90">
              <w:rPr>
                <w:noProof/>
                <w:webHidden/>
              </w:rPr>
              <w:instrText xml:space="preserve"> PAGEREF _Toc83825153 \h </w:instrText>
            </w:r>
            <w:r w:rsidRPr="00AF6F90">
              <w:rPr>
                <w:noProof/>
                <w:webHidden/>
              </w:rPr>
            </w:r>
            <w:r w:rsidRPr="00AF6F90">
              <w:rPr>
                <w:noProof/>
                <w:webHidden/>
              </w:rPr>
              <w:fldChar w:fldCharType="separate"/>
            </w:r>
            <w:r w:rsidRPr="00AF6F90">
              <w:rPr>
                <w:noProof/>
                <w:webHidden/>
              </w:rPr>
              <w:t>3</w:t>
            </w:r>
            <w:r w:rsidRPr="00AF6F90">
              <w:rPr>
                <w:noProof/>
                <w:webHidden/>
              </w:rPr>
              <w:fldChar w:fldCharType="end"/>
            </w:r>
          </w:hyperlink>
        </w:p>
        <w:p w14:paraId="481A0F2C" w14:textId="1F80C12A" w:rsidR="00AF6F90" w:rsidRPr="00AF6F90" w:rsidRDefault="00AF6F90">
          <w:pPr>
            <w:pStyle w:val="TOC2"/>
            <w:tabs>
              <w:tab w:val="right" w:leader="dot" w:pos="9350"/>
            </w:tabs>
            <w:rPr>
              <w:noProof/>
            </w:rPr>
          </w:pPr>
          <w:hyperlink w:anchor="_Toc83825154" w:history="1">
            <w:r w:rsidRPr="00AF6F90">
              <w:rPr>
                <w:rStyle w:val="Hyperlink"/>
                <w:noProof/>
                <w:color w:val="auto"/>
              </w:rPr>
              <w:t>2.2 Point-based and intensity-based registration</w:t>
            </w:r>
            <w:r w:rsidRPr="00AF6F90">
              <w:rPr>
                <w:noProof/>
                <w:webHidden/>
              </w:rPr>
              <w:tab/>
            </w:r>
            <w:r w:rsidRPr="00AF6F90">
              <w:rPr>
                <w:noProof/>
                <w:webHidden/>
              </w:rPr>
              <w:fldChar w:fldCharType="begin"/>
            </w:r>
            <w:r w:rsidRPr="00AF6F90">
              <w:rPr>
                <w:noProof/>
                <w:webHidden/>
              </w:rPr>
              <w:instrText xml:space="preserve"> PAGEREF _Toc83825154 \h </w:instrText>
            </w:r>
            <w:r w:rsidRPr="00AF6F90">
              <w:rPr>
                <w:noProof/>
                <w:webHidden/>
              </w:rPr>
            </w:r>
            <w:r w:rsidRPr="00AF6F90">
              <w:rPr>
                <w:noProof/>
                <w:webHidden/>
              </w:rPr>
              <w:fldChar w:fldCharType="separate"/>
            </w:r>
            <w:r w:rsidRPr="00AF6F90">
              <w:rPr>
                <w:noProof/>
                <w:webHidden/>
              </w:rPr>
              <w:t>3</w:t>
            </w:r>
            <w:r w:rsidRPr="00AF6F90">
              <w:rPr>
                <w:noProof/>
                <w:webHidden/>
              </w:rPr>
              <w:fldChar w:fldCharType="end"/>
            </w:r>
          </w:hyperlink>
        </w:p>
        <w:p w14:paraId="2AC4DD08" w14:textId="7EEA9A89" w:rsidR="00AF6F90" w:rsidRPr="00AF6F90" w:rsidRDefault="00AF6F90">
          <w:pPr>
            <w:pStyle w:val="TOC2"/>
            <w:tabs>
              <w:tab w:val="right" w:leader="dot" w:pos="9350"/>
            </w:tabs>
            <w:rPr>
              <w:noProof/>
            </w:rPr>
          </w:pPr>
          <w:hyperlink w:anchor="_Toc83825155" w:history="1">
            <w:r w:rsidRPr="00AF6F90">
              <w:rPr>
                <w:rStyle w:val="Hyperlink"/>
                <w:noProof/>
                <w:color w:val="auto"/>
              </w:rPr>
              <w:t>2.3 Methods of registration evaluation</w:t>
            </w:r>
            <w:r w:rsidRPr="00AF6F90">
              <w:rPr>
                <w:noProof/>
                <w:webHidden/>
              </w:rPr>
              <w:tab/>
            </w:r>
            <w:r w:rsidRPr="00AF6F90">
              <w:rPr>
                <w:noProof/>
                <w:webHidden/>
              </w:rPr>
              <w:fldChar w:fldCharType="begin"/>
            </w:r>
            <w:r w:rsidRPr="00AF6F90">
              <w:rPr>
                <w:noProof/>
                <w:webHidden/>
              </w:rPr>
              <w:instrText xml:space="preserve"> PAGEREF _Toc83825155 \h </w:instrText>
            </w:r>
            <w:r w:rsidRPr="00AF6F90">
              <w:rPr>
                <w:noProof/>
                <w:webHidden/>
              </w:rPr>
            </w:r>
            <w:r w:rsidRPr="00AF6F90">
              <w:rPr>
                <w:noProof/>
                <w:webHidden/>
              </w:rPr>
              <w:fldChar w:fldCharType="separate"/>
            </w:r>
            <w:r w:rsidRPr="00AF6F90">
              <w:rPr>
                <w:noProof/>
                <w:webHidden/>
              </w:rPr>
              <w:t>3</w:t>
            </w:r>
            <w:r w:rsidRPr="00AF6F90">
              <w:rPr>
                <w:noProof/>
                <w:webHidden/>
              </w:rPr>
              <w:fldChar w:fldCharType="end"/>
            </w:r>
          </w:hyperlink>
        </w:p>
        <w:p w14:paraId="42418899" w14:textId="09377435" w:rsidR="00AF6F90" w:rsidRDefault="00AF6F90">
          <w:r w:rsidRPr="00AF6F90">
            <w:rPr>
              <w:b/>
              <w:bCs/>
              <w:noProof/>
            </w:rPr>
            <w:fldChar w:fldCharType="end"/>
          </w:r>
        </w:p>
      </w:sdtContent>
    </w:sdt>
    <w:p w14:paraId="0CD9FDF1" w14:textId="77777777" w:rsidR="00AF6F90" w:rsidRDefault="00AF6F90" w:rsidP="00AF6F90"/>
    <w:p w14:paraId="07AEAE77" w14:textId="77777777" w:rsidR="00AF6F90" w:rsidRDefault="00AF6F90" w:rsidP="00AF6F90"/>
    <w:p w14:paraId="441B10C6" w14:textId="21EFCD96" w:rsidR="00AF6F90" w:rsidRDefault="00AF6F90">
      <w:pPr>
        <w:spacing w:after="160" w:line="259" w:lineRule="auto"/>
        <w:jc w:val="left"/>
        <w:rPr>
          <w:rFonts w:eastAsia="Times New Roman"/>
          <w:sz w:val="32"/>
          <w:szCs w:val="32"/>
        </w:rPr>
      </w:pPr>
      <w:r>
        <w:br w:type="page"/>
      </w:r>
    </w:p>
    <w:p w14:paraId="2E6E1B6E" w14:textId="46FBC756" w:rsidR="00B8189F" w:rsidRPr="00816DB7" w:rsidRDefault="00B8189F" w:rsidP="00816DB7">
      <w:pPr>
        <w:pStyle w:val="Heading1"/>
      </w:pPr>
      <w:bookmarkStart w:id="1" w:name="_Toc83825151"/>
      <w:r w:rsidRPr="00816DB7">
        <w:lastRenderedPageBreak/>
        <w:t>1. Introduction</w:t>
      </w:r>
      <w:bookmarkEnd w:id="1"/>
    </w:p>
    <w:p w14:paraId="7CF8EC98" w14:textId="69EC2204" w:rsidR="00B8189F" w:rsidRPr="00816DB7" w:rsidRDefault="00B8189F" w:rsidP="00816DB7">
      <w:r w:rsidRPr="00816DB7">
        <w:t>Image registration</w:t>
      </w:r>
      <w:r w:rsidR="00C10BFB">
        <w:t xml:space="preserve">, </w:t>
      </w:r>
      <w:r w:rsidR="00C10BFB">
        <w:t>the process of aligning two images</w:t>
      </w:r>
      <w:r w:rsidR="00C10BFB">
        <w:t>,</w:t>
      </w:r>
      <w:r w:rsidRPr="00816DB7">
        <w:t xml:space="preserve"> is a vital practice </w:t>
      </w:r>
      <w:r w:rsidR="0091210A">
        <w:t>used throughout</w:t>
      </w:r>
      <w:r w:rsidRPr="00816DB7">
        <w:t xml:space="preserve"> the</w:t>
      </w:r>
      <w:r w:rsidR="0091210A">
        <w:t xml:space="preserve"> field of medical imaging.</w:t>
      </w:r>
      <w:r w:rsidR="00C10BFB">
        <w:t xml:space="preserve"> </w:t>
      </w:r>
      <w:r w:rsidR="0091210A">
        <w:t xml:space="preserve">It is </w:t>
      </w:r>
      <w:r w:rsidR="00FB6716">
        <w:t>used</w:t>
      </w:r>
      <w:r w:rsidR="0091210A">
        <w:t xml:space="preserve"> </w:t>
      </w:r>
      <w:r w:rsidR="00FB6716">
        <w:t>in the</w:t>
      </w:r>
      <w:r w:rsidR="0091210A">
        <w:t xml:space="preserve"> comparison of medical images of different moments</w:t>
      </w:r>
      <w:r w:rsidR="00FB6716">
        <w:t xml:space="preserve"> in time</w:t>
      </w:r>
      <w:r w:rsidR="0091210A">
        <w:t>,</w:t>
      </w:r>
      <w:r w:rsidR="00FB6716">
        <w:t xml:space="preserve"> different</w:t>
      </w:r>
      <w:r w:rsidR="0091210A">
        <w:t xml:space="preserve"> </w:t>
      </w:r>
      <w:r w:rsidR="00FB6716">
        <w:t xml:space="preserve">modalities </w:t>
      </w:r>
      <w:r w:rsidR="0091210A">
        <w:t>or different patients</w:t>
      </w:r>
      <w:r w:rsidR="00FB6716">
        <w:t>, necessary for clinical evaluation</w:t>
      </w:r>
      <w:r w:rsidR="007211AF">
        <w:t xml:space="preserve"> </w:t>
      </w:r>
      <w:r w:rsidR="00C10BFB">
        <w:t>E.g.</w:t>
      </w:r>
      <w:r w:rsidR="007211AF">
        <w:t>, i</w:t>
      </w:r>
      <w:r w:rsidR="00FB6716">
        <w:t>mages from before and after treatment of a patient can be used to evaluate the effectiveness of the treatment</w:t>
      </w:r>
      <w:r w:rsidR="007211AF">
        <w:t>, Computed tomography (CT) images can be aligned with Positron Emission Tomography (PET) images to further improve tumor detection and segmentation of structures in an image can be made easier when aligned with an atlas.</w:t>
      </w:r>
      <w:r w:rsidR="00FB6716">
        <w:t xml:space="preserve"> For good and relevant comparisons between images, accurate alignment is needed</w:t>
      </w:r>
      <w:r w:rsidRPr="00816DB7">
        <w:t xml:space="preserve"> (</w:t>
      </w:r>
      <w:proofErr w:type="spellStart"/>
      <w:r w:rsidRPr="00816DB7">
        <w:t>Kostelec</w:t>
      </w:r>
      <w:proofErr w:type="spellEnd"/>
      <w:r w:rsidRPr="00816DB7">
        <w:t xml:space="preserve"> &amp; </w:t>
      </w:r>
      <w:proofErr w:type="spellStart"/>
      <w:r w:rsidRPr="00816DB7">
        <w:t>Periaswamy</w:t>
      </w:r>
      <w:proofErr w:type="spellEnd"/>
      <w:r w:rsidRPr="00816DB7">
        <w:t>, 2003)</w:t>
      </w:r>
      <w:r w:rsidR="00FB6716">
        <w:t xml:space="preserve">. The </w:t>
      </w:r>
      <w:commentRangeStart w:id="2"/>
      <w:r w:rsidR="00FB6716">
        <w:t>anatomy</w:t>
      </w:r>
      <w:commentRangeEnd w:id="2"/>
      <w:r w:rsidR="00FB6716">
        <w:rPr>
          <w:rStyle w:val="CommentReference"/>
        </w:rPr>
        <w:commentReference w:id="2"/>
      </w:r>
      <w:r w:rsidR="00FB6716">
        <w:t xml:space="preserve"> in the images must overlap</w:t>
      </w:r>
      <w:r w:rsidR="00FB6716" w:rsidRPr="00FB6716">
        <w:t xml:space="preserve"> </w:t>
      </w:r>
      <w:proofErr w:type="gramStart"/>
      <w:r w:rsidR="00FB6716">
        <w:t>in the area of</w:t>
      </w:r>
      <w:proofErr w:type="gramEnd"/>
      <w:r w:rsidR="00FB6716">
        <w:t xml:space="preserve"> interest</w:t>
      </w:r>
      <w:r w:rsidR="00FB6716">
        <w:t>, with as little error as possible</w:t>
      </w:r>
      <w:r w:rsidR="00C10BFB">
        <w:t xml:space="preserve"> to achieve this.</w:t>
      </w:r>
      <w:r w:rsidR="008F096A">
        <w:t xml:space="preserve"> Image registration can be done automatically to eliminate human the human factor and to make the registration objective. Various algorithms</w:t>
      </w:r>
      <w:r w:rsidR="0082189B">
        <w:t xml:space="preserve"> which optimize the alignment of the images can be used, each with its own characteristics and features.</w:t>
      </w:r>
    </w:p>
    <w:p w14:paraId="61BBA31C" w14:textId="6337F06E" w:rsidR="007C65AD" w:rsidRDefault="007C65AD" w:rsidP="00816DB7"/>
    <w:p w14:paraId="4F8C1007" w14:textId="4B4FAE97" w:rsidR="00A17C37" w:rsidRDefault="008F096A" w:rsidP="00816DB7">
      <w:r>
        <w:t xml:space="preserve">In this report, different methods of registration are elaborated and applied on a provided dataset of MR brain scans. </w:t>
      </w:r>
      <w:r w:rsidR="00C61755">
        <w:t xml:space="preserve">A transformation matrix is applied to the moving image to align it with a fixed image. </w:t>
      </w:r>
      <w:r>
        <w:t xml:space="preserve">The methods are evaluated </w:t>
      </w:r>
      <w:r w:rsidR="00F0780F">
        <w:t xml:space="preserve">with the use of different metrics to assess the quality of the registration. </w:t>
      </w:r>
      <w:r w:rsidR="00816DB7" w:rsidRPr="00171176">
        <w:t>The goal of this project is to compare and evaluate</w:t>
      </w:r>
      <w:r w:rsidR="00F0780F">
        <w:t xml:space="preserve"> the</w:t>
      </w:r>
      <w:r w:rsidR="00816DB7" w:rsidRPr="00171176">
        <w:t xml:space="preserve"> different inter-and intra-modal registration methods</w:t>
      </w:r>
      <w:r w:rsidR="00F0780F">
        <w:t>. Experiments will be performed to demonstrate the advantages and disadvantages of each.</w:t>
      </w:r>
    </w:p>
    <w:p w14:paraId="549615D7" w14:textId="77FD6930" w:rsidR="009E26B3" w:rsidRDefault="009E26B3" w:rsidP="00816DB7">
      <w:pPr>
        <w:pStyle w:val="Heading1"/>
      </w:pPr>
      <w:bookmarkStart w:id="3" w:name="_Toc83825152"/>
      <w:r>
        <w:t>2</w:t>
      </w:r>
      <w:r>
        <w:t xml:space="preserve">. </w:t>
      </w:r>
      <w:r>
        <w:t>Methods</w:t>
      </w:r>
      <w:bookmarkEnd w:id="3"/>
    </w:p>
    <w:p w14:paraId="3F25AB86" w14:textId="305A78E3" w:rsidR="00A17C37" w:rsidRDefault="00A17C37" w:rsidP="00C10BFB">
      <w:pPr>
        <w:pStyle w:val="Heading2"/>
      </w:pPr>
      <w:bookmarkStart w:id="4" w:name="_Toc83825153"/>
      <w:r>
        <w:t>2.1 Dataset</w:t>
      </w:r>
      <w:bookmarkEnd w:id="4"/>
    </w:p>
    <w:p w14:paraId="381DC90D" w14:textId="55BF0D1F" w:rsidR="004F42BC" w:rsidRDefault="00A17C37" w:rsidP="004F42BC">
      <w:r>
        <w:t xml:space="preserve">The dataset provided consists of </w:t>
      </w:r>
      <w:r w:rsidR="004F42BC">
        <w:t xml:space="preserve">transverse MR brain scan slices. For a total of three patients, three different slices are used, which are all scanned both </w:t>
      </w:r>
      <w:r w:rsidR="004F42BC" w:rsidRPr="00171176">
        <w:t>T1-weighted and</w:t>
      </w:r>
      <w:r w:rsidR="004F42BC">
        <w:t xml:space="preserve"> by</w:t>
      </w:r>
      <w:r w:rsidR="004F42BC" w:rsidRPr="00171176">
        <w:t xml:space="preserve"> T2-FLAIR (</w:t>
      </w:r>
      <w:proofErr w:type="spellStart"/>
      <w:r w:rsidR="004F42BC" w:rsidRPr="00171176">
        <w:t>Mendrik</w:t>
      </w:r>
      <w:proofErr w:type="spellEnd"/>
      <w:r w:rsidR="004F42BC" w:rsidRPr="00171176">
        <w:t>, et al., 2015)</w:t>
      </w:r>
      <w:r w:rsidR="004F42BC">
        <w:t>. For the T1-weighed scans, both the original and a randomly transformed image are used. Throughout th</w:t>
      </w:r>
      <w:r w:rsidR="000219D1">
        <w:t>is</w:t>
      </w:r>
      <w:r w:rsidR="004F42BC">
        <w:t xml:space="preserve"> report, the following format is used: </w:t>
      </w:r>
      <w:r w:rsidR="004F42BC" w:rsidRPr="004F42BC">
        <w:t xml:space="preserve">{Patient </w:t>
      </w:r>
      <w:proofErr w:type="gramStart"/>
      <w:r w:rsidR="004F42BC" w:rsidRPr="004F42BC">
        <w:t>ID}</w:t>
      </w:r>
      <w:r w:rsidR="000219D1">
        <w:t>_</w:t>
      </w:r>
      <w:proofErr w:type="gramEnd"/>
      <w:r w:rsidR="004F42BC" w:rsidRPr="004F42BC">
        <w:t>{Slice ID}</w:t>
      </w:r>
      <w:r w:rsidR="000219D1">
        <w:t>_</w:t>
      </w:r>
      <w:r w:rsidR="004F42BC" w:rsidRPr="004F42BC">
        <w:t>{Sequence}</w:t>
      </w:r>
      <w:r w:rsidR="004F42BC">
        <w:t>, where patient ID is one of the three patients, slice ID is one of the three slices and sequence is the modality used. For the randomly transformed image, a ‘d’ is appended after the sequence number.</w:t>
      </w:r>
    </w:p>
    <w:p w14:paraId="1D67406C" w14:textId="63FBFB55" w:rsidR="00E62522" w:rsidRDefault="00E62522" w:rsidP="004F42BC">
      <w:commentRangeStart w:id="5"/>
      <w:r w:rsidRPr="00E62522">
        <w:t>For intra-modal registration the image</w:t>
      </w:r>
      <w:r>
        <w:t>s</w:t>
      </w:r>
      <w:r w:rsidRPr="00E62522">
        <w:t xml:space="preserve"> 1</w:t>
      </w:r>
      <w:r>
        <w:t>_</w:t>
      </w:r>
      <w:r w:rsidRPr="00E62522">
        <w:t>1</w:t>
      </w:r>
      <w:r>
        <w:t>_</w:t>
      </w:r>
      <w:r w:rsidRPr="00E62522">
        <w:t>t1 versus 1</w:t>
      </w:r>
      <w:r>
        <w:t>_</w:t>
      </w:r>
      <w:r w:rsidRPr="00E62522">
        <w:t>1</w:t>
      </w:r>
      <w:r>
        <w:t>_</w:t>
      </w:r>
      <w:r w:rsidRPr="00E62522">
        <w:t>t1d and 3</w:t>
      </w:r>
      <w:r>
        <w:t>_</w:t>
      </w:r>
      <w:r w:rsidRPr="00E62522">
        <w:t>3</w:t>
      </w:r>
      <w:r>
        <w:t>_</w:t>
      </w:r>
      <w:r w:rsidRPr="00E62522">
        <w:t>t1 versus 3</w:t>
      </w:r>
      <w:r>
        <w:t>_</w:t>
      </w:r>
      <w:r w:rsidRPr="00E62522">
        <w:t>3</w:t>
      </w:r>
      <w:r>
        <w:t>_</w:t>
      </w:r>
      <w:r w:rsidRPr="00E62522">
        <w:t xml:space="preserve">t1_d </w:t>
      </w:r>
      <w:proofErr w:type="gramStart"/>
      <w:r w:rsidRPr="00E62522">
        <w:t>are</w:t>
      </w:r>
      <w:proofErr w:type="gramEnd"/>
      <w:r w:rsidRPr="00E62522">
        <w:t xml:space="preserve"> used</w:t>
      </w:r>
      <w:r>
        <w:t xml:space="preserve">. </w:t>
      </w:r>
      <w:r w:rsidRPr="00171176">
        <w:t xml:space="preserve">For inter-modal registration the </w:t>
      </w:r>
      <w:proofErr w:type="gramStart"/>
      <w:r w:rsidRPr="00171176">
        <w:t>image  1</w:t>
      </w:r>
      <w:proofErr w:type="gramEnd"/>
      <w:r>
        <w:t>_</w:t>
      </w:r>
      <w:r w:rsidRPr="00171176">
        <w:t>1</w:t>
      </w:r>
      <w:r>
        <w:t>_</w:t>
      </w:r>
      <w:r w:rsidRPr="00171176">
        <w:t>t1 versus 1</w:t>
      </w:r>
      <w:r>
        <w:t>_</w:t>
      </w:r>
      <w:r w:rsidRPr="00171176">
        <w:t>1</w:t>
      </w:r>
      <w:r>
        <w:t>_</w:t>
      </w:r>
      <w:r w:rsidRPr="00171176">
        <w:t>t2 and 3</w:t>
      </w:r>
      <w:r>
        <w:t>_</w:t>
      </w:r>
      <w:r w:rsidRPr="00171176">
        <w:t>3</w:t>
      </w:r>
      <w:r>
        <w:t>_</w:t>
      </w:r>
      <w:r w:rsidRPr="00171176">
        <w:t>t1 versus 3</w:t>
      </w:r>
      <w:r>
        <w:t>_3_</w:t>
      </w:r>
      <w:r w:rsidRPr="00171176">
        <w:t>t2 are used</w:t>
      </w:r>
      <w:commentRangeEnd w:id="5"/>
      <w:r>
        <w:rPr>
          <w:rStyle w:val="CommentReference"/>
        </w:rPr>
        <w:commentReference w:id="5"/>
      </w:r>
    </w:p>
    <w:p w14:paraId="33701FFD" w14:textId="3685FEE0" w:rsidR="00A17C37" w:rsidRDefault="00A17C37" w:rsidP="00A17C37"/>
    <w:p w14:paraId="4D8FB5B6" w14:textId="05E21C78" w:rsidR="000219D1" w:rsidRDefault="000219D1" w:rsidP="000219D1">
      <w:pPr>
        <w:pStyle w:val="Heading2"/>
      </w:pPr>
      <w:r>
        <w:t>2.2 Transformations</w:t>
      </w:r>
    </w:p>
    <w:p w14:paraId="515DC920" w14:textId="6DB4BE35" w:rsidR="000219D1" w:rsidRPr="000219D1" w:rsidRDefault="000219D1" w:rsidP="000219D1">
      <w:r w:rsidRPr="000219D1">
        <w:t>The g</w:t>
      </w:r>
      <w:r w:rsidRPr="000219D1">
        <w:t xml:space="preserve">eometrical transformations are the transformations applied to the moving image,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=T(x)</m:t>
        </m:r>
      </m:oMath>
      <w:r w:rsidRPr="000219D1">
        <w:t xml:space="preserve">. </w:t>
      </w:r>
      <w:r>
        <w:t>These include:</w:t>
      </w:r>
    </w:p>
    <w:p w14:paraId="15F9BB40" w14:textId="77777777" w:rsidR="000219D1" w:rsidRDefault="000219D1" w:rsidP="000219D1">
      <w:pPr>
        <w:rPr>
          <w:rFonts w:eastAsiaTheme="minorEastAsia"/>
        </w:rPr>
      </w:pPr>
      <w:r>
        <w:t xml:space="preserve">Translation: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t</m:t>
        </m:r>
      </m:oMath>
      <w:r>
        <w:rPr>
          <w:rFonts w:eastAsiaTheme="minorEastAsia"/>
        </w:rPr>
        <w:t xml:space="preserve">, with </w:t>
      </w:r>
      <m:oMath>
        <m:r>
          <m:rPr>
            <m:sty m:val="bi"/>
          </m:rPr>
          <w:rPr>
            <w:rFonts w:ascii="Cambria Math" w:eastAsiaTheme="minorEastAsia" w:hAnsi="Cambria Math"/>
          </w:rPr>
          <m:t>x</m:t>
        </m:r>
      </m:oMath>
      <w:r>
        <w:rPr>
          <w:rFonts w:eastAsiaTheme="minorEastAsia"/>
        </w:rPr>
        <w:t xml:space="preserve"> the original position vector and </w:t>
      </w:r>
      <m:oMath>
        <m:r>
          <m:rPr>
            <m:sty m:val="bi"/>
          </m:rPr>
          <w:rPr>
            <w:rFonts w:ascii="Cambria Math" w:eastAsiaTheme="minorEastAsia" w:hAnsi="Cambria Math"/>
          </w:rPr>
          <m:t>t</m:t>
        </m:r>
      </m:oMath>
      <w:r>
        <w:rPr>
          <w:rFonts w:eastAsiaTheme="minorEastAsia"/>
        </w:rPr>
        <w:t xml:space="preserve"> the translation.</w:t>
      </w:r>
    </w:p>
    <w:p w14:paraId="6B67F2A8" w14:textId="77777777" w:rsidR="000219D1" w:rsidRDefault="000219D1" w:rsidP="000219D1">
      <w:pPr>
        <w:rPr>
          <w:rFonts w:eastAsiaTheme="minorEastAsia"/>
        </w:rPr>
      </w:pPr>
      <w:r>
        <w:rPr>
          <w:rFonts w:eastAsiaTheme="minorEastAsia"/>
        </w:rPr>
        <w:t xml:space="preserve">Rotation: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Rx</m:t>
        </m:r>
      </m:oMath>
      <w:r>
        <w:rPr>
          <w:rFonts w:eastAsiaTheme="minorEastAsia"/>
        </w:rPr>
        <w:t xml:space="preserve">, with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mr>
            </m:m>
          </m:e>
        </m:d>
      </m:oMath>
      <w:r>
        <w:rPr>
          <w:rFonts w:eastAsiaTheme="minorEastAsia"/>
        </w:rPr>
        <w:t>.</w:t>
      </w:r>
    </w:p>
    <w:p w14:paraId="691AE6D0" w14:textId="77777777" w:rsidR="000219D1" w:rsidRPr="00297503" w:rsidRDefault="000219D1" w:rsidP="000219D1">
      <w:pPr>
        <w:rPr>
          <w:rFonts w:eastAsiaTheme="minorEastAsia"/>
        </w:rPr>
      </w:pPr>
      <w:r>
        <w:rPr>
          <w:rFonts w:eastAsiaTheme="minorEastAsia"/>
        </w:rPr>
        <w:t xml:space="preserve">Scaling: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=Sx</m:t>
        </m:r>
      </m:oMath>
      <w:r w:rsidRPr="00E23B61">
        <w:rPr>
          <w:rFonts w:eastAsiaTheme="minorEastAsia"/>
        </w:rPr>
        <w:t>, with</w:t>
      </w:r>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mr>
            </m:m>
          </m:e>
        </m:d>
      </m:oMath>
    </w:p>
    <w:p w14:paraId="4815B558" w14:textId="77777777" w:rsidR="000219D1" w:rsidRDefault="000219D1" w:rsidP="000219D1">
      <w:pPr>
        <w:rPr>
          <w:rFonts w:eastAsiaTheme="minorEastAsia"/>
        </w:rPr>
      </w:pPr>
      <w:r>
        <w:rPr>
          <w:rFonts w:eastAsiaTheme="minorEastAsia"/>
        </w:rPr>
        <w:t xml:space="preserve">Shearing: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Hx</m:t>
        </m:r>
      </m:oMath>
      <w:r>
        <w:rPr>
          <w:rFonts w:eastAsiaTheme="minorEastAsia"/>
        </w:rPr>
        <w:t xml:space="preserve">, with </w:t>
      </w:r>
      <m:oMath>
        <m:r>
          <m:rPr>
            <m:sty m:val="bi"/>
          </m:rPr>
          <w:rPr>
            <w:rFonts w:ascii="Cambria Math" w:eastAsiaTheme="minorEastAsia" w:hAnsi="Cambria Math"/>
          </w:rPr>
          <m:t>H</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e>
                <m:e>
                  <m:r>
                    <w:rPr>
                      <w:rFonts w:ascii="Cambria Math" w:eastAsiaTheme="minorEastAsia" w:hAnsi="Cambria Math"/>
                    </w:rPr>
                    <m:t>1</m:t>
                  </m:r>
                </m:e>
              </m:mr>
            </m:m>
          </m:e>
        </m:d>
      </m:oMath>
      <w:r>
        <w:rPr>
          <w:rFonts w:eastAsiaTheme="minorEastAsia"/>
        </w:rPr>
        <w:t xml:space="preserve">. </w:t>
      </w:r>
    </w:p>
    <w:p w14:paraId="11BE6CBA" w14:textId="77777777" w:rsidR="000219D1" w:rsidRDefault="000219D1" w:rsidP="00A17C37"/>
    <w:p w14:paraId="3A1EA26D" w14:textId="72ED6405" w:rsidR="00C10BFB" w:rsidRPr="00C10BFB" w:rsidRDefault="00C10BFB" w:rsidP="00C10BFB">
      <w:pPr>
        <w:pStyle w:val="Heading2"/>
      </w:pPr>
      <w:bookmarkStart w:id="6" w:name="_Toc83825154"/>
      <w:r w:rsidRPr="00C10BFB">
        <w:t>2.</w:t>
      </w:r>
      <w:r w:rsidR="000219D1">
        <w:t>3</w:t>
      </w:r>
      <w:r w:rsidRPr="00C10BFB">
        <w:t xml:space="preserve"> Point-based and intensity-based registration</w:t>
      </w:r>
      <w:bookmarkEnd w:id="6"/>
    </w:p>
    <w:p w14:paraId="42AB6D0C" w14:textId="7D128FC0" w:rsidR="00F0780F" w:rsidRDefault="0044713A" w:rsidP="00C10BFB">
      <w:r>
        <w:t>Point-based r</w:t>
      </w:r>
      <w:r w:rsidR="00F0780F">
        <w:t xml:space="preserve">egistration </w:t>
      </w:r>
      <w:r w:rsidR="00C61755">
        <w:t>is</w:t>
      </w:r>
      <w:r w:rsidR="00F0780F">
        <w:t xml:space="preserve"> performed semi-automatically based on user input in the form of </w:t>
      </w:r>
      <w:r w:rsidR="00C61755">
        <w:t>reference points picked by the user. These points that are selected in the fixed image that are considered reliable, based on distinguishable features, are the fiducials (</w:t>
      </w:r>
      <w:commentRangeStart w:id="7"/>
      <w:r w:rsidR="00C61755">
        <w:t>Fitzpatrick, J.M., et al.</w:t>
      </w:r>
      <w:commentRangeEnd w:id="7"/>
      <w:r w:rsidR="00C61755">
        <w:rPr>
          <w:rStyle w:val="CommentReference"/>
        </w:rPr>
        <w:commentReference w:id="7"/>
      </w:r>
      <w:r w:rsidR="00C61755">
        <w:t xml:space="preserve">). The same points are selected in the moving image, after which a transformation matrix is calculated, using the difference in </w:t>
      </w:r>
      <m:oMath>
        <m:r>
          <w:rPr>
            <w:rFonts w:ascii="Cambria Math" w:hAnsi="Cambria Math"/>
          </w:rPr>
          <m:t>x</m:t>
        </m:r>
      </m:oMath>
      <w:r w:rsidR="00C61755">
        <w:rPr>
          <w:rFonts w:eastAsiaTheme="minorEastAsia"/>
        </w:rPr>
        <w:t xml:space="preserve"> and </w:t>
      </w:r>
      <m:oMath>
        <m:r>
          <w:rPr>
            <w:rFonts w:ascii="Cambria Math" w:eastAsiaTheme="minorEastAsia" w:hAnsi="Cambria Math"/>
          </w:rPr>
          <m:t>y</m:t>
        </m:r>
      </m:oMath>
      <w:r w:rsidR="00C61755">
        <w:rPr>
          <w:rFonts w:eastAsiaTheme="minorEastAsia"/>
        </w:rPr>
        <w:t xml:space="preserve"> coordinates</w:t>
      </w:r>
      <w:r w:rsidR="00A17C37">
        <w:rPr>
          <w:rFonts w:eastAsiaTheme="minorEastAsia"/>
        </w:rPr>
        <w:t xml:space="preserve">, giving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sidR="00A17C3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00A17C37">
        <w:rPr>
          <w:rFonts w:eastAsiaTheme="minorEastAsia"/>
        </w:rPr>
        <w:t>. These values are then used in a rigid transformation on the moving image.</w:t>
      </w:r>
    </w:p>
    <w:p w14:paraId="154DB6CA" w14:textId="65F7FB9A" w:rsidR="0044713A" w:rsidRDefault="0044713A" w:rsidP="00C10BFB"/>
    <w:p w14:paraId="63D807B5" w14:textId="4562B192" w:rsidR="00C10BFB" w:rsidRDefault="0044713A" w:rsidP="00816DB7">
      <w:r>
        <w:t>Intensity-based registration is performed automatically. The intensity values of the pixels in the images are used as the basis for the registration. The alignment of the fixed and moving images are iteratively improved. An optimal registration is reached when the values used to evaluate the alignment reach an optimum, as explained in the following paragraph.</w:t>
      </w:r>
    </w:p>
    <w:p w14:paraId="54CBE8EA" w14:textId="77777777" w:rsidR="008F096A" w:rsidRDefault="008F096A" w:rsidP="00816DB7"/>
    <w:p w14:paraId="293FC8E0" w14:textId="147ED8AC" w:rsidR="00C10BFB" w:rsidRDefault="00C10BFB" w:rsidP="00C10BFB">
      <w:pPr>
        <w:pStyle w:val="Heading2"/>
      </w:pPr>
      <w:bookmarkStart w:id="8" w:name="_Toc83825155"/>
      <w:r>
        <w:t>2.</w:t>
      </w:r>
      <w:r w:rsidR="000219D1">
        <w:t>4</w:t>
      </w:r>
      <w:r>
        <w:t xml:space="preserve"> Methods of registration evaluation</w:t>
      </w:r>
      <w:bookmarkEnd w:id="8"/>
    </w:p>
    <w:p w14:paraId="17BE58A4" w14:textId="179E746E" w:rsidR="003745AB" w:rsidRDefault="003745AB" w:rsidP="003745AB">
      <w:pPr>
        <w:rPr>
          <w:rFonts w:eastAsiaTheme="minorEastAsia"/>
        </w:rPr>
      </w:pPr>
      <w:r>
        <w:rPr>
          <w:rFonts w:eastAsiaTheme="minorEastAsia"/>
        </w:rPr>
        <w:t>The different intensity-based similarity measures</w:t>
      </w:r>
      <w:r>
        <w:rPr>
          <w:rFonts w:eastAsiaTheme="minorEastAsia"/>
        </w:rPr>
        <w:t xml:space="preserve"> used in the evaluation of the alignment</w:t>
      </w:r>
      <w:r>
        <w:rPr>
          <w:rFonts w:eastAsiaTheme="minorEastAsia"/>
        </w:rPr>
        <w:t xml:space="preserve"> are:</w:t>
      </w:r>
    </w:p>
    <w:p w14:paraId="1AFD00EF" w14:textId="77777777" w:rsidR="003745AB" w:rsidRDefault="003745AB" w:rsidP="003745AB">
      <w:pPr>
        <w:rPr>
          <w:rFonts w:eastAsiaTheme="minorEastAsia"/>
          <w:b/>
          <w:bCs/>
        </w:rPr>
      </w:pPr>
    </w:p>
    <w:p w14:paraId="7C5B3DB4" w14:textId="0A1D240F" w:rsidR="003745AB" w:rsidRPr="003745AB" w:rsidRDefault="003745AB" w:rsidP="003745AB">
      <w:pPr>
        <w:rPr>
          <w:rFonts w:eastAsiaTheme="minorEastAsia"/>
          <w:b/>
          <w:bCs/>
        </w:rPr>
      </w:pPr>
      <w:commentRangeStart w:id="9"/>
      <w:r w:rsidRPr="003745AB">
        <w:rPr>
          <w:rFonts w:eastAsiaTheme="minorEastAsia"/>
          <w:b/>
          <w:bCs/>
        </w:rPr>
        <w:t>Sum of square differences (SSD)</w:t>
      </w:r>
    </w:p>
    <w:p w14:paraId="535B1016" w14:textId="6705246F" w:rsidR="003745AB" w:rsidRPr="003745AB" w:rsidRDefault="003745AB" w:rsidP="003745AB">
      <w:pPr>
        <w:rPr>
          <w:rFonts w:eastAsiaTheme="minorEastAsia"/>
        </w:rPr>
      </w:pPr>
      <w:r>
        <w:rPr>
          <w:rFonts w:eastAsiaTheme="minorEastAsia"/>
        </w:rPr>
        <w:t>This is a</w:t>
      </w:r>
      <w:r w:rsidRPr="003745AB">
        <w:rPr>
          <w:rFonts w:eastAsiaTheme="minorEastAsia"/>
        </w:rPr>
        <w:t xml:space="preserve"> simple and intuitive measure of similarity of </w:t>
      </w:r>
      <m:oMath>
        <m:r>
          <w:rPr>
            <w:rFonts w:ascii="Cambria Math" w:eastAsiaTheme="minorEastAsia" w:hAnsi="Cambria Math"/>
          </w:rPr>
          <m:t>I</m:t>
        </m:r>
      </m:oMath>
      <w:r w:rsidRPr="003745AB">
        <w:rPr>
          <w:rFonts w:eastAsiaTheme="minorEastAsia"/>
        </w:rPr>
        <w:t xml:space="preserve"> and </w:t>
      </w:r>
      <m:oMath>
        <m:r>
          <w:rPr>
            <w:rFonts w:ascii="Cambria Math" w:eastAsiaTheme="minorEastAsia" w:hAnsi="Cambria Math"/>
          </w:rPr>
          <m:t>J</m:t>
        </m:r>
      </m:oMath>
      <w:r w:rsidRPr="003745AB">
        <w:rPr>
          <w:rFonts w:eastAsiaTheme="minorEastAsia"/>
        </w:rPr>
        <w:t xml:space="preserve"> with pixel locations </w:t>
      </w:r>
      <m:oMath>
        <m:r>
          <w:rPr>
            <w:rFonts w:ascii="Cambria Math" w:eastAsiaTheme="minorEastAsia" w:hAnsi="Cambria Math"/>
          </w:rPr>
          <m:t>i</m:t>
        </m:r>
      </m:oMath>
      <w:r w:rsidRPr="003745AB">
        <w:rPr>
          <w:rFonts w:eastAsiaTheme="minorEastAsia"/>
        </w:rPr>
        <w:t xml:space="preserve"> is the sum of squared differences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 – J</m:t>
                </m:r>
              </m:e>
            </m:d>
            <m:ctrlPr>
              <w:rPr>
                <w:rFonts w:ascii="Cambria Math" w:eastAsiaTheme="minorEastAsia" w:hAnsi="Cambria Math"/>
                <w:i/>
                <w:vertAlign w:val="superscript"/>
              </w:rPr>
            </m:ctrlPr>
          </m:e>
          <m:sup>
            <m:r>
              <w:rPr>
                <w:rFonts w:ascii="Cambria Math" w:eastAsiaTheme="minorEastAsia" w:hAnsi="Cambria Math"/>
                <w:vertAlign w:val="superscript"/>
              </w:rPr>
              <m:t>2</m:t>
            </m:r>
          </m:sup>
        </m:sSup>
      </m:oMath>
      <w:r w:rsidRPr="003745AB">
        <w:rPr>
          <w:rFonts w:eastAsiaTheme="minorEastAsia"/>
        </w:rPr>
        <w:t>:</w:t>
      </w:r>
    </w:p>
    <w:p w14:paraId="6784F2D5" w14:textId="77777777" w:rsidR="003745AB" w:rsidRPr="003745AB" w:rsidRDefault="003745AB" w:rsidP="003745AB">
      <w:pPr>
        <w:rPr>
          <w:rFonts w:eastAsiaTheme="minorEastAsia"/>
        </w:rPr>
      </w:pPr>
      <m:oMath>
        <m:r>
          <w:rPr>
            <w:rFonts w:ascii="Cambria Math" w:eastAsiaTheme="minorEastAsia" w:hAnsi="Cambria Math"/>
          </w:rPr>
          <m:t>SSD</m:t>
        </m:r>
        <m:d>
          <m:dPr>
            <m:ctrlPr>
              <w:rPr>
                <w:rFonts w:ascii="Cambria Math" w:eastAsiaTheme="minorEastAsia" w:hAnsi="Cambria Math"/>
                <w:i/>
              </w:rPr>
            </m:ctrlPr>
          </m:dPr>
          <m:e>
            <m:r>
              <w:rPr>
                <w:rFonts w:ascii="Cambria Math" w:eastAsiaTheme="minorEastAsia" w:hAnsi="Cambria Math"/>
              </w:rPr>
              <m:t>I,J,</m:t>
            </m:r>
            <m:r>
              <m:rPr>
                <m:sty m:val="bi"/>
              </m:rP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m:rPr>
                            <m:sty m:val="bi"/>
                          </m:rP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e>
        </m:nary>
      </m:oMath>
      <w:r w:rsidRPr="003745AB">
        <w:rPr>
          <w:rFonts w:eastAsiaTheme="minorEastAsia"/>
        </w:rPr>
        <w:t>. The SSD will be the lowest when the images are perfectly aligned. This measure is optimal when two images differ only by Gaussian noise, but hardly works for inter-modal registration and is very sensitive to outliers.</w:t>
      </w:r>
      <w:commentRangeEnd w:id="9"/>
      <w:r>
        <w:rPr>
          <w:rStyle w:val="CommentReference"/>
        </w:rPr>
        <w:commentReference w:id="9"/>
      </w:r>
    </w:p>
    <w:p w14:paraId="23128F3E" w14:textId="77777777" w:rsidR="003745AB" w:rsidRDefault="003745AB" w:rsidP="003745AB">
      <w:pPr>
        <w:rPr>
          <w:rFonts w:eastAsiaTheme="minorEastAsia"/>
          <w:b/>
          <w:bCs/>
        </w:rPr>
      </w:pPr>
    </w:p>
    <w:p w14:paraId="7264C339" w14:textId="661A894F" w:rsidR="003745AB" w:rsidRPr="003745AB" w:rsidRDefault="003745AB" w:rsidP="003745AB">
      <w:pPr>
        <w:rPr>
          <w:rFonts w:eastAsiaTheme="minorEastAsia"/>
          <w:b/>
          <w:bCs/>
        </w:rPr>
      </w:pPr>
      <w:r w:rsidRPr="003745AB">
        <w:rPr>
          <w:rFonts w:eastAsiaTheme="minorEastAsia"/>
          <w:b/>
          <w:bCs/>
        </w:rPr>
        <w:t>Normalized c</w:t>
      </w:r>
      <w:r w:rsidRPr="003745AB">
        <w:rPr>
          <w:rFonts w:eastAsiaTheme="minorEastAsia"/>
          <w:b/>
          <w:bCs/>
        </w:rPr>
        <w:t>ross-correlation (</w:t>
      </w:r>
      <w:proofErr w:type="spellStart"/>
      <w:r w:rsidRPr="003745AB">
        <w:rPr>
          <w:rFonts w:eastAsiaTheme="minorEastAsia"/>
          <w:b/>
          <w:bCs/>
        </w:rPr>
        <w:t>nC</w:t>
      </w:r>
      <w:r w:rsidRPr="003745AB">
        <w:rPr>
          <w:rFonts w:eastAsiaTheme="minorEastAsia"/>
          <w:b/>
          <w:bCs/>
        </w:rPr>
        <w:t>C</w:t>
      </w:r>
      <w:proofErr w:type="spellEnd"/>
      <w:r w:rsidRPr="003745AB">
        <w:rPr>
          <w:rFonts w:eastAsiaTheme="minorEastAsia"/>
          <w:b/>
          <w:bCs/>
        </w:rPr>
        <w:t>)</w:t>
      </w:r>
    </w:p>
    <w:p w14:paraId="1EA2467D" w14:textId="7E44ECCC" w:rsidR="003745AB" w:rsidRDefault="00554428" w:rsidP="003745AB">
      <w:pPr>
        <w:rPr>
          <w:rFonts w:eastAsiaTheme="minorEastAsia"/>
        </w:rPr>
      </w:pPr>
      <w:r>
        <w:rPr>
          <w:rFonts w:eastAsiaTheme="minorEastAsia"/>
        </w:rPr>
        <w:t>N</w:t>
      </w:r>
      <w:r w:rsidR="003745AB" w:rsidRPr="003745AB">
        <w:rPr>
          <w:rFonts w:eastAsiaTheme="minorEastAsia"/>
        </w:rPr>
        <w:t xml:space="preserve">ormalized cross-correlation </w:t>
      </w:r>
      <w:r>
        <w:rPr>
          <w:rFonts w:eastAsiaTheme="minorEastAsia"/>
        </w:rPr>
        <w:t xml:space="preserve">assumes </w:t>
      </w:r>
      <w:r w:rsidR="003745AB" w:rsidRPr="003745AB">
        <w:rPr>
          <w:rFonts w:eastAsiaTheme="minorEastAsia"/>
        </w:rPr>
        <w:t xml:space="preserve">there is a linear relationship between the pixel intensities in the two images. </w:t>
      </w:r>
      <w:r>
        <w:rPr>
          <w:rFonts w:eastAsiaTheme="minorEastAsia"/>
        </w:rPr>
        <w:t>However,</w:t>
      </w:r>
      <w:r w:rsidR="003745AB" w:rsidRPr="003745AB">
        <w:rPr>
          <w:rFonts w:eastAsiaTheme="minorEastAsia"/>
        </w:rPr>
        <w:t xml:space="preserve"> for inter-modality registration, there is a lack of linearity.</w:t>
      </w:r>
    </w:p>
    <w:p w14:paraId="754E9B24" w14:textId="77777777" w:rsidR="00AF6F90" w:rsidRPr="003745AB" w:rsidRDefault="00AF6F90" w:rsidP="003745AB">
      <w:pPr>
        <w:rPr>
          <w:rFonts w:eastAsiaTheme="minorEastAsia"/>
        </w:rPr>
      </w:pPr>
    </w:p>
    <w:p w14:paraId="63DF8B87" w14:textId="63A2A571" w:rsidR="003745AB" w:rsidRPr="00AF6F90" w:rsidRDefault="00554428" w:rsidP="003745AB">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e>
              </m:nary>
            </m:num>
            <m:den>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e>
                          </m:d>
                        </m:e>
                        <m:sup>
                          <m:r>
                            <w:rPr>
                              <w:rFonts w:ascii="Cambria Math" w:eastAsiaTheme="minorEastAsia" w:hAnsi="Cambria Math"/>
                            </w:rPr>
                            <m:t>2</m:t>
                          </m:r>
                        </m:sup>
                      </m:sSup>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e>
                              </m:d>
                            </m:e>
                            <m:sup>
                              <m:r>
                                <w:rPr>
                                  <w:rFonts w:ascii="Cambria Math" w:eastAsiaTheme="minorEastAsia" w:hAnsi="Cambria Math"/>
                                </w:rPr>
                                <m:t>2</m:t>
                              </m:r>
                            </m:sup>
                          </m:sSup>
                        </m:e>
                      </m:nary>
                    </m:e>
                  </m:nary>
                </m:e>
              </m:rad>
            </m:den>
          </m:f>
        </m:oMath>
      </m:oMathPara>
    </w:p>
    <w:p w14:paraId="29FC2C36" w14:textId="77777777" w:rsidR="00AF6F90" w:rsidRDefault="00AF6F90" w:rsidP="003745AB">
      <w:pPr>
        <w:rPr>
          <w:rFonts w:eastAsiaTheme="minorEastAsia"/>
        </w:rPr>
      </w:pPr>
    </w:p>
    <w:p w14:paraId="71B1D982" w14:textId="2AA848B5" w:rsidR="00AF6F90" w:rsidRDefault="00AF6F90" w:rsidP="003745AB">
      <w:pPr>
        <w:rPr>
          <w:rFonts w:eastAsiaTheme="minorEastAsia"/>
          <w:b/>
          <w:bCs/>
        </w:rPr>
      </w:pPr>
      <w:r>
        <w:rPr>
          <w:rFonts w:eastAsiaTheme="minorEastAsia"/>
        </w:rPr>
        <w:t xml:space="preserve">In which,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are the two images and </w:t>
      </w:r>
      <m:oMath>
        <m:r>
          <w:rPr>
            <w:rFonts w:ascii="Cambria Math" w:eastAsiaTheme="minorEastAsia" w:hAnsi="Cambria Math"/>
          </w:rPr>
          <m:t>i</m:t>
        </m:r>
      </m:oMath>
      <w:r>
        <w:rPr>
          <w:rFonts w:eastAsiaTheme="minorEastAsia"/>
        </w:rPr>
        <w:t xml:space="preserve"> is the pixel number.</w:t>
      </w:r>
      <w:r w:rsidR="000219D1">
        <w:rPr>
          <w:rFonts w:eastAsiaTheme="minorEastAsia"/>
        </w:rPr>
        <w:t xml:space="preserve"> The </w:t>
      </w:r>
      <w:proofErr w:type="spellStart"/>
      <w:r w:rsidR="000219D1">
        <w:rPr>
          <w:rFonts w:eastAsiaTheme="minorEastAsia"/>
        </w:rPr>
        <w:t>nCC</w:t>
      </w:r>
      <w:proofErr w:type="spellEnd"/>
      <w:r w:rsidR="000219D1">
        <w:rPr>
          <w:rFonts w:eastAsiaTheme="minorEastAsia"/>
        </w:rPr>
        <w:t xml:space="preserve"> value is normalized, meaning it will have a value between </w:t>
      </w:r>
      <m:oMath>
        <m:r>
          <w:rPr>
            <w:rFonts w:ascii="Cambria Math" w:eastAsiaTheme="minorEastAsia" w:hAnsi="Cambria Math"/>
          </w:rPr>
          <m:t>0-1</m:t>
        </m:r>
      </m:oMath>
      <w:r w:rsidR="000219D1">
        <w:rPr>
          <w:rFonts w:eastAsiaTheme="minorEastAsia"/>
        </w:rPr>
        <w:t xml:space="preserve">. </w:t>
      </w:r>
      <w:r w:rsidR="00113C9E">
        <w:rPr>
          <w:rFonts w:eastAsiaTheme="minorEastAsia"/>
        </w:rPr>
        <w:t>It is possible t</w:t>
      </w:r>
      <w:r w:rsidR="00E62522">
        <w:rPr>
          <w:rFonts w:eastAsiaTheme="minorEastAsia"/>
        </w:rPr>
        <w:t xml:space="preserve">he value of </w:t>
      </w:r>
      <m:oMath>
        <m:r>
          <w:rPr>
            <w:rFonts w:ascii="Cambria Math" w:eastAsiaTheme="minorEastAsia" w:hAnsi="Cambria Math"/>
          </w:rPr>
          <m:t>1</m:t>
        </m:r>
      </m:oMath>
      <w:r w:rsidR="00E62522">
        <w:rPr>
          <w:rFonts w:eastAsiaTheme="minorEastAsia"/>
        </w:rPr>
        <w:t xml:space="preserve"> is not reached</w:t>
      </w:r>
      <w:r w:rsidR="00113C9E">
        <w:rPr>
          <w:rFonts w:eastAsiaTheme="minorEastAsia"/>
        </w:rPr>
        <w:t xml:space="preserve"> when more transformations than translation are done</w:t>
      </w:r>
      <w:r w:rsidR="00E62522">
        <w:rPr>
          <w:rFonts w:eastAsiaTheme="minorEastAsia"/>
        </w:rPr>
        <w:t xml:space="preserve"> because of inverse mapping</w:t>
      </w:r>
      <w:r w:rsidR="00113C9E">
        <w:rPr>
          <w:rFonts w:eastAsiaTheme="minorEastAsia"/>
        </w:rPr>
        <w:t xml:space="preserve">. </w:t>
      </w:r>
    </w:p>
    <w:p w14:paraId="32D732DD" w14:textId="77777777" w:rsidR="00554428" w:rsidRPr="00554428" w:rsidRDefault="00554428" w:rsidP="003745AB">
      <w:pPr>
        <w:rPr>
          <w:rFonts w:eastAsiaTheme="minorEastAsia"/>
        </w:rPr>
      </w:pPr>
    </w:p>
    <w:p w14:paraId="25891A30" w14:textId="335F80A1" w:rsidR="003745AB" w:rsidRPr="00F75BA3" w:rsidRDefault="003745AB" w:rsidP="00816DB7">
      <w:pPr>
        <w:rPr>
          <w:rFonts w:eastAsiaTheme="minorEastAsia"/>
        </w:rPr>
      </w:pPr>
      <w:r w:rsidRPr="003745AB">
        <w:rPr>
          <w:rFonts w:eastAsiaTheme="minorEastAsia"/>
          <w:b/>
          <w:bCs/>
        </w:rPr>
        <w:t>Mutual information</w:t>
      </w:r>
    </w:p>
    <w:p w14:paraId="276DEAD2" w14:textId="074F69CB" w:rsidR="00AF6F90" w:rsidRDefault="00F75BA3" w:rsidP="00816DB7">
      <w:r>
        <w:t>T</w:t>
      </w:r>
      <w:r>
        <w:t xml:space="preserve">he pixels of the images have a finite set of possible </w:t>
      </w:r>
      <w:r w:rsidR="000219D1">
        <w:t>values;</w:t>
      </w:r>
      <w:r>
        <w:t xml:space="preserve"> </w:t>
      </w:r>
      <w:r w:rsidR="000219D1">
        <w:t>thus,</w:t>
      </w:r>
      <w:r>
        <w:t xml:space="preserve"> the probability mass function (PMF) </w:t>
      </w:r>
      <w:r>
        <w:t>can be defined which</w:t>
      </w:r>
      <w:r>
        <w:t xml:space="preserve"> maps each possible value to a probability</w:t>
      </w:r>
      <w:r>
        <w:t xml:space="preserve">. </w:t>
      </w:r>
      <w:r w:rsidR="00AF6F90">
        <w:t xml:space="preserve">Mutual </w:t>
      </w:r>
      <w:commentRangeStart w:id="10"/>
      <w:r w:rsidR="00AF6F90">
        <w:t>information uses th</w:t>
      </w:r>
      <w:r>
        <w:t>is</w:t>
      </w:r>
      <w:r w:rsidR="00AF6F90">
        <w:t xml:space="preserve"> probability mass function (PMF) of the two </w:t>
      </w:r>
      <w:r>
        <w:t xml:space="preserve">discrete </w:t>
      </w:r>
      <w:r w:rsidR="00AF6F90">
        <w:t>images, defined with normalized image histograms</w:t>
      </w:r>
      <w:r>
        <w:t>.</w:t>
      </w:r>
    </w:p>
    <w:p w14:paraId="463B1827" w14:textId="641A7206" w:rsidR="002A74F5" w:rsidRDefault="002A74F5" w:rsidP="00816DB7"/>
    <w:p w14:paraId="6595328F" w14:textId="5C591056" w:rsidR="002A74F5" w:rsidRPr="002A74F5" w:rsidRDefault="002A74F5" w:rsidP="00816DB7">
      <w:pPr>
        <w:rPr>
          <w:rFonts w:eastAsiaTheme="minorEastAsia"/>
        </w:rPr>
      </w:pPr>
      <m:oMathPara>
        <m:oMath>
          <m:r>
            <w:rPr>
              <w:rFonts w:ascii="Cambria Math" w:hAnsi="Cambria Math"/>
            </w:rPr>
            <m:t>MI</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j</m:t>
                                  </m:r>
                                </m:e>
                              </m:d>
                            </m:den>
                          </m:f>
                        </m:e>
                      </m:d>
                    </m:e>
                  </m:func>
                </m:e>
              </m:nary>
            </m:e>
          </m:nary>
          <w:commentRangeEnd w:id="10"/>
          <m:r>
            <m:rPr>
              <m:sty m:val="p"/>
            </m:rPr>
            <w:rPr>
              <w:rStyle w:val="CommentReference"/>
            </w:rPr>
            <w:commentReference w:id="10"/>
          </m:r>
        </m:oMath>
      </m:oMathPara>
    </w:p>
    <w:p w14:paraId="1B990436" w14:textId="584359C4" w:rsidR="002A74F5" w:rsidRDefault="002A74F5" w:rsidP="00816DB7">
      <w:pPr>
        <w:rPr>
          <w:rFonts w:eastAsiaTheme="minorEastAsia"/>
        </w:rPr>
      </w:pPr>
    </w:p>
    <w:p w14:paraId="2AD79F5A" w14:textId="3DE4F0AD" w:rsidR="002A74F5" w:rsidRDefault="002A74F5" w:rsidP="00816DB7">
      <w:r>
        <w:rPr>
          <w:rFonts w:eastAsiaTheme="minorEastAsia"/>
        </w:rPr>
        <w:t>In which</w:t>
      </w:r>
      <w:r w:rsidR="00F75BA3">
        <w:rPr>
          <w:rFonts w:eastAsiaTheme="minorEastAsia"/>
        </w:rPr>
        <w:t xml:space="preserve"> </w:t>
      </w:r>
      <m:oMath>
        <m:r>
          <w:rPr>
            <w:rFonts w:ascii="Cambria Math" w:eastAsiaTheme="minorEastAsia" w:hAnsi="Cambria Math"/>
          </w:rPr>
          <m:t>I</m:t>
        </m:r>
      </m:oMath>
      <w:r w:rsidR="00F75BA3">
        <w:rPr>
          <w:rFonts w:eastAsiaTheme="minorEastAsia"/>
        </w:rPr>
        <w:t xml:space="preserve"> and </w:t>
      </w:r>
      <m:oMath>
        <m:r>
          <w:rPr>
            <w:rFonts w:ascii="Cambria Math" w:eastAsiaTheme="minorEastAsia" w:hAnsi="Cambria Math"/>
          </w:rPr>
          <m:t>J</m:t>
        </m:r>
      </m:oMath>
      <w:r w:rsidR="00F75BA3">
        <w:rPr>
          <w:rFonts w:eastAsiaTheme="minorEastAsia"/>
        </w:rPr>
        <w:t xml:space="preserve"> are again the images,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i</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=P(</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oMath>
      <w:r w:rsidR="00F75BA3">
        <w:rPr>
          <w:rFonts w:eastAsiaTheme="minorEastAsia"/>
        </w:rPr>
        <w:t>. The logarithm can be base 2 in which case the MI is expressed in units of bits, or base e in which case it is expressed in n</w:t>
      </w:r>
      <w:proofErr w:type="spellStart"/>
      <w:r w:rsidR="00F75BA3">
        <w:rPr>
          <w:rFonts w:eastAsiaTheme="minorEastAsia"/>
        </w:rPr>
        <w:t>ats</w:t>
      </w:r>
      <w:proofErr w:type="spellEnd"/>
      <w:r w:rsidR="00F75BA3">
        <w:rPr>
          <w:rFonts w:eastAsiaTheme="minorEastAsia"/>
        </w:rPr>
        <w:t>.</w:t>
      </w:r>
    </w:p>
    <w:p w14:paraId="64199925" w14:textId="1E1628DC" w:rsidR="00C10BFB" w:rsidRDefault="00C10BFB" w:rsidP="00AF6F90"/>
    <w:p w14:paraId="532A3652" w14:textId="4D9DA548" w:rsidR="00F75BA3" w:rsidRPr="00261AE0" w:rsidRDefault="00261AE0" w:rsidP="00261AE0">
      <w:pPr>
        <w:pStyle w:val="NoSpacing"/>
        <w:rPr>
          <w:rFonts w:ascii="Times New Roman" w:hAnsi="Times New Roman" w:cs="Times New Roman"/>
          <w:color w:val="000000"/>
          <w:sz w:val="21"/>
          <w:szCs w:val="21"/>
          <w:shd w:val="clear" w:color="auto" w:fill="FFFFFF"/>
          <w:lang w:val="en-US"/>
        </w:rPr>
      </w:pPr>
      <w:r>
        <w:rPr>
          <w:rFonts w:ascii="Times New Roman" w:hAnsi="Times New Roman" w:cs="Times New Roman"/>
          <w:color w:val="000000"/>
          <w:sz w:val="21"/>
          <w:szCs w:val="21"/>
          <w:shd w:val="clear" w:color="auto" w:fill="FFFFFF"/>
          <w:lang w:val="en-US"/>
        </w:rPr>
        <w:t>TRE</w:t>
      </w:r>
    </w:p>
    <w:p w14:paraId="135FAB71" w14:textId="47F10258" w:rsidR="00261AE0" w:rsidRDefault="00261AE0" w:rsidP="00AF6F90">
      <w:r>
        <w:t>[]</w:t>
      </w:r>
    </w:p>
    <w:p w14:paraId="467D9ACB" w14:textId="77777777" w:rsidR="009E26B3" w:rsidRPr="00171176" w:rsidRDefault="009E26B3" w:rsidP="009E26B3">
      <w:pPr>
        <w:pStyle w:val="NoSpacing"/>
        <w:rPr>
          <w:rFonts w:ascii="Times New Roman" w:hAnsi="Times New Roman" w:cs="Times New Roman"/>
          <w:lang w:val="en-US"/>
        </w:rPr>
      </w:pPr>
      <w:r w:rsidRPr="00171176">
        <w:rPr>
          <w:rFonts w:ascii="Times New Roman" w:hAnsi="Times New Roman" w:cs="Times New Roman"/>
          <w:lang w:val="en-US"/>
        </w:rPr>
        <w:t xml:space="preserve">The </w:t>
      </w:r>
      <w:proofErr w:type="spellStart"/>
      <w:r w:rsidRPr="00171176">
        <w:rPr>
          <w:rFonts w:ascii="Times New Roman" w:hAnsi="Times New Roman" w:cs="Times New Roman"/>
          <w:lang w:val="en-US"/>
        </w:rPr>
        <w:t>folowing</w:t>
      </w:r>
      <w:proofErr w:type="spellEnd"/>
      <w:r w:rsidRPr="00171176">
        <w:rPr>
          <w:rFonts w:ascii="Times New Roman" w:hAnsi="Times New Roman" w:cs="Times New Roman"/>
          <w:lang w:val="en-US"/>
        </w:rPr>
        <w:t xml:space="preserve"> registration methods and evaluations are performed: </w:t>
      </w:r>
    </w:p>
    <w:p w14:paraId="5BA84AEA" w14:textId="77777777" w:rsidR="009E26B3" w:rsidRPr="00171176" w:rsidRDefault="009E26B3" w:rsidP="009E26B3">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lang w:val="en-US"/>
        </w:rPr>
        <w:t xml:space="preserve">- intra-modal rigid intensity-based registration, evaluated through the method of </w:t>
      </w:r>
      <w:r w:rsidRPr="00171176">
        <w:rPr>
          <w:rFonts w:ascii="Times New Roman" w:hAnsi="Times New Roman" w:cs="Times New Roman"/>
          <w:color w:val="000000"/>
          <w:sz w:val="21"/>
          <w:szCs w:val="21"/>
          <w:shd w:val="clear" w:color="auto" w:fill="FFFFFF"/>
          <w:lang w:val="en-US"/>
        </w:rPr>
        <w:t xml:space="preserve">normalized cross-correlation. </w:t>
      </w:r>
    </w:p>
    <w:p w14:paraId="624EE5CC" w14:textId="77777777" w:rsidR="009E26B3" w:rsidRPr="00171176" w:rsidRDefault="009E26B3" w:rsidP="009E26B3">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07D2A771" w14:textId="77777777" w:rsidR="009E26B3" w:rsidRPr="00171176" w:rsidRDefault="009E26B3" w:rsidP="009E26B3">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376E55D8" w14:textId="77777777" w:rsidR="009E26B3" w:rsidRPr="00171176" w:rsidRDefault="009E26B3" w:rsidP="009E26B3">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1EE0175D" w14:textId="77777777" w:rsidR="009E26B3" w:rsidRPr="00171176" w:rsidRDefault="009E26B3" w:rsidP="009E26B3">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lastRenderedPageBreak/>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15ED00BD" w14:textId="37CFF876" w:rsidR="009E26B3" w:rsidRDefault="009E26B3" w:rsidP="009E26B3">
      <w:pPr>
        <w:pStyle w:val="NoSpacing"/>
        <w:rPr>
          <w:rFonts w:ascii="Times New Roman" w:hAnsi="Times New Roman" w:cs="Times New Roman"/>
          <w:color w:val="000000"/>
          <w:sz w:val="21"/>
          <w:szCs w:val="21"/>
          <w:shd w:val="clear" w:color="auto" w:fill="FFFFFF"/>
          <w:lang w:val="en-US"/>
        </w:rPr>
      </w:pPr>
    </w:p>
    <w:p w14:paraId="2A469139" w14:textId="4B7667A1" w:rsidR="00816DB7" w:rsidRPr="00171176" w:rsidRDefault="00261AE0" w:rsidP="00261AE0">
      <w:pPr>
        <w:pStyle w:val="Heading1"/>
        <w:rPr>
          <w:shd w:val="clear" w:color="auto" w:fill="FFFFFF"/>
        </w:rPr>
      </w:pPr>
      <w:r>
        <w:rPr>
          <w:shd w:val="clear" w:color="auto" w:fill="FFFFFF"/>
        </w:rPr>
        <w:t>3. Results</w:t>
      </w:r>
    </w:p>
    <w:p w14:paraId="187259F1" w14:textId="77777777" w:rsidR="00261AE0" w:rsidRPr="00171176" w:rsidRDefault="00261AE0" w:rsidP="00261AE0">
      <w:r w:rsidRPr="00171176">
        <w:t>Point based</w:t>
      </w:r>
    </w:p>
    <w:tbl>
      <w:tblPr>
        <w:tblStyle w:val="TableGrid"/>
        <w:tblW w:w="10102" w:type="dxa"/>
        <w:tblInd w:w="-650" w:type="dxa"/>
        <w:tblLayout w:type="fixed"/>
        <w:tblLook w:val="04A0" w:firstRow="1" w:lastRow="0" w:firstColumn="1" w:lastColumn="0" w:noHBand="0" w:noVBand="1"/>
      </w:tblPr>
      <w:tblGrid>
        <w:gridCol w:w="688"/>
        <w:gridCol w:w="901"/>
        <w:gridCol w:w="1891"/>
        <w:gridCol w:w="2703"/>
        <w:gridCol w:w="1833"/>
        <w:gridCol w:w="2086"/>
      </w:tblGrid>
      <w:tr w:rsidR="00261AE0" w:rsidRPr="00171176" w14:paraId="3BE9945B" w14:textId="77777777" w:rsidTr="00387E94">
        <w:trPr>
          <w:trHeight w:val="383"/>
        </w:trPr>
        <w:tc>
          <w:tcPr>
            <w:tcW w:w="688" w:type="dxa"/>
          </w:tcPr>
          <w:p w14:paraId="75F12CD8" w14:textId="77777777" w:rsidR="00261AE0" w:rsidRPr="00171176" w:rsidRDefault="00261AE0" w:rsidP="00387E94"/>
        </w:tc>
        <w:tc>
          <w:tcPr>
            <w:tcW w:w="901" w:type="dxa"/>
          </w:tcPr>
          <w:p w14:paraId="40524072" w14:textId="77777777" w:rsidR="00261AE0" w:rsidRPr="00171176" w:rsidRDefault="00261AE0" w:rsidP="00387E94"/>
        </w:tc>
        <w:tc>
          <w:tcPr>
            <w:tcW w:w="1891" w:type="dxa"/>
          </w:tcPr>
          <w:p w14:paraId="2E7F377F" w14:textId="77777777" w:rsidR="00261AE0" w:rsidRPr="00171176" w:rsidRDefault="00261AE0" w:rsidP="00387E94">
            <w:r w:rsidRPr="00171176">
              <w:t>Registration points [[ximage1][yimage1][ximage2][yimage2]]</w:t>
            </w:r>
          </w:p>
        </w:tc>
        <w:tc>
          <w:tcPr>
            <w:tcW w:w="2703" w:type="dxa"/>
          </w:tcPr>
          <w:p w14:paraId="6180D40F" w14:textId="77777777" w:rsidR="00261AE0" w:rsidRPr="00171176" w:rsidRDefault="00261AE0" w:rsidP="00387E94">
            <w:proofErr w:type="spellStart"/>
            <w:r w:rsidRPr="00171176">
              <w:t>Transformatie</w:t>
            </w:r>
            <w:proofErr w:type="spellEnd"/>
            <w:r w:rsidRPr="00171176">
              <w:t xml:space="preserve"> matrix</w:t>
            </w:r>
          </w:p>
        </w:tc>
        <w:tc>
          <w:tcPr>
            <w:tcW w:w="1833" w:type="dxa"/>
          </w:tcPr>
          <w:p w14:paraId="265423E2" w14:textId="77777777" w:rsidR="00261AE0" w:rsidRPr="00171176" w:rsidRDefault="00261AE0" w:rsidP="00387E94">
            <w:r w:rsidRPr="00171176">
              <w:t>Target registration error points [[ximage1][yimage1][ximage2][yimage2]]</w:t>
            </w:r>
          </w:p>
        </w:tc>
        <w:tc>
          <w:tcPr>
            <w:tcW w:w="2086" w:type="dxa"/>
          </w:tcPr>
          <w:p w14:paraId="04F1662E" w14:textId="77777777" w:rsidR="00261AE0" w:rsidRPr="00171176" w:rsidRDefault="00261AE0" w:rsidP="00387E94">
            <w:r w:rsidRPr="00171176">
              <w:t>TRE</w:t>
            </w:r>
          </w:p>
        </w:tc>
      </w:tr>
      <w:tr w:rsidR="00261AE0" w:rsidRPr="00171176" w14:paraId="4E54D3BA" w14:textId="77777777" w:rsidTr="00387E94">
        <w:trPr>
          <w:trHeight w:val="383"/>
        </w:trPr>
        <w:tc>
          <w:tcPr>
            <w:tcW w:w="688" w:type="dxa"/>
          </w:tcPr>
          <w:p w14:paraId="0AED2FE4" w14:textId="77777777" w:rsidR="00261AE0" w:rsidRPr="00171176" w:rsidRDefault="00261AE0" w:rsidP="00387E94">
            <w:r w:rsidRPr="00171176">
              <w:t>Intra-modal</w:t>
            </w:r>
          </w:p>
        </w:tc>
        <w:tc>
          <w:tcPr>
            <w:tcW w:w="901" w:type="dxa"/>
          </w:tcPr>
          <w:p w14:paraId="48530695" w14:textId="77777777" w:rsidR="00261AE0" w:rsidRPr="00171176" w:rsidRDefault="00261AE0" w:rsidP="00387E94">
            <w:r w:rsidRPr="00171176">
              <w:t>1_1_t1 1_1_t1_d</w:t>
            </w:r>
          </w:p>
        </w:tc>
        <w:tc>
          <w:tcPr>
            <w:tcW w:w="1891" w:type="dxa"/>
          </w:tcPr>
          <w:p w14:paraId="34306A48" w14:textId="77777777" w:rsidR="00261AE0" w:rsidRPr="00171176" w:rsidRDefault="00261AE0" w:rsidP="00387E94">
            <w:pPr>
              <w:pStyle w:val="NoSpacing"/>
              <w:rPr>
                <w:rFonts w:ascii="Times New Roman" w:hAnsi="Times New Roman" w:cs="Times New Roman"/>
                <w:sz w:val="16"/>
                <w:szCs w:val="16"/>
                <w:lang w:val="en-US"/>
              </w:rPr>
            </w:pPr>
            <w:r w:rsidRPr="00171176">
              <w:rPr>
                <w:rFonts w:ascii="Times New Roman" w:hAnsi="Times New Roman" w:cs="Times New Roman"/>
                <w:sz w:val="16"/>
                <w:szCs w:val="16"/>
                <w:lang w:val="en-US"/>
              </w:rPr>
              <w:t>[[126.81612903 162.58387097 140.01612903 150.66129032]</w:t>
            </w:r>
          </w:p>
          <w:p w14:paraId="406A1211" w14:textId="77777777" w:rsidR="00261AE0" w:rsidRPr="00171176" w:rsidRDefault="00261AE0" w:rsidP="00387E94">
            <w:pPr>
              <w:pStyle w:val="NoSpacing"/>
              <w:rPr>
                <w:rFonts w:ascii="Times New Roman" w:hAnsi="Times New Roman" w:cs="Times New Roman"/>
                <w:sz w:val="16"/>
                <w:szCs w:val="16"/>
                <w:lang w:val="en-US"/>
              </w:rPr>
            </w:pPr>
            <w:r w:rsidRPr="00171176">
              <w:rPr>
                <w:rFonts w:ascii="Times New Roman" w:hAnsi="Times New Roman" w:cs="Times New Roman"/>
                <w:sz w:val="16"/>
                <w:szCs w:val="16"/>
                <w:lang w:val="en-US"/>
              </w:rPr>
              <w:t xml:space="preserve"> [107.69074194 108.54235484 129.83267742 129.40687097]] [[126.11935484 162.31290323 139.74516129 150.39032258]</w:t>
            </w:r>
          </w:p>
          <w:p w14:paraId="4043DBB6" w14:textId="77777777" w:rsidR="00261AE0" w:rsidRPr="00171176" w:rsidRDefault="00261AE0" w:rsidP="00387E94">
            <w:pPr>
              <w:pStyle w:val="NoSpacing"/>
              <w:rPr>
                <w:rFonts w:ascii="Times New Roman" w:hAnsi="Times New Roman" w:cs="Times New Roman"/>
                <w:sz w:val="16"/>
                <w:szCs w:val="16"/>
                <w:lang w:val="en-US"/>
              </w:rPr>
            </w:pPr>
            <w:r w:rsidRPr="00171176">
              <w:rPr>
                <w:rFonts w:ascii="Times New Roman" w:hAnsi="Times New Roman" w:cs="Times New Roman"/>
                <w:sz w:val="16"/>
                <w:szCs w:val="16"/>
                <w:lang w:val="en-US"/>
              </w:rPr>
              <w:t xml:space="preserve"> [107.26493548 109.81977419 128.98106452 130.68429032]]</w:t>
            </w:r>
          </w:p>
          <w:p w14:paraId="06509E2D" w14:textId="77777777" w:rsidR="00261AE0" w:rsidRPr="00171176" w:rsidRDefault="00261AE0" w:rsidP="00387E94">
            <w:pPr>
              <w:pStyle w:val="NoSpacing"/>
              <w:rPr>
                <w:rFonts w:ascii="Times New Roman" w:hAnsi="Times New Roman" w:cs="Times New Roman"/>
                <w:sz w:val="16"/>
                <w:szCs w:val="16"/>
                <w:lang w:val="en-US"/>
              </w:rPr>
            </w:pPr>
          </w:p>
        </w:tc>
        <w:tc>
          <w:tcPr>
            <w:tcW w:w="2703" w:type="dxa"/>
          </w:tcPr>
          <w:p w14:paraId="5DD0DBA5" w14:textId="77777777" w:rsidR="00261AE0" w:rsidRPr="00171176" w:rsidRDefault="00261AE0" w:rsidP="00387E94">
            <w:pPr>
              <w:pStyle w:val="NoSpacing"/>
              <w:rPr>
                <w:rFonts w:ascii="Times New Roman" w:hAnsi="Times New Roman" w:cs="Times New Roman"/>
                <w:sz w:val="16"/>
                <w:szCs w:val="16"/>
                <w:lang w:val="en-US"/>
              </w:rPr>
            </w:pPr>
            <w:r w:rsidRPr="00171176">
              <w:rPr>
                <w:rFonts w:ascii="Times New Roman" w:hAnsi="Times New Roman" w:cs="Times New Roman"/>
                <w:sz w:val="16"/>
                <w:szCs w:val="16"/>
                <w:lang w:val="en-US"/>
              </w:rPr>
              <w:t xml:space="preserve">[[ </w:t>
            </w:r>
            <w:proofErr w:type="gramStart"/>
            <w:r w:rsidRPr="00171176">
              <w:rPr>
                <w:rFonts w:ascii="Times New Roman" w:hAnsi="Times New Roman" w:cs="Times New Roman"/>
                <w:sz w:val="16"/>
                <w:szCs w:val="16"/>
                <w:lang w:val="en-US"/>
              </w:rPr>
              <w:t>0.99978948  0.00330636</w:t>
            </w:r>
            <w:proofErr w:type="gramEnd"/>
            <w:r w:rsidRPr="00171176">
              <w:rPr>
                <w:rFonts w:ascii="Times New Roman" w:hAnsi="Times New Roman" w:cs="Times New Roman"/>
                <w:sz w:val="16"/>
                <w:szCs w:val="16"/>
                <w:lang w:val="en-US"/>
              </w:rPr>
              <w:t xml:space="preserve">  0.        ]</w:t>
            </w:r>
          </w:p>
          <w:p w14:paraId="308724BB" w14:textId="77777777" w:rsidR="00261AE0" w:rsidRPr="00171176" w:rsidRDefault="00261AE0" w:rsidP="00387E94">
            <w:pPr>
              <w:pStyle w:val="NoSpacing"/>
              <w:rPr>
                <w:rFonts w:ascii="Times New Roman" w:hAnsi="Times New Roman" w:cs="Times New Roman"/>
                <w:sz w:val="16"/>
                <w:szCs w:val="16"/>
                <w:lang w:val="en-US"/>
              </w:rPr>
            </w:pPr>
            <w:r w:rsidRPr="00171176">
              <w:rPr>
                <w:rFonts w:ascii="Times New Roman" w:hAnsi="Times New Roman" w:cs="Times New Roman"/>
                <w:sz w:val="16"/>
                <w:szCs w:val="16"/>
                <w:lang w:val="en-US"/>
              </w:rPr>
              <w:t xml:space="preserve"> [-0.</w:t>
            </w:r>
            <w:proofErr w:type="gramStart"/>
            <w:r w:rsidRPr="00171176">
              <w:rPr>
                <w:rFonts w:ascii="Times New Roman" w:hAnsi="Times New Roman" w:cs="Times New Roman"/>
                <w:sz w:val="16"/>
                <w:szCs w:val="16"/>
                <w:lang w:val="en-US"/>
              </w:rPr>
              <w:t>03645333  1.04128303</w:t>
            </w:r>
            <w:proofErr w:type="gramEnd"/>
            <w:r w:rsidRPr="00171176">
              <w:rPr>
                <w:rFonts w:ascii="Times New Roman" w:hAnsi="Times New Roman" w:cs="Times New Roman"/>
                <w:sz w:val="16"/>
                <w:szCs w:val="16"/>
                <w:lang w:val="en-US"/>
              </w:rPr>
              <w:t xml:space="preserve">  0.        ]</w:t>
            </w:r>
          </w:p>
          <w:p w14:paraId="4B98E0F7" w14:textId="77777777" w:rsidR="00261AE0" w:rsidRPr="00171176" w:rsidRDefault="00261AE0" w:rsidP="00387E94">
            <w:pPr>
              <w:pStyle w:val="NoSpacing"/>
              <w:rPr>
                <w:rFonts w:ascii="Times New Roman" w:hAnsi="Times New Roman" w:cs="Times New Roman"/>
                <w:sz w:val="16"/>
                <w:szCs w:val="16"/>
                <w:lang w:val="en-US"/>
              </w:rPr>
            </w:pPr>
            <w:r w:rsidRPr="00171176">
              <w:rPr>
                <w:rFonts w:ascii="Times New Roman" w:hAnsi="Times New Roman" w:cs="Times New Roman"/>
                <w:sz w:val="16"/>
                <w:szCs w:val="16"/>
                <w:lang w:val="en-US"/>
              </w:rPr>
              <w:t xml:space="preserve"> [ 0.          0.          1.      </w:t>
            </w:r>
            <w:proofErr w:type="gramStart"/>
            <w:r w:rsidRPr="00171176">
              <w:rPr>
                <w:rFonts w:ascii="Times New Roman" w:hAnsi="Times New Roman" w:cs="Times New Roman"/>
                <w:sz w:val="16"/>
                <w:szCs w:val="16"/>
                <w:lang w:val="en-US"/>
              </w:rPr>
              <w:t xml:space="preserve">  ]</w:t>
            </w:r>
            <w:proofErr w:type="gramEnd"/>
            <w:r w:rsidRPr="00171176">
              <w:rPr>
                <w:rFonts w:ascii="Times New Roman" w:hAnsi="Times New Roman" w:cs="Times New Roman"/>
                <w:sz w:val="16"/>
                <w:szCs w:val="16"/>
                <w:lang w:val="en-US"/>
              </w:rPr>
              <w:t>]</w:t>
            </w:r>
          </w:p>
          <w:p w14:paraId="42FB4510" w14:textId="77777777" w:rsidR="00261AE0" w:rsidRPr="00171176" w:rsidRDefault="00261AE0" w:rsidP="00387E94"/>
        </w:tc>
        <w:tc>
          <w:tcPr>
            <w:tcW w:w="1833" w:type="dxa"/>
          </w:tcPr>
          <w:p w14:paraId="3C954EC7" w14:textId="77777777" w:rsidR="00261AE0" w:rsidRPr="00171176" w:rsidRDefault="00261AE0" w:rsidP="00387E94"/>
        </w:tc>
        <w:tc>
          <w:tcPr>
            <w:tcW w:w="2086" w:type="dxa"/>
          </w:tcPr>
          <w:p w14:paraId="46FC0B93" w14:textId="77777777" w:rsidR="00261AE0" w:rsidRPr="00171176" w:rsidRDefault="00261AE0" w:rsidP="00387E94"/>
        </w:tc>
      </w:tr>
      <w:tr w:rsidR="00261AE0" w:rsidRPr="00171176" w14:paraId="40A4642A" w14:textId="77777777" w:rsidTr="00387E94">
        <w:trPr>
          <w:trHeight w:val="383"/>
        </w:trPr>
        <w:tc>
          <w:tcPr>
            <w:tcW w:w="688" w:type="dxa"/>
          </w:tcPr>
          <w:p w14:paraId="274B71CB" w14:textId="77777777" w:rsidR="00261AE0" w:rsidRPr="00171176" w:rsidRDefault="00261AE0" w:rsidP="00387E94">
            <w:r w:rsidRPr="00171176">
              <w:t>Inter-modal</w:t>
            </w:r>
          </w:p>
        </w:tc>
        <w:tc>
          <w:tcPr>
            <w:tcW w:w="901" w:type="dxa"/>
          </w:tcPr>
          <w:p w14:paraId="14594FD1" w14:textId="77777777" w:rsidR="00261AE0" w:rsidRPr="00171176" w:rsidRDefault="00261AE0" w:rsidP="00387E94">
            <w:bookmarkStart w:id="11" w:name="_Hlk83668355"/>
            <w:r w:rsidRPr="00171176">
              <w:t>1_1_t1 1_1_t2</w:t>
            </w:r>
            <w:bookmarkEnd w:id="11"/>
          </w:p>
        </w:tc>
        <w:tc>
          <w:tcPr>
            <w:tcW w:w="1891" w:type="dxa"/>
          </w:tcPr>
          <w:p w14:paraId="4157BAF3" w14:textId="77777777" w:rsidR="00261AE0" w:rsidRPr="00171176" w:rsidRDefault="00261AE0" w:rsidP="00387E94">
            <w:pPr>
              <w:pStyle w:val="HTMLPreformatted"/>
            </w:pPr>
            <w:r w:rsidRPr="00171176">
              <w:t>[[126.81612903 162.15806452 138.31290323 151.08709677]</w:t>
            </w:r>
          </w:p>
          <w:p w14:paraId="5DABD4B1" w14:textId="77777777" w:rsidR="00261AE0" w:rsidRPr="00171176" w:rsidRDefault="00261AE0" w:rsidP="00387E94">
            <w:pPr>
              <w:pStyle w:val="HTMLPreformatted"/>
            </w:pPr>
            <w:r w:rsidRPr="00171176">
              <w:t xml:space="preserve"> [105.98751613 108.11654839 130.68429032 130.25848387]] [[123.13870968 158.48064516 134.20967742 146.55806452]</w:t>
            </w:r>
          </w:p>
          <w:p w14:paraId="240B7108" w14:textId="77777777" w:rsidR="00261AE0" w:rsidRPr="00171176" w:rsidRDefault="00261AE0" w:rsidP="00387E94">
            <w:pPr>
              <w:pStyle w:val="HTMLPreformatted"/>
            </w:pPr>
            <w:r w:rsidRPr="00171176">
              <w:t xml:space="preserve"> [121.31654839 124.723      145.16170968 145.58751613]]</w:t>
            </w:r>
          </w:p>
          <w:p w14:paraId="65FBF481" w14:textId="77777777" w:rsidR="00261AE0" w:rsidRPr="00171176" w:rsidRDefault="00261AE0" w:rsidP="00387E94"/>
        </w:tc>
        <w:tc>
          <w:tcPr>
            <w:tcW w:w="2703" w:type="dxa"/>
          </w:tcPr>
          <w:p w14:paraId="0DDFE656" w14:textId="77777777" w:rsidR="00261AE0" w:rsidRPr="00171176" w:rsidRDefault="00261AE0" w:rsidP="00387E94">
            <w:pPr>
              <w:pStyle w:val="HTMLPreformatted"/>
            </w:pPr>
            <w:r w:rsidRPr="00171176">
              <w:t>[[ 1.00130403  0.02841567  0.        ]</w:t>
            </w:r>
          </w:p>
          <w:p w14:paraId="6194332D" w14:textId="77777777" w:rsidR="00261AE0" w:rsidRPr="00171176" w:rsidRDefault="00261AE0" w:rsidP="00387E94">
            <w:pPr>
              <w:pStyle w:val="HTMLPreformatted"/>
            </w:pPr>
            <w:r w:rsidRPr="00171176">
              <w:t xml:space="preserve"> [-0.09203554  0.98189642  0.        ]</w:t>
            </w:r>
          </w:p>
          <w:p w14:paraId="0D7C3F8F" w14:textId="77777777" w:rsidR="00261AE0" w:rsidRPr="00171176" w:rsidRDefault="00261AE0" w:rsidP="00387E94">
            <w:pPr>
              <w:pStyle w:val="HTMLPreformatted"/>
            </w:pPr>
            <w:r w:rsidRPr="00171176">
              <w:t xml:space="preserve"> [ 0.          0.          1.        ]]</w:t>
            </w:r>
          </w:p>
          <w:p w14:paraId="729F0E3D" w14:textId="77777777" w:rsidR="00261AE0" w:rsidRPr="00171176" w:rsidRDefault="00261AE0" w:rsidP="00387E94"/>
        </w:tc>
        <w:tc>
          <w:tcPr>
            <w:tcW w:w="1833" w:type="dxa"/>
          </w:tcPr>
          <w:p w14:paraId="5AF22A54" w14:textId="77777777" w:rsidR="00261AE0" w:rsidRPr="00171176" w:rsidRDefault="00261AE0" w:rsidP="00387E94"/>
        </w:tc>
        <w:tc>
          <w:tcPr>
            <w:tcW w:w="2086" w:type="dxa"/>
          </w:tcPr>
          <w:p w14:paraId="174EAF36" w14:textId="77777777" w:rsidR="00261AE0" w:rsidRPr="00171176" w:rsidRDefault="00261AE0" w:rsidP="00387E94"/>
        </w:tc>
      </w:tr>
      <w:tr w:rsidR="00261AE0" w:rsidRPr="00171176" w14:paraId="3ADB36CD" w14:textId="77777777" w:rsidTr="00387E94">
        <w:trPr>
          <w:trHeight w:val="383"/>
        </w:trPr>
        <w:tc>
          <w:tcPr>
            <w:tcW w:w="688" w:type="dxa"/>
          </w:tcPr>
          <w:p w14:paraId="7DA365E9" w14:textId="77777777" w:rsidR="00261AE0" w:rsidRPr="00171176" w:rsidRDefault="00261AE0" w:rsidP="00387E94">
            <w:r w:rsidRPr="00171176">
              <w:t>Intra-modal</w:t>
            </w:r>
          </w:p>
        </w:tc>
        <w:tc>
          <w:tcPr>
            <w:tcW w:w="901" w:type="dxa"/>
          </w:tcPr>
          <w:p w14:paraId="0089A6DE" w14:textId="77777777" w:rsidR="00261AE0" w:rsidRPr="00171176" w:rsidRDefault="00261AE0" w:rsidP="00387E94">
            <w:r w:rsidRPr="00171176">
              <w:t>3_3_t1 3_3_t1_d</w:t>
            </w:r>
          </w:p>
        </w:tc>
        <w:tc>
          <w:tcPr>
            <w:tcW w:w="1891" w:type="dxa"/>
          </w:tcPr>
          <w:p w14:paraId="3BD332A5" w14:textId="77777777" w:rsidR="00261AE0" w:rsidRPr="00171176" w:rsidRDefault="00261AE0" w:rsidP="00387E94">
            <w:pPr>
              <w:pStyle w:val="HTMLPreformatted"/>
            </w:pPr>
            <w:r w:rsidRPr="00171176">
              <w:t>[[123.83548387 156.62258065 115.74516129 170.2483871 ]</w:t>
            </w:r>
          </w:p>
          <w:p w14:paraId="304AACED" w14:textId="77777777" w:rsidR="00261AE0" w:rsidRPr="00171176" w:rsidRDefault="00261AE0" w:rsidP="00387E94">
            <w:pPr>
              <w:pStyle w:val="HTMLPreformatted"/>
            </w:pPr>
            <w:r w:rsidRPr="00171176">
              <w:t xml:space="preserve"> [122.59396774 120.89074194 173.69074194 </w:t>
            </w:r>
            <w:r w:rsidRPr="00171176">
              <w:lastRenderedPageBreak/>
              <w:t>173.26493548]] [[126.11935484 158.90645161 121.43548387 174.66129032]</w:t>
            </w:r>
          </w:p>
          <w:p w14:paraId="3BD8BBE4" w14:textId="77777777" w:rsidR="00261AE0" w:rsidRPr="00171176" w:rsidRDefault="00261AE0" w:rsidP="00387E94">
            <w:pPr>
              <w:pStyle w:val="HTMLPreformatted"/>
            </w:pPr>
            <w:r w:rsidRPr="00171176">
              <w:t xml:space="preserve"> [140.47783871 136.64558065 194.98106452 194.55525806]]</w:t>
            </w:r>
          </w:p>
          <w:p w14:paraId="04ACF1B9" w14:textId="77777777" w:rsidR="00261AE0" w:rsidRPr="00171176" w:rsidRDefault="00261AE0" w:rsidP="00387E94">
            <w:pPr>
              <w:pStyle w:val="HTMLPreformatted"/>
            </w:pPr>
          </w:p>
        </w:tc>
        <w:tc>
          <w:tcPr>
            <w:tcW w:w="2703" w:type="dxa"/>
          </w:tcPr>
          <w:p w14:paraId="79C1FC27" w14:textId="77777777" w:rsidR="00261AE0" w:rsidRPr="00171176" w:rsidRDefault="00261AE0" w:rsidP="00387E94">
            <w:pPr>
              <w:pStyle w:val="HTMLPreformatted"/>
            </w:pPr>
            <w:r w:rsidRPr="00171176">
              <w:lastRenderedPageBreak/>
              <w:t>[[ 1.0247544  -0.0437922   0.        ]</w:t>
            </w:r>
          </w:p>
          <w:p w14:paraId="21F35BFB" w14:textId="77777777" w:rsidR="00261AE0" w:rsidRPr="00171176" w:rsidRDefault="00261AE0" w:rsidP="00387E94">
            <w:pPr>
              <w:pStyle w:val="HTMLPreformatted"/>
            </w:pPr>
            <w:r w:rsidRPr="00171176">
              <w:t xml:space="preserve"> [-0.01360917  0.89816566  0.        ]</w:t>
            </w:r>
          </w:p>
          <w:p w14:paraId="101C70BF" w14:textId="77777777" w:rsidR="00261AE0" w:rsidRPr="00171176" w:rsidRDefault="00261AE0" w:rsidP="00387E94">
            <w:pPr>
              <w:pStyle w:val="HTMLPreformatted"/>
            </w:pPr>
            <w:r w:rsidRPr="00171176">
              <w:t xml:space="preserve"> [ 0.          0.          1.        ]]</w:t>
            </w:r>
          </w:p>
          <w:p w14:paraId="2E1E0A95" w14:textId="77777777" w:rsidR="00261AE0" w:rsidRPr="00171176" w:rsidRDefault="00261AE0" w:rsidP="00387E94">
            <w:pPr>
              <w:pStyle w:val="HTMLPreformatted"/>
            </w:pPr>
          </w:p>
        </w:tc>
        <w:tc>
          <w:tcPr>
            <w:tcW w:w="1833" w:type="dxa"/>
          </w:tcPr>
          <w:p w14:paraId="5188BCA3" w14:textId="77777777" w:rsidR="00261AE0" w:rsidRPr="00171176" w:rsidRDefault="00261AE0" w:rsidP="00387E94"/>
        </w:tc>
        <w:tc>
          <w:tcPr>
            <w:tcW w:w="2086" w:type="dxa"/>
          </w:tcPr>
          <w:p w14:paraId="05B99023" w14:textId="77777777" w:rsidR="00261AE0" w:rsidRPr="00171176" w:rsidRDefault="00261AE0" w:rsidP="00387E94"/>
        </w:tc>
      </w:tr>
      <w:tr w:rsidR="00261AE0" w:rsidRPr="00171176" w14:paraId="1292E10D" w14:textId="77777777" w:rsidTr="00387E94">
        <w:trPr>
          <w:trHeight w:val="383"/>
        </w:trPr>
        <w:tc>
          <w:tcPr>
            <w:tcW w:w="688" w:type="dxa"/>
          </w:tcPr>
          <w:p w14:paraId="06D23722" w14:textId="77777777" w:rsidR="00261AE0" w:rsidRPr="00171176" w:rsidRDefault="00261AE0" w:rsidP="00387E94">
            <w:r w:rsidRPr="00171176">
              <w:t>Inter-modal</w:t>
            </w:r>
          </w:p>
        </w:tc>
        <w:tc>
          <w:tcPr>
            <w:tcW w:w="901" w:type="dxa"/>
          </w:tcPr>
          <w:p w14:paraId="4999D2F7" w14:textId="77777777" w:rsidR="00261AE0" w:rsidRPr="00171176" w:rsidRDefault="00261AE0" w:rsidP="00387E94">
            <w:r w:rsidRPr="00171176">
              <w:t>3_3_t1 3_3_t2</w:t>
            </w:r>
          </w:p>
        </w:tc>
        <w:tc>
          <w:tcPr>
            <w:tcW w:w="1891" w:type="dxa"/>
          </w:tcPr>
          <w:p w14:paraId="2D3F2FBD" w14:textId="77777777" w:rsidR="00261AE0" w:rsidRPr="00171176" w:rsidRDefault="00261AE0" w:rsidP="00387E94">
            <w:pPr>
              <w:pStyle w:val="HTMLPreformatted"/>
            </w:pPr>
            <w:r w:rsidRPr="00171176">
              <w:t>[[123.40967742 155.34516129 115.31935484 172.37741935]</w:t>
            </w:r>
          </w:p>
          <w:p w14:paraId="6C172F9D" w14:textId="77777777" w:rsidR="00261AE0" w:rsidRPr="00171176" w:rsidRDefault="00261AE0" w:rsidP="00387E94">
            <w:pPr>
              <w:pStyle w:val="HTMLPreformatted"/>
            </w:pPr>
            <w:r w:rsidRPr="00171176">
              <w:t xml:space="preserve"> [122.59396774 120.03912903 173.69074194 171.98751613]] [[123.99032258 154.6483871  112.91935484 168.27419355]</w:t>
            </w:r>
          </w:p>
          <w:p w14:paraId="508A7E97" w14:textId="77777777" w:rsidR="00261AE0" w:rsidRPr="00171176" w:rsidRDefault="00261AE0" w:rsidP="00387E94">
            <w:pPr>
              <w:pStyle w:val="HTMLPreformatted"/>
            </w:pPr>
            <w:r w:rsidRPr="00171176">
              <w:t xml:space="preserve"> [139.20041935 136.64558065 185.61332258 187.74235484]]</w:t>
            </w:r>
          </w:p>
          <w:p w14:paraId="6C2737B3" w14:textId="77777777" w:rsidR="00261AE0" w:rsidRPr="00171176" w:rsidRDefault="00261AE0" w:rsidP="00387E94">
            <w:pPr>
              <w:pStyle w:val="HTMLPreformatted"/>
            </w:pPr>
          </w:p>
        </w:tc>
        <w:tc>
          <w:tcPr>
            <w:tcW w:w="2703" w:type="dxa"/>
          </w:tcPr>
          <w:p w14:paraId="3790CDDB" w14:textId="77777777" w:rsidR="00261AE0" w:rsidRPr="00171176" w:rsidRDefault="00261AE0" w:rsidP="00387E94">
            <w:pPr>
              <w:pStyle w:val="HTMLPreformatted"/>
            </w:pPr>
            <w:r w:rsidRPr="00171176">
              <w:t>[[ 0.98857632  0.02105937  0.        ]</w:t>
            </w:r>
          </w:p>
          <w:p w14:paraId="49361FE7" w14:textId="77777777" w:rsidR="00261AE0" w:rsidRPr="00171176" w:rsidRDefault="00261AE0" w:rsidP="00387E94">
            <w:pPr>
              <w:pStyle w:val="HTMLPreformatted"/>
            </w:pPr>
            <w:r w:rsidRPr="00171176">
              <w:t xml:space="preserve"> [-0.1094837   1.00190368  0.        ]</w:t>
            </w:r>
          </w:p>
          <w:p w14:paraId="3C72B67D" w14:textId="77777777" w:rsidR="00261AE0" w:rsidRPr="00171176" w:rsidRDefault="00261AE0" w:rsidP="00387E94">
            <w:pPr>
              <w:pStyle w:val="HTMLPreformatted"/>
            </w:pPr>
            <w:r w:rsidRPr="00171176">
              <w:t xml:space="preserve"> [ 0.          0.          1.        ]]</w:t>
            </w:r>
          </w:p>
          <w:p w14:paraId="17CF9D86" w14:textId="77777777" w:rsidR="00261AE0" w:rsidRPr="00171176" w:rsidRDefault="00261AE0" w:rsidP="00387E94">
            <w:pPr>
              <w:pStyle w:val="HTMLPreformatted"/>
            </w:pPr>
          </w:p>
        </w:tc>
        <w:tc>
          <w:tcPr>
            <w:tcW w:w="1833" w:type="dxa"/>
          </w:tcPr>
          <w:p w14:paraId="12DAD56E" w14:textId="77777777" w:rsidR="00261AE0" w:rsidRPr="00171176" w:rsidRDefault="00261AE0" w:rsidP="00387E94"/>
        </w:tc>
        <w:tc>
          <w:tcPr>
            <w:tcW w:w="2086" w:type="dxa"/>
          </w:tcPr>
          <w:p w14:paraId="703A95D4" w14:textId="77777777" w:rsidR="00261AE0" w:rsidRPr="00171176" w:rsidRDefault="00261AE0" w:rsidP="00387E94"/>
        </w:tc>
      </w:tr>
    </w:tbl>
    <w:p w14:paraId="27D06D17" w14:textId="77777777" w:rsidR="00261AE0" w:rsidRPr="00171176" w:rsidRDefault="00261AE0" w:rsidP="00261AE0"/>
    <w:p w14:paraId="01F5DC22" w14:textId="77777777" w:rsidR="00261AE0" w:rsidRPr="00171176" w:rsidRDefault="00261AE0" w:rsidP="00261AE0"/>
    <w:p w14:paraId="500AB07C" w14:textId="77777777" w:rsidR="00261AE0" w:rsidRPr="00171176" w:rsidRDefault="00261AE0" w:rsidP="00261AE0">
      <w:r w:rsidRPr="00171176">
        <w:t>Intensity-based registration</w:t>
      </w:r>
    </w:p>
    <w:tbl>
      <w:tblPr>
        <w:tblStyle w:val="TableGrid"/>
        <w:tblW w:w="9849" w:type="dxa"/>
        <w:tblInd w:w="-833" w:type="dxa"/>
        <w:tblLook w:val="04A0" w:firstRow="1" w:lastRow="0" w:firstColumn="1" w:lastColumn="0" w:noHBand="0" w:noVBand="1"/>
      </w:tblPr>
      <w:tblGrid>
        <w:gridCol w:w="791"/>
        <w:gridCol w:w="669"/>
        <w:gridCol w:w="967"/>
        <w:gridCol w:w="1048"/>
        <w:gridCol w:w="931"/>
        <w:gridCol w:w="2170"/>
        <w:gridCol w:w="1274"/>
        <w:gridCol w:w="1109"/>
        <w:gridCol w:w="890"/>
      </w:tblGrid>
      <w:tr w:rsidR="00261AE0" w:rsidRPr="00171176" w14:paraId="4C65CE31" w14:textId="77777777" w:rsidTr="00387E94">
        <w:trPr>
          <w:trHeight w:val="838"/>
        </w:trPr>
        <w:tc>
          <w:tcPr>
            <w:tcW w:w="688" w:type="dxa"/>
          </w:tcPr>
          <w:p w14:paraId="45215E5D" w14:textId="77777777" w:rsidR="00261AE0" w:rsidRPr="00171176" w:rsidRDefault="00261AE0" w:rsidP="00387E94"/>
        </w:tc>
        <w:tc>
          <w:tcPr>
            <w:tcW w:w="566" w:type="dxa"/>
          </w:tcPr>
          <w:p w14:paraId="2C2DF40C" w14:textId="77777777" w:rsidR="00261AE0" w:rsidRPr="00171176" w:rsidRDefault="00261AE0" w:rsidP="00387E94"/>
        </w:tc>
        <w:tc>
          <w:tcPr>
            <w:tcW w:w="997" w:type="dxa"/>
          </w:tcPr>
          <w:p w14:paraId="79F8372A" w14:textId="77777777" w:rsidR="00261AE0" w:rsidRPr="00171176" w:rsidRDefault="00261AE0" w:rsidP="00387E94"/>
        </w:tc>
        <w:tc>
          <w:tcPr>
            <w:tcW w:w="962" w:type="dxa"/>
          </w:tcPr>
          <w:p w14:paraId="4269390C" w14:textId="77777777" w:rsidR="00261AE0" w:rsidRPr="00171176" w:rsidRDefault="00261AE0" w:rsidP="00387E94"/>
        </w:tc>
        <w:tc>
          <w:tcPr>
            <w:tcW w:w="891" w:type="dxa"/>
          </w:tcPr>
          <w:p w14:paraId="59BE65B0" w14:textId="77777777" w:rsidR="00261AE0" w:rsidRPr="00171176" w:rsidRDefault="00261AE0" w:rsidP="00387E94">
            <w:r w:rsidRPr="00171176">
              <w:t>Mu</w:t>
            </w:r>
          </w:p>
        </w:tc>
        <w:tc>
          <w:tcPr>
            <w:tcW w:w="2326" w:type="dxa"/>
          </w:tcPr>
          <w:p w14:paraId="784FF317" w14:textId="77777777" w:rsidR="00261AE0" w:rsidRPr="00171176" w:rsidRDefault="00261AE0" w:rsidP="00387E94">
            <w:r w:rsidRPr="00171176">
              <w:t>Best initial parameter vector</w:t>
            </w:r>
          </w:p>
        </w:tc>
        <w:tc>
          <w:tcPr>
            <w:tcW w:w="1321" w:type="dxa"/>
          </w:tcPr>
          <w:p w14:paraId="2E2DB79C" w14:textId="77777777" w:rsidR="00261AE0" w:rsidRPr="00171176" w:rsidRDefault="00261AE0" w:rsidP="00387E94">
            <w:r w:rsidRPr="00171176">
              <w:t>Result CNN</w:t>
            </w:r>
          </w:p>
          <w:p w14:paraId="2AE9B80F" w14:textId="77777777" w:rsidR="00261AE0" w:rsidRPr="00171176" w:rsidRDefault="00261AE0" w:rsidP="00387E94">
            <w:r w:rsidRPr="00171176">
              <w:t xml:space="preserve">With </w:t>
            </w:r>
            <w:proofErr w:type="spellStart"/>
            <w:r w:rsidRPr="00171176">
              <w:t>x_rigid</w:t>
            </w:r>
            <w:proofErr w:type="spellEnd"/>
            <w:r w:rsidRPr="00171176">
              <w:t xml:space="preserve"> = [0, 0, 0] and </w:t>
            </w:r>
            <w:proofErr w:type="spellStart"/>
            <w:r w:rsidRPr="00171176">
              <w:t>x_affine</w:t>
            </w:r>
            <w:proofErr w:type="spellEnd"/>
            <w:r w:rsidRPr="00171176">
              <w:t xml:space="preserve"> = [0, 1, 1, 0, 0, 0, 0]</w:t>
            </w:r>
          </w:p>
        </w:tc>
        <w:tc>
          <w:tcPr>
            <w:tcW w:w="1111" w:type="dxa"/>
          </w:tcPr>
          <w:p w14:paraId="6346EFDD" w14:textId="77777777" w:rsidR="00261AE0" w:rsidRPr="00171176" w:rsidRDefault="00261AE0" w:rsidP="00387E94">
            <w:r w:rsidRPr="00171176">
              <w:t>Result CNN</w:t>
            </w:r>
          </w:p>
          <w:p w14:paraId="336CD803" w14:textId="77777777" w:rsidR="00261AE0" w:rsidRPr="00171176" w:rsidRDefault="00261AE0" w:rsidP="00387E94">
            <w:r w:rsidRPr="00171176">
              <w:t>With x = best initial parameter vector</w:t>
            </w:r>
          </w:p>
        </w:tc>
        <w:tc>
          <w:tcPr>
            <w:tcW w:w="987" w:type="dxa"/>
          </w:tcPr>
          <w:p w14:paraId="71A7C60D" w14:textId="77777777" w:rsidR="00261AE0" w:rsidRPr="00171176" w:rsidRDefault="00261AE0" w:rsidP="00387E94"/>
        </w:tc>
      </w:tr>
      <w:tr w:rsidR="00261AE0" w:rsidRPr="00171176" w14:paraId="3A5C63FC" w14:textId="77777777" w:rsidTr="00387E94">
        <w:trPr>
          <w:trHeight w:val="559"/>
        </w:trPr>
        <w:tc>
          <w:tcPr>
            <w:tcW w:w="688" w:type="dxa"/>
          </w:tcPr>
          <w:p w14:paraId="78A4162C" w14:textId="77777777" w:rsidR="00261AE0" w:rsidRPr="00171176" w:rsidRDefault="00261AE0" w:rsidP="00387E94">
            <w:r w:rsidRPr="00171176">
              <w:t>Rigid</w:t>
            </w:r>
          </w:p>
        </w:tc>
        <w:tc>
          <w:tcPr>
            <w:tcW w:w="566" w:type="dxa"/>
          </w:tcPr>
          <w:p w14:paraId="49F39729" w14:textId="77777777" w:rsidR="00261AE0" w:rsidRPr="00171176" w:rsidRDefault="00261AE0" w:rsidP="00387E94">
            <w:r w:rsidRPr="00171176">
              <w:t>NCC</w:t>
            </w:r>
          </w:p>
        </w:tc>
        <w:tc>
          <w:tcPr>
            <w:tcW w:w="997" w:type="dxa"/>
          </w:tcPr>
          <w:p w14:paraId="20FADF6E" w14:textId="77777777" w:rsidR="00261AE0" w:rsidRPr="00171176" w:rsidRDefault="00261AE0" w:rsidP="00387E94">
            <w:r w:rsidRPr="00171176">
              <w:t>Intra-modal</w:t>
            </w:r>
          </w:p>
        </w:tc>
        <w:tc>
          <w:tcPr>
            <w:tcW w:w="962" w:type="dxa"/>
          </w:tcPr>
          <w:p w14:paraId="535A4924" w14:textId="77777777" w:rsidR="00261AE0" w:rsidRPr="00171176" w:rsidRDefault="00261AE0" w:rsidP="00387E94">
            <w:r w:rsidRPr="00171176">
              <w:t>1_1_t1 1_1_t1_d</w:t>
            </w:r>
          </w:p>
        </w:tc>
        <w:tc>
          <w:tcPr>
            <w:tcW w:w="891" w:type="dxa"/>
          </w:tcPr>
          <w:p w14:paraId="49B4BD2C" w14:textId="77777777" w:rsidR="00261AE0" w:rsidRPr="00171176" w:rsidRDefault="00261AE0" w:rsidP="00387E94">
            <w:r w:rsidRPr="00171176">
              <w:t>0.0001</w:t>
            </w:r>
          </w:p>
        </w:tc>
        <w:tc>
          <w:tcPr>
            <w:tcW w:w="2326" w:type="dxa"/>
          </w:tcPr>
          <w:p w14:paraId="35CA2BAF" w14:textId="77777777" w:rsidR="00261AE0" w:rsidRPr="00171176" w:rsidRDefault="00261AE0" w:rsidP="00387E94">
            <w:pPr>
              <w:rPr>
                <w:vertAlign w:val="superscript"/>
              </w:rPr>
            </w:pPr>
            <w:r w:rsidRPr="00171176">
              <w:t>[1.55e-06, 2.24e-06, -2.19e-06]</w:t>
            </w:r>
          </w:p>
        </w:tc>
        <w:tc>
          <w:tcPr>
            <w:tcW w:w="1321" w:type="dxa"/>
          </w:tcPr>
          <w:p w14:paraId="27FAA53A" w14:textId="77777777" w:rsidR="00261AE0" w:rsidRPr="00171176" w:rsidRDefault="00261AE0" w:rsidP="00387E94">
            <w:r w:rsidRPr="00171176">
              <w:t>1</w:t>
            </w:r>
          </w:p>
        </w:tc>
        <w:tc>
          <w:tcPr>
            <w:tcW w:w="1111" w:type="dxa"/>
          </w:tcPr>
          <w:p w14:paraId="55A174F1" w14:textId="77777777" w:rsidR="00261AE0" w:rsidRPr="00171176" w:rsidRDefault="00261AE0" w:rsidP="00387E94">
            <w:r w:rsidRPr="00171176">
              <w:t xml:space="preserve">* </w:t>
            </w:r>
          </w:p>
        </w:tc>
        <w:tc>
          <w:tcPr>
            <w:tcW w:w="987" w:type="dxa"/>
          </w:tcPr>
          <w:p w14:paraId="2E101758" w14:textId="77777777" w:rsidR="00261AE0" w:rsidRPr="00171176" w:rsidRDefault="00261AE0" w:rsidP="00387E94"/>
        </w:tc>
      </w:tr>
      <w:tr w:rsidR="00261AE0" w:rsidRPr="00171176" w14:paraId="13359770" w14:textId="77777777" w:rsidTr="00387E94">
        <w:trPr>
          <w:trHeight w:val="493"/>
        </w:trPr>
        <w:tc>
          <w:tcPr>
            <w:tcW w:w="688" w:type="dxa"/>
          </w:tcPr>
          <w:p w14:paraId="05748C4C" w14:textId="77777777" w:rsidR="00261AE0" w:rsidRPr="00171176" w:rsidRDefault="00261AE0" w:rsidP="00387E94">
            <w:r w:rsidRPr="00171176">
              <w:t>Affine</w:t>
            </w:r>
          </w:p>
        </w:tc>
        <w:tc>
          <w:tcPr>
            <w:tcW w:w="566" w:type="dxa"/>
          </w:tcPr>
          <w:p w14:paraId="6336F99A" w14:textId="77777777" w:rsidR="00261AE0" w:rsidRPr="00171176" w:rsidRDefault="00261AE0" w:rsidP="00387E94">
            <w:r w:rsidRPr="00171176">
              <w:t>NCC</w:t>
            </w:r>
          </w:p>
        </w:tc>
        <w:tc>
          <w:tcPr>
            <w:tcW w:w="997" w:type="dxa"/>
          </w:tcPr>
          <w:p w14:paraId="4F127969" w14:textId="77777777" w:rsidR="00261AE0" w:rsidRPr="00171176" w:rsidRDefault="00261AE0" w:rsidP="00387E94">
            <w:r w:rsidRPr="00171176">
              <w:t>Intra-modal</w:t>
            </w:r>
          </w:p>
        </w:tc>
        <w:tc>
          <w:tcPr>
            <w:tcW w:w="962" w:type="dxa"/>
          </w:tcPr>
          <w:p w14:paraId="12C8A3A3" w14:textId="77777777" w:rsidR="00261AE0" w:rsidRPr="00171176" w:rsidRDefault="00261AE0" w:rsidP="00387E94">
            <w:r w:rsidRPr="00171176">
              <w:t>1_1_t1 1_1_t1_d</w:t>
            </w:r>
          </w:p>
        </w:tc>
        <w:tc>
          <w:tcPr>
            <w:tcW w:w="891" w:type="dxa"/>
          </w:tcPr>
          <w:p w14:paraId="363A6CAC" w14:textId="77777777" w:rsidR="00261AE0" w:rsidRPr="00171176" w:rsidRDefault="00261AE0" w:rsidP="00387E94">
            <w:r w:rsidRPr="00171176">
              <w:t>0.0001</w:t>
            </w:r>
          </w:p>
        </w:tc>
        <w:tc>
          <w:tcPr>
            <w:tcW w:w="2326" w:type="dxa"/>
          </w:tcPr>
          <w:p w14:paraId="7A67CEC2" w14:textId="77777777" w:rsidR="00261AE0" w:rsidRPr="00171176" w:rsidRDefault="00261AE0" w:rsidP="00387E94">
            <w:r w:rsidRPr="00171176">
              <w:t>[0, 1, 1, -9.31e-08, -8.34e-08, 3.19e-07, 5.03e-09]</w:t>
            </w:r>
          </w:p>
        </w:tc>
        <w:tc>
          <w:tcPr>
            <w:tcW w:w="1321" w:type="dxa"/>
          </w:tcPr>
          <w:p w14:paraId="7B73E53B" w14:textId="77777777" w:rsidR="00261AE0" w:rsidRPr="00171176" w:rsidRDefault="00261AE0" w:rsidP="00387E94">
            <w:r w:rsidRPr="00171176">
              <w:t>1</w:t>
            </w:r>
          </w:p>
        </w:tc>
        <w:tc>
          <w:tcPr>
            <w:tcW w:w="1111" w:type="dxa"/>
          </w:tcPr>
          <w:p w14:paraId="282DF2E9" w14:textId="77777777" w:rsidR="00261AE0" w:rsidRPr="00171176" w:rsidRDefault="00261AE0" w:rsidP="00387E94">
            <w:r w:rsidRPr="00171176">
              <w:t>*</w:t>
            </w:r>
          </w:p>
        </w:tc>
        <w:tc>
          <w:tcPr>
            <w:tcW w:w="987" w:type="dxa"/>
          </w:tcPr>
          <w:p w14:paraId="05CC8C78" w14:textId="77777777" w:rsidR="00261AE0" w:rsidRPr="00171176" w:rsidRDefault="00261AE0" w:rsidP="00387E94"/>
        </w:tc>
      </w:tr>
      <w:tr w:rsidR="00261AE0" w:rsidRPr="00171176" w14:paraId="33AA3320" w14:textId="77777777" w:rsidTr="00387E94">
        <w:trPr>
          <w:trHeight w:val="559"/>
        </w:trPr>
        <w:tc>
          <w:tcPr>
            <w:tcW w:w="688" w:type="dxa"/>
          </w:tcPr>
          <w:p w14:paraId="09FF4DE0" w14:textId="77777777" w:rsidR="00261AE0" w:rsidRPr="00171176" w:rsidRDefault="00261AE0" w:rsidP="00387E94">
            <w:r w:rsidRPr="00171176">
              <w:t>Affine</w:t>
            </w:r>
          </w:p>
        </w:tc>
        <w:tc>
          <w:tcPr>
            <w:tcW w:w="566" w:type="dxa"/>
          </w:tcPr>
          <w:p w14:paraId="225B47F8" w14:textId="77777777" w:rsidR="00261AE0" w:rsidRPr="00171176" w:rsidRDefault="00261AE0" w:rsidP="00387E94">
            <w:r w:rsidRPr="00171176">
              <w:t>NCC</w:t>
            </w:r>
          </w:p>
        </w:tc>
        <w:tc>
          <w:tcPr>
            <w:tcW w:w="997" w:type="dxa"/>
          </w:tcPr>
          <w:p w14:paraId="22E4B469" w14:textId="77777777" w:rsidR="00261AE0" w:rsidRPr="00171176" w:rsidRDefault="00261AE0" w:rsidP="00387E94">
            <w:r w:rsidRPr="00171176">
              <w:t>Inter-modal</w:t>
            </w:r>
          </w:p>
        </w:tc>
        <w:tc>
          <w:tcPr>
            <w:tcW w:w="962" w:type="dxa"/>
          </w:tcPr>
          <w:p w14:paraId="3AE9E647" w14:textId="77777777" w:rsidR="00261AE0" w:rsidRPr="00171176" w:rsidRDefault="00261AE0" w:rsidP="00387E94">
            <w:r w:rsidRPr="00171176">
              <w:t>1_1_t1 1_1_t2</w:t>
            </w:r>
          </w:p>
        </w:tc>
        <w:tc>
          <w:tcPr>
            <w:tcW w:w="891" w:type="dxa"/>
          </w:tcPr>
          <w:p w14:paraId="3A340C3B" w14:textId="77777777" w:rsidR="00261AE0" w:rsidRPr="00171176" w:rsidRDefault="00261AE0" w:rsidP="00387E94">
            <w:r w:rsidRPr="00171176">
              <w:t>0.00001</w:t>
            </w:r>
          </w:p>
        </w:tc>
        <w:tc>
          <w:tcPr>
            <w:tcW w:w="2326" w:type="dxa"/>
          </w:tcPr>
          <w:p w14:paraId="79C6167C" w14:textId="77777777" w:rsidR="00261AE0" w:rsidRPr="00171176" w:rsidRDefault="00261AE0" w:rsidP="00387E94">
            <w:r w:rsidRPr="00171176">
              <w:t>[0, 1, 1, 0.0024, -0.0025, 0.0019, -0.0019]</w:t>
            </w:r>
          </w:p>
        </w:tc>
        <w:tc>
          <w:tcPr>
            <w:tcW w:w="1321" w:type="dxa"/>
          </w:tcPr>
          <w:p w14:paraId="3F599832" w14:textId="77777777" w:rsidR="00261AE0" w:rsidRPr="00171176" w:rsidRDefault="00261AE0" w:rsidP="00387E94">
            <w:r w:rsidRPr="00171176">
              <w:t>0.53</w:t>
            </w:r>
          </w:p>
        </w:tc>
        <w:tc>
          <w:tcPr>
            <w:tcW w:w="1111" w:type="dxa"/>
          </w:tcPr>
          <w:p w14:paraId="6B308775" w14:textId="77777777" w:rsidR="00261AE0" w:rsidRPr="00171176" w:rsidRDefault="00261AE0" w:rsidP="00387E94">
            <w:r w:rsidRPr="00171176">
              <w:t>0.54</w:t>
            </w:r>
          </w:p>
        </w:tc>
        <w:tc>
          <w:tcPr>
            <w:tcW w:w="987" w:type="dxa"/>
          </w:tcPr>
          <w:p w14:paraId="3FC996C7" w14:textId="77777777" w:rsidR="00261AE0" w:rsidRPr="00171176" w:rsidRDefault="00261AE0" w:rsidP="00387E94"/>
        </w:tc>
      </w:tr>
      <w:tr w:rsidR="00261AE0" w:rsidRPr="00261AE0" w14:paraId="55116E56" w14:textId="77777777" w:rsidTr="00387E94">
        <w:trPr>
          <w:trHeight w:val="559"/>
        </w:trPr>
        <w:tc>
          <w:tcPr>
            <w:tcW w:w="688" w:type="dxa"/>
          </w:tcPr>
          <w:p w14:paraId="23781C82" w14:textId="77777777" w:rsidR="00261AE0" w:rsidRPr="00171176" w:rsidRDefault="00261AE0" w:rsidP="00387E94">
            <w:r w:rsidRPr="00171176">
              <w:lastRenderedPageBreak/>
              <w:t>Affine</w:t>
            </w:r>
          </w:p>
        </w:tc>
        <w:tc>
          <w:tcPr>
            <w:tcW w:w="566" w:type="dxa"/>
          </w:tcPr>
          <w:p w14:paraId="51EA5E73" w14:textId="77777777" w:rsidR="00261AE0" w:rsidRPr="00171176" w:rsidRDefault="00261AE0" w:rsidP="00387E94">
            <w:r w:rsidRPr="00171176">
              <w:t>MI</w:t>
            </w:r>
          </w:p>
        </w:tc>
        <w:tc>
          <w:tcPr>
            <w:tcW w:w="997" w:type="dxa"/>
          </w:tcPr>
          <w:p w14:paraId="27363699" w14:textId="77777777" w:rsidR="00261AE0" w:rsidRPr="00171176" w:rsidRDefault="00261AE0" w:rsidP="00387E94">
            <w:r w:rsidRPr="00171176">
              <w:t>Intra-modal</w:t>
            </w:r>
          </w:p>
        </w:tc>
        <w:tc>
          <w:tcPr>
            <w:tcW w:w="962" w:type="dxa"/>
          </w:tcPr>
          <w:p w14:paraId="65D956BC" w14:textId="77777777" w:rsidR="00261AE0" w:rsidRPr="00171176" w:rsidRDefault="00261AE0" w:rsidP="00387E94">
            <w:r w:rsidRPr="00171176">
              <w:t>1_1_t1 1_1_t1_d</w:t>
            </w:r>
          </w:p>
        </w:tc>
        <w:tc>
          <w:tcPr>
            <w:tcW w:w="891" w:type="dxa"/>
          </w:tcPr>
          <w:p w14:paraId="5DE14B41" w14:textId="77777777" w:rsidR="00261AE0" w:rsidRPr="00171176" w:rsidRDefault="00261AE0" w:rsidP="00387E94">
            <w:r w:rsidRPr="00171176">
              <w:t>0.00001</w:t>
            </w:r>
          </w:p>
        </w:tc>
        <w:tc>
          <w:tcPr>
            <w:tcW w:w="2326" w:type="dxa"/>
          </w:tcPr>
          <w:p w14:paraId="2710D81A" w14:textId="77777777" w:rsidR="00261AE0" w:rsidRPr="00171176" w:rsidRDefault="00261AE0" w:rsidP="00387E94">
            <w:r w:rsidRPr="00171176">
              <w:t>[0, 1, 1, 2.32e-03, 8.89e-04, 1.16e-03, 1.22e-04]</w:t>
            </w:r>
          </w:p>
        </w:tc>
        <w:tc>
          <w:tcPr>
            <w:tcW w:w="1321" w:type="dxa"/>
          </w:tcPr>
          <w:p w14:paraId="4C3F2EF8" w14:textId="77777777" w:rsidR="00261AE0" w:rsidRPr="00171176" w:rsidRDefault="00261AE0" w:rsidP="00387E94">
            <w:r w:rsidRPr="00171176">
              <w:t>3.02</w:t>
            </w:r>
          </w:p>
        </w:tc>
        <w:tc>
          <w:tcPr>
            <w:tcW w:w="1111" w:type="dxa"/>
          </w:tcPr>
          <w:p w14:paraId="2EF9AB8C" w14:textId="77777777" w:rsidR="00261AE0" w:rsidRPr="00171176" w:rsidRDefault="00261AE0" w:rsidP="00387E94">
            <w:r w:rsidRPr="00171176">
              <w:rPr>
                <w:highlight w:val="yellow"/>
              </w:rPr>
              <w:t>1.92</w:t>
            </w:r>
          </w:p>
          <w:p w14:paraId="3B36F054" w14:textId="77777777" w:rsidR="00261AE0" w:rsidRPr="00171176" w:rsidRDefault="00261AE0" w:rsidP="00387E94">
            <w:commentRangeStart w:id="12"/>
            <w:proofErr w:type="spellStart"/>
            <w:r w:rsidRPr="00171176">
              <w:t>Raar</w:t>
            </w:r>
            <w:proofErr w:type="spellEnd"/>
            <w:r w:rsidRPr="00171176">
              <w:t xml:space="preserve"> </w:t>
            </w:r>
            <w:proofErr w:type="spellStart"/>
            <w:r w:rsidRPr="00171176">
              <w:t>dat</w:t>
            </w:r>
            <w:proofErr w:type="spellEnd"/>
            <w:r w:rsidRPr="00171176">
              <w:t xml:space="preserve"> </w:t>
            </w:r>
            <w:proofErr w:type="spellStart"/>
            <w:r w:rsidRPr="00171176">
              <w:t>deze</w:t>
            </w:r>
            <w:proofErr w:type="spellEnd"/>
            <w:r w:rsidRPr="00171176">
              <w:t xml:space="preserve"> </w:t>
            </w:r>
            <w:proofErr w:type="spellStart"/>
            <w:r w:rsidRPr="00171176">
              <w:t>juist</w:t>
            </w:r>
            <w:proofErr w:type="spellEnd"/>
            <w:r w:rsidRPr="00171176">
              <w:t xml:space="preserve"> lager is </w:t>
            </w:r>
            <w:proofErr w:type="spellStart"/>
            <w:r w:rsidRPr="00171176">
              <w:t>geworden</w:t>
            </w:r>
            <w:proofErr w:type="spellEnd"/>
            <w:r w:rsidRPr="00171176">
              <w:t xml:space="preserve"> </w:t>
            </w:r>
            <w:commentRangeEnd w:id="12"/>
            <w:r>
              <w:rPr>
                <w:rStyle w:val="CommentReference"/>
              </w:rPr>
              <w:commentReference w:id="12"/>
            </w:r>
          </w:p>
        </w:tc>
        <w:tc>
          <w:tcPr>
            <w:tcW w:w="987" w:type="dxa"/>
          </w:tcPr>
          <w:p w14:paraId="45AE9185" w14:textId="77777777" w:rsidR="00261AE0" w:rsidRPr="00171176" w:rsidRDefault="00261AE0" w:rsidP="00387E94">
            <w:pPr>
              <w:rPr>
                <w:highlight w:val="yellow"/>
              </w:rPr>
            </w:pPr>
          </w:p>
        </w:tc>
      </w:tr>
      <w:tr w:rsidR="00261AE0" w:rsidRPr="00171176" w14:paraId="616F392A" w14:textId="77777777" w:rsidTr="00387E94">
        <w:trPr>
          <w:trHeight w:val="559"/>
        </w:trPr>
        <w:tc>
          <w:tcPr>
            <w:tcW w:w="688" w:type="dxa"/>
          </w:tcPr>
          <w:p w14:paraId="18C2BCF9" w14:textId="77777777" w:rsidR="00261AE0" w:rsidRPr="00171176" w:rsidRDefault="00261AE0" w:rsidP="00387E94">
            <w:r w:rsidRPr="00171176">
              <w:t>Affine</w:t>
            </w:r>
          </w:p>
        </w:tc>
        <w:tc>
          <w:tcPr>
            <w:tcW w:w="566" w:type="dxa"/>
          </w:tcPr>
          <w:p w14:paraId="01D86D3C" w14:textId="77777777" w:rsidR="00261AE0" w:rsidRPr="00171176" w:rsidRDefault="00261AE0" w:rsidP="00387E94">
            <w:r w:rsidRPr="00171176">
              <w:t>MI</w:t>
            </w:r>
          </w:p>
        </w:tc>
        <w:tc>
          <w:tcPr>
            <w:tcW w:w="997" w:type="dxa"/>
          </w:tcPr>
          <w:p w14:paraId="66E342ED" w14:textId="77777777" w:rsidR="00261AE0" w:rsidRPr="00171176" w:rsidRDefault="00261AE0" w:rsidP="00387E94">
            <w:r w:rsidRPr="00171176">
              <w:t>Inter-modal</w:t>
            </w:r>
          </w:p>
        </w:tc>
        <w:tc>
          <w:tcPr>
            <w:tcW w:w="962" w:type="dxa"/>
          </w:tcPr>
          <w:p w14:paraId="378B7DC7" w14:textId="77777777" w:rsidR="00261AE0" w:rsidRPr="00171176" w:rsidRDefault="00261AE0" w:rsidP="00387E94">
            <w:r w:rsidRPr="00171176">
              <w:t>1_1_t1 1_1_t2</w:t>
            </w:r>
          </w:p>
        </w:tc>
        <w:tc>
          <w:tcPr>
            <w:tcW w:w="891" w:type="dxa"/>
          </w:tcPr>
          <w:p w14:paraId="7D65198D" w14:textId="77777777" w:rsidR="00261AE0" w:rsidRPr="00171176" w:rsidRDefault="00261AE0" w:rsidP="00387E94">
            <w:r w:rsidRPr="00171176">
              <w:t>0.001</w:t>
            </w:r>
          </w:p>
        </w:tc>
        <w:tc>
          <w:tcPr>
            <w:tcW w:w="2326" w:type="dxa"/>
          </w:tcPr>
          <w:p w14:paraId="2A922365" w14:textId="77777777" w:rsidR="00261AE0" w:rsidRPr="00171176" w:rsidRDefault="00261AE0" w:rsidP="00387E94">
            <w:r w:rsidRPr="00171176">
              <w:t>[0, 1, 1, 0.058, -0.050, -0.30, -0.078]</w:t>
            </w:r>
          </w:p>
        </w:tc>
        <w:tc>
          <w:tcPr>
            <w:tcW w:w="1321" w:type="dxa"/>
          </w:tcPr>
          <w:p w14:paraId="4364A631" w14:textId="77777777" w:rsidR="00261AE0" w:rsidRPr="00171176" w:rsidRDefault="00261AE0" w:rsidP="00387E94">
            <w:r w:rsidRPr="00171176">
              <w:t>0.72</w:t>
            </w:r>
          </w:p>
        </w:tc>
        <w:tc>
          <w:tcPr>
            <w:tcW w:w="1111" w:type="dxa"/>
          </w:tcPr>
          <w:p w14:paraId="0748911A" w14:textId="77777777" w:rsidR="00261AE0" w:rsidRPr="00171176" w:rsidRDefault="00261AE0" w:rsidP="00387E94">
            <w:r w:rsidRPr="00171176">
              <w:t>0.85</w:t>
            </w:r>
          </w:p>
        </w:tc>
        <w:tc>
          <w:tcPr>
            <w:tcW w:w="987" w:type="dxa"/>
          </w:tcPr>
          <w:p w14:paraId="05F34A1F" w14:textId="77777777" w:rsidR="00261AE0" w:rsidRPr="00171176" w:rsidRDefault="00261AE0" w:rsidP="00387E94"/>
        </w:tc>
      </w:tr>
      <w:tr w:rsidR="00261AE0" w:rsidRPr="00171176" w14:paraId="6D47FB65" w14:textId="77777777" w:rsidTr="00387E94">
        <w:trPr>
          <w:trHeight w:val="559"/>
        </w:trPr>
        <w:tc>
          <w:tcPr>
            <w:tcW w:w="688" w:type="dxa"/>
          </w:tcPr>
          <w:p w14:paraId="02F0D90D" w14:textId="77777777" w:rsidR="00261AE0" w:rsidRPr="00171176" w:rsidRDefault="00261AE0" w:rsidP="00387E94"/>
        </w:tc>
        <w:tc>
          <w:tcPr>
            <w:tcW w:w="566" w:type="dxa"/>
          </w:tcPr>
          <w:p w14:paraId="6CC38490" w14:textId="77777777" w:rsidR="00261AE0" w:rsidRPr="00171176" w:rsidRDefault="00261AE0" w:rsidP="00387E94"/>
          <w:p w14:paraId="23C1750A" w14:textId="77777777" w:rsidR="00261AE0" w:rsidRPr="00171176" w:rsidRDefault="00261AE0" w:rsidP="00387E94"/>
        </w:tc>
        <w:tc>
          <w:tcPr>
            <w:tcW w:w="997" w:type="dxa"/>
          </w:tcPr>
          <w:p w14:paraId="4FB3BA41" w14:textId="77777777" w:rsidR="00261AE0" w:rsidRPr="00171176" w:rsidRDefault="00261AE0" w:rsidP="00387E94"/>
        </w:tc>
        <w:tc>
          <w:tcPr>
            <w:tcW w:w="962" w:type="dxa"/>
          </w:tcPr>
          <w:p w14:paraId="3CFD1D3D" w14:textId="77777777" w:rsidR="00261AE0" w:rsidRPr="00171176" w:rsidRDefault="00261AE0" w:rsidP="00387E94"/>
        </w:tc>
        <w:tc>
          <w:tcPr>
            <w:tcW w:w="891" w:type="dxa"/>
          </w:tcPr>
          <w:p w14:paraId="55578DE4" w14:textId="77777777" w:rsidR="00261AE0" w:rsidRPr="00171176" w:rsidRDefault="00261AE0" w:rsidP="00387E94"/>
        </w:tc>
        <w:tc>
          <w:tcPr>
            <w:tcW w:w="2326" w:type="dxa"/>
          </w:tcPr>
          <w:p w14:paraId="1AEB50C7" w14:textId="77777777" w:rsidR="00261AE0" w:rsidRPr="00171176" w:rsidRDefault="00261AE0" w:rsidP="00387E94"/>
        </w:tc>
        <w:tc>
          <w:tcPr>
            <w:tcW w:w="1321" w:type="dxa"/>
          </w:tcPr>
          <w:p w14:paraId="508699D0" w14:textId="77777777" w:rsidR="00261AE0" w:rsidRPr="00171176" w:rsidRDefault="00261AE0" w:rsidP="00387E94"/>
        </w:tc>
        <w:tc>
          <w:tcPr>
            <w:tcW w:w="1111" w:type="dxa"/>
          </w:tcPr>
          <w:p w14:paraId="56C7B141" w14:textId="77777777" w:rsidR="00261AE0" w:rsidRPr="00171176" w:rsidRDefault="00261AE0" w:rsidP="00387E94"/>
        </w:tc>
        <w:tc>
          <w:tcPr>
            <w:tcW w:w="987" w:type="dxa"/>
          </w:tcPr>
          <w:p w14:paraId="45E7EBA5" w14:textId="77777777" w:rsidR="00261AE0" w:rsidRPr="00171176" w:rsidRDefault="00261AE0" w:rsidP="00387E94"/>
        </w:tc>
      </w:tr>
      <w:tr w:rsidR="00261AE0" w:rsidRPr="00171176" w14:paraId="18D7454C" w14:textId="77777777" w:rsidTr="00387E94">
        <w:trPr>
          <w:trHeight w:val="559"/>
        </w:trPr>
        <w:tc>
          <w:tcPr>
            <w:tcW w:w="688" w:type="dxa"/>
          </w:tcPr>
          <w:p w14:paraId="7D844574" w14:textId="77777777" w:rsidR="00261AE0" w:rsidRPr="00171176" w:rsidRDefault="00261AE0" w:rsidP="00387E94">
            <w:r w:rsidRPr="00171176">
              <w:t>Rigid</w:t>
            </w:r>
          </w:p>
        </w:tc>
        <w:tc>
          <w:tcPr>
            <w:tcW w:w="566" w:type="dxa"/>
          </w:tcPr>
          <w:p w14:paraId="56696568" w14:textId="77777777" w:rsidR="00261AE0" w:rsidRPr="00171176" w:rsidRDefault="00261AE0" w:rsidP="00387E94">
            <w:r w:rsidRPr="00171176">
              <w:t>NCC</w:t>
            </w:r>
          </w:p>
        </w:tc>
        <w:tc>
          <w:tcPr>
            <w:tcW w:w="997" w:type="dxa"/>
          </w:tcPr>
          <w:p w14:paraId="246420C6" w14:textId="77777777" w:rsidR="00261AE0" w:rsidRPr="00171176" w:rsidRDefault="00261AE0" w:rsidP="00387E94">
            <w:r w:rsidRPr="00171176">
              <w:t>Intra-modal</w:t>
            </w:r>
          </w:p>
        </w:tc>
        <w:tc>
          <w:tcPr>
            <w:tcW w:w="962" w:type="dxa"/>
          </w:tcPr>
          <w:p w14:paraId="304A052D" w14:textId="77777777" w:rsidR="00261AE0" w:rsidRPr="00171176" w:rsidRDefault="00261AE0" w:rsidP="00387E94">
            <w:r w:rsidRPr="00171176">
              <w:t>3_3_t1 3_3_t1_d</w:t>
            </w:r>
          </w:p>
        </w:tc>
        <w:tc>
          <w:tcPr>
            <w:tcW w:w="891" w:type="dxa"/>
          </w:tcPr>
          <w:p w14:paraId="22B5607F" w14:textId="77777777" w:rsidR="00261AE0" w:rsidRPr="00171176" w:rsidRDefault="00261AE0" w:rsidP="00387E94">
            <w:r w:rsidRPr="00171176">
              <w:t>0.0015</w:t>
            </w:r>
          </w:p>
        </w:tc>
        <w:tc>
          <w:tcPr>
            <w:tcW w:w="2326" w:type="dxa"/>
          </w:tcPr>
          <w:p w14:paraId="2343B71D" w14:textId="77777777" w:rsidR="00261AE0" w:rsidRPr="00171176" w:rsidRDefault="00261AE0" w:rsidP="00387E94">
            <w:pPr>
              <w:rPr>
                <w:vertAlign w:val="superscript"/>
              </w:rPr>
            </w:pPr>
            <w:r w:rsidRPr="00171176">
              <w:t>[-0.031, -0.088, -0.015]</w:t>
            </w:r>
          </w:p>
        </w:tc>
        <w:tc>
          <w:tcPr>
            <w:tcW w:w="1321" w:type="dxa"/>
          </w:tcPr>
          <w:p w14:paraId="77D4983E" w14:textId="77777777" w:rsidR="00261AE0" w:rsidRPr="00171176" w:rsidRDefault="00261AE0" w:rsidP="00387E94">
            <w:r w:rsidRPr="00171176">
              <w:t>0.60</w:t>
            </w:r>
          </w:p>
        </w:tc>
        <w:tc>
          <w:tcPr>
            <w:tcW w:w="1111" w:type="dxa"/>
          </w:tcPr>
          <w:p w14:paraId="31E17205" w14:textId="77777777" w:rsidR="00261AE0" w:rsidRPr="00171176" w:rsidRDefault="00261AE0" w:rsidP="00387E94">
            <w:r w:rsidRPr="00171176">
              <w:t>0.63</w:t>
            </w:r>
          </w:p>
        </w:tc>
        <w:tc>
          <w:tcPr>
            <w:tcW w:w="987" w:type="dxa"/>
          </w:tcPr>
          <w:p w14:paraId="30DFE815" w14:textId="77777777" w:rsidR="00261AE0" w:rsidRPr="00171176" w:rsidRDefault="00261AE0" w:rsidP="00387E94"/>
        </w:tc>
      </w:tr>
      <w:tr w:rsidR="00261AE0" w:rsidRPr="00171176" w14:paraId="274A2E09" w14:textId="77777777" w:rsidTr="00387E94">
        <w:trPr>
          <w:trHeight w:val="559"/>
        </w:trPr>
        <w:tc>
          <w:tcPr>
            <w:tcW w:w="688" w:type="dxa"/>
          </w:tcPr>
          <w:p w14:paraId="158A3C05" w14:textId="77777777" w:rsidR="00261AE0" w:rsidRPr="00171176" w:rsidRDefault="00261AE0" w:rsidP="00387E94">
            <w:r w:rsidRPr="00171176">
              <w:t>Affine</w:t>
            </w:r>
          </w:p>
        </w:tc>
        <w:tc>
          <w:tcPr>
            <w:tcW w:w="566" w:type="dxa"/>
          </w:tcPr>
          <w:p w14:paraId="732D4343" w14:textId="77777777" w:rsidR="00261AE0" w:rsidRPr="00171176" w:rsidRDefault="00261AE0" w:rsidP="00387E94">
            <w:r w:rsidRPr="00171176">
              <w:t>NCC</w:t>
            </w:r>
          </w:p>
        </w:tc>
        <w:tc>
          <w:tcPr>
            <w:tcW w:w="997" w:type="dxa"/>
          </w:tcPr>
          <w:p w14:paraId="2A7A4B11" w14:textId="77777777" w:rsidR="00261AE0" w:rsidRPr="00171176" w:rsidRDefault="00261AE0" w:rsidP="00387E94">
            <w:r w:rsidRPr="00171176">
              <w:t>Intra-modal</w:t>
            </w:r>
          </w:p>
        </w:tc>
        <w:tc>
          <w:tcPr>
            <w:tcW w:w="962" w:type="dxa"/>
          </w:tcPr>
          <w:p w14:paraId="309E8A0B" w14:textId="77777777" w:rsidR="00261AE0" w:rsidRPr="00171176" w:rsidRDefault="00261AE0" w:rsidP="00387E94">
            <w:r w:rsidRPr="00171176">
              <w:t>3_3_t1 3_3_t1_d</w:t>
            </w:r>
          </w:p>
        </w:tc>
        <w:tc>
          <w:tcPr>
            <w:tcW w:w="891" w:type="dxa"/>
          </w:tcPr>
          <w:p w14:paraId="4D228AAF" w14:textId="77777777" w:rsidR="00261AE0" w:rsidRPr="00171176" w:rsidRDefault="00261AE0" w:rsidP="00387E94">
            <w:r w:rsidRPr="00171176">
              <w:t>0.0015</w:t>
            </w:r>
          </w:p>
        </w:tc>
        <w:tc>
          <w:tcPr>
            <w:tcW w:w="2326" w:type="dxa"/>
          </w:tcPr>
          <w:p w14:paraId="412F2860" w14:textId="77777777" w:rsidR="00261AE0" w:rsidRPr="00171176" w:rsidRDefault="00261AE0" w:rsidP="00387E94">
            <w:r w:rsidRPr="00171176">
              <w:t>[0, 1, 1, 0.0033, -0.081, -0.021, -0.094]</w:t>
            </w:r>
          </w:p>
        </w:tc>
        <w:tc>
          <w:tcPr>
            <w:tcW w:w="1321" w:type="dxa"/>
          </w:tcPr>
          <w:p w14:paraId="492CCBAF" w14:textId="77777777" w:rsidR="00261AE0" w:rsidRPr="00171176" w:rsidRDefault="00261AE0" w:rsidP="00387E94">
            <w:r w:rsidRPr="00171176">
              <w:t>0.60</w:t>
            </w:r>
          </w:p>
        </w:tc>
        <w:tc>
          <w:tcPr>
            <w:tcW w:w="1111" w:type="dxa"/>
          </w:tcPr>
          <w:p w14:paraId="568EC620" w14:textId="77777777" w:rsidR="00261AE0" w:rsidRPr="00171176" w:rsidRDefault="00261AE0" w:rsidP="00387E94">
            <w:r w:rsidRPr="00171176">
              <w:t>0.74</w:t>
            </w:r>
          </w:p>
        </w:tc>
        <w:tc>
          <w:tcPr>
            <w:tcW w:w="987" w:type="dxa"/>
          </w:tcPr>
          <w:p w14:paraId="3E539364" w14:textId="77777777" w:rsidR="00261AE0" w:rsidRPr="00171176" w:rsidRDefault="00261AE0" w:rsidP="00387E94"/>
        </w:tc>
      </w:tr>
      <w:tr w:rsidR="00261AE0" w:rsidRPr="00171176" w14:paraId="50B9BA73" w14:textId="77777777" w:rsidTr="00387E94">
        <w:trPr>
          <w:trHeight w:val="559"/>
        </w:trPr>
        <w:tc>
          <w:tcPr>
            <w:tcW w:w="688" w:type="dxa"/>
          </w:tcPr>
          <w:p w14:paraId="63D4C66A" w14:textId="77777777" w:rsidR="00261AE0" w:rsidRPr="00171176" w:rsidRDefault="00261AE0" w:rsidP="00387E94">
            <w:r w:rsidRPr="00171176">
              <w:t>Affine</w:t>
            </w:r>
          </w:p>
        </w:tc>
        <w:tc>
          <w:tcPr>
            <w:tcW w:w="566" w:type="dxa"/>
          </w:tcPr>
          <w:p w14:paraId="74CCC4B8" w14:textId="77777777" w:rsidR="00261AE0" w:rsidRPr="00171176" w:rsidRDefault="00261AE0" w:rsidP="00387E94">
            <w:r w:rsidRPr="00171176">
              <w:t>NCC</w:t>
            </w:r>
          </w:p>
        </w:tc>
        <w:tc>
          <w:tcPr>
            <w:tcW w:w="997" w:type="dxa"/>
          </w:tcPr>
          <w:p w14:paraId="6EA3BC7B" w14:textId="77777777" w:rsidR="00261AE0" w:rsidRPr="00171176" w:rsidRDefault="00261AE0" w:rsidP="00387E94">
            <w:r w:rsidRPr="00171176">
              <w:t>Inter-modal</w:t>
            </w:r>
          </w:p>
        </w:tc>
        <w:tc>
          <w:tcPr>
            <w:tcW w:w="962" w:type="dxa"/>
          </w:tcPr>
          <w:p w14:paraId="1A829B6B" w14:textId="77777777" w:rsidR="00261AE0" w:rsidRPr="00171176" w:rsidRDefault="00261AE0" w:rsidP="00387E94">
            <w:r w:rsidRPr="00171176">
              <w:t>3_3_t1 3_3_t2</w:t>
            </w:r>
          </w:p>
        </w:tc>
        <w:tc>
          <w:tcPr>
            <w:tcW w:w="891" w:type="dxa"/>
          </w:tcPr>
          <w:p w14:paraId="1F911E88" w14:textId="77777777" w:rsidR="00261AE0" w:rsidRPr="00171176" w:rsidRDefault="00261AE0" w:rsidP="00387E94">
            <w:r w:rsidRPr="00171176">
              <w:t>0.001</w:t>
            </w:r>
          </w:p>
        </w:tc>
        <w:tc>
          <w:tcPr>
            <w:tcW w:w="2326" w:type="dxa"/>
          </w:tcPr>
          <w:p w14:paraId="1D4D05E6" w14:textId="77777777" w:rsidR="00261AE0" w:rsidRPr="00171176" w:rsidRDefault="00261AE0" w:rsidP="00387E94">
            <w:r w:rsidRPr="00171176">
              <w:t>[0, 1, 1, 0.047, -0.044, -0.053, -0.079]</w:t>
            </w:r>
          </w:p>
        </w:tc>
        <w:tc>
          <w:tcPr>
            <w:tcW w:w="1321" w:type="dxa"/>
          </w:tcPr>
          <w:p w14:paraId="2EE80EC4" w14:textId="77777777" w:rsidR="00261AE0" w:rsidRPr="00171176" w:rsidRDefault="00261AE0" w:rsidP="00387E94">
            <w:r w:rsidRPr="00171176">
              <w:t>0.56</w:t>
            </w:r>
          </w:p>
        </w:tc>
        <w:tc>
          <w:tcPr>
            <w:tcW w:w="1111" w:type="dxa"/>
          </w:tcPr>
          <w:p w14:paraId="178B3040" w14:textId="77777777" w:rsidR="00261AE0" w:rsidRPr="00171176" w:rsidRDefault="00261AE0" w:rsidP="00387E94">
            <w:r w:rsidRPr="00171176">
              <w:t>0.60</w:t>
            </w:r>
          </w:p>
        </w:tc>
        <w:tc>
          <w:tcPr>
            <w:tcW w:w="987" w:type="dxa"/>
          </w:tcPr>
          <w:p w14:paraId="51C6BFD2" w14:textId="77777777" w:rsidR="00261AE0" w:rsidRPr="00171176" w:rsidRDefault="00261AE0" w:rsidP="00387E94"/>
        </w:tc>
      </w:tr>
      <w:tr w:rsidR="00261AE0" w:rsidRPr="00171176" w14:paraId="11287535" w14:textId="77777777" w:rsidTr="00387E94">
        <w:trPr>
          <w:trHeight w:val="559"/>
        </w:trPr>
        <w:tc>
          <w:tcPr>
            <w:tcW w:w="688" w:type="dxa"/>
          </w:tcPr>
          <w:p w14:paraId="00329B7B" w14:textId="77777777" w:rsidR="00261AE0" w:rsidRPr="00171176" w:rsidRDefault="00261AE0" w:rsidP="00387E94">
            <w:r w:rsidRPr="00171176">
              <w:t>Affine</w:t>
            </w:r>
          </w:p>
        </w:tc>
        <w:tc>
          <w:tcPr>
            <w:tcW w:w="566" w:type="dxa"/>
          </w:tcPr>
          <w:p w14:paraId="30837F06" w14:textId="77777777" w:rsidR="00261AE0" w:rsidRPr="00171176" w:rsidRDefault="00261AE0" w:rsidP="00387E94">
            <w:r w:rsidRPr="00171176">
              <w:t>MI</w:t>
            </w:r>
          </w:p>
        </w:tc>
        <w:tc>
          <w:tcPr>
            <w:tcW w:w="997" w:type="dxa"/>
          </w:tcPr>
          <w:p w14:paraId="3FACCBA5" w14:textId="77777777" w:rsidR="00261AE0" w:rsidRPr="00171176" w:rsidRDefault="00261AE0" w:rsidP="00387E94">
            <w:r w:rsidRPr="00171176">
              <w:t>Intra-modal</w:t>
            </w:r>
          </w:p>
        </w:tc>
        <w:tc>
          <w:tcPr>
            <w:tcW w:w="962" w:type="dxa"/>
          </w:tcPr>
          <w:p w14:paraId="630D3F39" w14:textId="77777777" w:rsidR="00261AE0" w:rsidRPr="00171176" w:rsidRDefault="00261AE0" w:rsidP="00387E94">
            <w:r w:rsidRPr="00171176">
              <w:t>3_3_t1 3_3_t1_d</w:t>
            </w:r>
          </w:p>
        </w:tc>
        <w:tc>
          <w:tcPr>
            <w:tcW w:w="891" w:type="dxa"/>
          </w:tcPr>
          <w:p w14:paraId="0E3F5616" w14:textId="77777777" w:rsidR="00261AE0" w:rsidRPr="00171176" w:rsidRDefault="00261AE0" w:rsidP="00387E94">
            <w:r w:rsidRPr="00171176">
              <w:t>0.001</w:t>
            </w:r>
          </w:p>
        </w:tc>
        <w:tc>
          <w:tcPr>
            <w:tcW w:w="2326" w:type="dxa"/>
          </w:tcPr>
          <w:p w14:paraId="2ED63E72" w14:textId="77777777" w:rsidR="00261AE0" w:rsidRPr="00171176" w:rsidRDefault="00261AE0" w:rsidP="00387E94">
            <w:r w:rsidRPr="00171176">
              <w:t>[0, 1, 1, 0.0030, -0.080, -0.042, -0.10]</w:t>
            </w:r>
          </w:p>
        </w:tc>
        <w:tc>
          <w:tcPr>
            <w:tcW w:w="1321" w:type="dxa"/>
          </w:tcPr>
          <w:p w14:paraId="6C265495" w14:textId="77777777" w:rsidR="00261AE0" w:rsidRPr="00171176" w:rsidRDefault="00261AE0" w:rsidP="00387E94">
            <w:r w:rsidRPr="00171176">
              <w:t>0.63</w:t>
            </w:r>
          </w:p>
        </w:tc>
        <w:tc>
          <w:tcPr>
            <w:tcW w:w="1111" w:type="dxa"/>
          </w:tcPr>
          <w:p w14:paraId="1587C8AD" w14:textId="77777777" w:rsidR="00261AE0" w:rsidRPr="00171176" w:rsidRDefault="00261AE0" w:rsidP="00387E94">
            <w:r w:rsidRPr="00171176">
              <w:t>0.83</w:t>
            </w:r>
          </w:p>
        </w:tc>
        <w:tc>
          <w:tcPr>
            <w:tcW w:w="987" w:type="dxa"/>
          </w:tcPr>
          <w:p w14:paraId="152A41BC" w14:textId="77777777" w:rsidR="00261AE0" w:rsidRPr="00171176" w:rsidRDefault="00261AE0" w:rsidP="00387E94"/>
        </w:tc>
      </w:tr>
      <w:tr w:rsidR="00261AE0" w:rsidRPr="00171176" w14:paraId="7CFC4C6C" w14:textId="77777777" w:rsidTr="00387E94">
        <w:trPr>
          <w:trHeight w:val="559"/>
        </w:trPr>
        <w:tc>
          <w:tcPr>
            <w:tcW w:w="688" w:type="dxa"/>
          </w:tcPr>
          <w:p w14:paraId="582536AA" w14:textId="77777777" w:rsidR="00261AE0" w:rsidRPr="00171176" w:rsidRDefault="00261AE0" w:rsidP="00387E94">
            <w:r w:rsidRPr="00171176">
              <w:t>Affine</w:t>
            </w:r>
          </w:p>
        </w:tc>
        <w:tc>
          <w:tcPr>
            <w:tcW w:w="566" w:type="dxa"/>
          </w:tcPr>
          <w:p w14:paraId="26AEEB61" w14:textId="77777777" w:rsidR="00261AE0" w:rsidRPr="00171176" w:rsidRDefault="00261AE0" w:rsidP="00387E94">
            <w:r w:rsidRPr="00171176">
              <w:t>MI</w:t>
            </w:r>
          </w:p>
        </w:tc>
        <w:tc>
          <w:tcPr>
            <w:tcW w:w="997" w:type="dxa"/>
          </w:tcPr>
          <w:p w14:paraId="1F88B6FD" w14:textId="77777777" w:rsidR="00261AE0" w:rsidRPr="00171176" w:rsidRDefault="00261AE0" w:rsidP="00387E94">
            <w:r w:rsidRPr="00171176">
              <w:t>Inter-modal</w:t>
            </w:r>
          </w:p>
        </w:tc>
        <w:tc>
          <w:tcPr>
            <w:tcW w:w="962" w:type="dxa"/>
          </w:tcPr>
          <w:p w14:paraId="5AE0DE14" w14:textId="77777777" w:rsidR="00261AE0" w:rsidRPr="00171176" w:rsidRDefault="00261AE0" w:rsidP="00387E94">
            <w:r w:rsidRPr="00171176">
              <w:t>3_3_t1 3_3_t2</w:t>
            </w:r>
          </w:p>
        </w:tc>
        <w:tc>
          <w:tcPr>
            <w:tcW w:w="891" w:type="dxa"/>
          </w:tcPr>
          <w:p w14:paraId="7FB47AC1" w14:textId="77777777" w:rsidR="00261AE0" w:rsidRPr="00171176" w:rsidRDefault="00261AE0" w:rsidP="00387E94">
            <w:r w:rsidRPr="00171176">
              <w:t>0.001</w:t>
            </w:r>
          </w:p>
        </w:tc>
        <w:tc>
          <w:tcPr>
            <w:tcW w:w="2326" w:type="dxa"/>
          </w:tcPr>
          <w:p w14:paraId="49D647FB" w14:textId="77777777" w:rsidR="00261AE0" w:rsidRPr="00171176" w:rsidRDefault="00261AE0" w:rsidP="00387E94">
            <w:r w:rsidRPr="00171176">
              <w:t>[0, 1, 1, 0.051, -0.061, -0.069, -0.066]</w:t>
            </w:r>
          </w:p>
        </w:tc>
        <w:tc>
          <w:tcPr>
            <w:tcW w:w="1321" w:type="dxa"/>
          </w:tcPr>
          <w:p w14:paraId="3C944A6A" w14:textId="77777777" w:rsidR="00261AE0" w:rsidRPr="00171176" w:rsidRDefault="00261AE0" w:rsidP="00387E94">
            <w:r w:rsidRPr="00171176">
              <w:t>0.71</w:t>
            </w:r>
          </w:p>
        </w:tc>
        <w:tc>
          <w:tcPr>
            <w:tcW w:w="1111" w:type="dxa"/>
          </w:tcPr>
          <w:p w14:paraId="1FF7A35F" w14:textId="77777777" w:rsidR="00261AE0" w:rsidRPr="00171176" w:rsidRDefault="00261AE0" w:rsidP="00387E94">
            <w:r w:rsidRPr="00171176">
              <w:t>0.82</w:t>
            </w:r>
          </w:p>
        </w:tc>
        <w:tc>
          <w:tcPr>
            <w:tcW w:w="987" w:type="dxa"/>
          </w:tcPr>
          <w:p w14:paraId="7A432556" w14:textId="77777777" w:rsidR="00261AE0" w:rsidRPr="00171176" w:rsidRDefault="00261AE0" w:rsidP="00387E94"/>
        </w:tc>
      </w:tr>
    </w:tbl>
    <w:p w14:paraId="760CD8EC" w14:textId="77777777" w:rsidR="00261AE0" w:rsidRPr="00171176" w:rsidRDefault="00261AE0" w:rsidP="00261AE0">
      <w:pPr>
        <w:pStyle w:val="NoSpacing"/>
        <w:rPr>
          <w:rFonts w:ascii="Times New Roman" w:hAnsi="Times New Roman" w:cs="Times New Roman"/>
          <w:lang w:val="en-US"/>
        </w:rPr>
      </w:pPr>
      <w:r w:rsidRPr="00171176">
        <w:rPr>
          <w:rFonts w:ascii="Times New Roman" w:hAnsi="Times New Roman" w:cs="Times New Roman"/>
          <w:lang w:val="en-US"/>
        </w:rPr>
        <w:t xml:space="preserve">* </w:t>
      </w:r>
      <w:proofErr w:type="gramStart"/>
      <w:r w:rsidRPr="00171176">
        <w:rPr>
          <w:rFonts w:ascii="Times New Roman" w:hAnsi="Times New Roman" w:cs="Times New Roman"/>
          <w:lang w:val="en-US"/>
        </w:rPr>
        <w:t>initial</w:t>
      </w:r>
      <w:proofErr w:type="gramEnd"/>
      <w:r w:rsidRPr="00171176">
        <w:rPr>
          <w:rFonts w:ascii="Times New Roman" w:hAnsi="Times New Roman" w:cs="Times New Roman"/>
          <w:lang w:val="en-US"/>
        </w:rPr>
        <w:t xml:space="preserve"> parameter vector is almost equal to the standard </w:t>
      </w:r>
      <w:proofErr w:type="spellStart"/>
      <w:r w:rsidRPr="00171176">
        <w:rPr>
          <w:rFonts w:ascii="Times New Roman" w:hAnsi="Times New Roman" w:cs="Times New Roman"/>
          <w:lang w:val="en-US"/>
        </w:rPr>
        <w:t>x_rigid</w:t>
      </w:r>
      <w:proofErr w:type="spellEnd"/>
      <w:r w:rsidRPr="00171176">
        <w:rPr>
          <w:rFonts w:ascii="Times New Roman" w:hAnsi="Times New Roman" w:cs="Times New Roman"/>
          <w:lang w:val="en-US"/>
        </w:rPr>
        <w:t xml:space="preserve"> = [0, 0, 0] or </w:t>
      </w:r>
      <w:proofErr w:type="spellStart"/>
      <w:r w:rsidRPr="00171176">
        <w:rPr>
          <w:rFonts w:ascii="Times New Roman" w:hAnsi="Times New Roman" w:cs="Times New Roman"/>
          <w:lang w:val="en-US"/>
        </w:rPr>
        <w:t>x_affine</w:t>
      </w:r>
      <w:proofErr w:type="spellEnd"/>
      <w:r w:rsidRPr="00171176">
        <w:rPr>
          <w:rFonts w:ascii="Times New Roman" w:hAnsi="Times New Roman" w:cs="Times New Roman"/>
          <w:lang w:val="en-US"/>
        </w:rPr>
        <w:t xml:space="preserve"> = [0, 1, 1, 0, 0, 0, 0].</w:t>
      </w:r>
    </w:p>
    <w:p w14:paraId="65EAC227" w14:textId="77777777" w:rsidR="00261AE0" w:rsidRPr="00171176" w:rsidRDefault="00261AE0" w:rsidP="00261AE0">
      <w:pPr>
        <w:pStyle w:val="NoSpacing"/>
        <w:rPr>
          <w:rFonts w:ascii="Times New Roman" w:hAnsi="Times New Roman" w:cs="Times New Roman"/>
          <w:lang w:val="en-US"/>
        </w:rPr>
      </w:pPr>
    </w:p>
    <w:p w14:paraId="7A274C13" w14:textId="77777777" w:rsidR="00261AE0" w:rsidRPr="00171176" w:rsidRDefault="00261AE0" w:rsidP="00261AE0"/>
    <w:p w14:paraId="509E630C" w14:textId="77777777" w:rsidR="00261AE0" w:rsidRPr="00171176" w:rsidRDefault="00261AE0" w:rsidP="00261AE0">
      <w:pPr>
        <w:pStyle w:val="Heading1"/>
      </w:pPr>
      <w:r w:rsidRPr="00171176">
        <w:t>Discussion</w:t>
      </w:r>
    </w:p>
    <w:p w14:paraId="674A9DCC" w14:textId="77777777" w:rsidR="00261AE0" w:rsidRPr="00171176" w:rsidRDefault="00261AE0" w:rsidP="00261AE0"/>
    <w:p w14:paraId="34947E2A" w14:textId="77777777" w:rsidR="00261AE0" w:rsidRPr="00171176" w:rsidRDefault="00261AE0" w:rsidP="00261AE0">
      <w:pPr>
        <w:rPr>
          <w:shd w:val="clear" w:color="auto" w:fill="FFFFFF"/>
        </w:rPr>
      </w:pPr>
      <w:r w:rsidRPr="00171176">
        <w:rPr>
          <w:shd w:val="clear" w:color="auto" w:fill="FFFFFF"/>
        </w:rPr>
        <w:t>The discussion section should contain the analysis of the results</w:t>
      </w:r>
    </w:p>
    <w:p w14:paraId="3FB8F00B" w14:textId="77777777" w:rsidR="00261AE0" w:rsidRPr="00171176" w:rsidRDefault="00261AE0" w:rsidP="00261AE0">
      <w:pPr>
        <w:rPr>
          <w:shd w:val="clear" w:color="auto" w:fill="FFFFFF"/>
        </w:rPr>
      </w:pPr>
    </w:p>
    <w:p w14:paraId="34DDA738" w14:textId="77777777" w:rsidR="00261AE0" w:rsidRPr="00171176" w:rsidRDefault="00261AE0" w:rsidP="00261AE0">
      <w:pPr>
        <w:pStyle w:val="Heading1"/>
        <w:rPr>
          <w:shd w:val="clear" w:color="auto" w:fill="FFFFFF"/>
        </w:rPr>
      </w:pPr>
      <w:r w:rsidRPr="00171176">
        <w:rPr>
          <w:shd w:val="clear" w:color="auto" w:fill="FFFFFF"/>
        </w:rPr>
        <w:t>Appendix</w:t>
      </w:r>
    </w:p>
    <w:p w14:paraId="3664E54A" w14:textId="77777777" w:rsidR="00261AE0" w:rsidRPr="00171176" w:rsidRDefault="00261AE0" w:rsidP="00261AE0"/>
    <w:p w14:paraId="57BD0878" w14:textId="77777777" w:rsidR="00261AE0" w:rsidRPr="00171176" w:rsidRDefault="00261AE0" w:rsidP="00261AE0">
      <w:pPr>
        <w:pStyle w:val="Heading1"/>
      </w:pPr>
      <w:r w:rsidRPr="00171176">
        <w:t>References</w:t>
      </w:r>
    </w:p>
    <w:p w14:paraId="09FAD377" w14:textId="77777777" w:rsidR="00261AE0" w:rsidRPr="00171176" w:rsidRDefault="00261AE0" w:rsidP="00261AE0"/>
    <w:p w14:paraId="768F36F9" w14:textId="77777777" w:rsidR="00261AE0" w:rsidRPr="00171176" w:rsidRDefault="00261AE0" w:rsidP="00261AE0"/>
    <w:p w14:paraId="6F3CD7E1" w14:textId="77777777" w:rsidR="00261AE0" w:rsidRPr="00171176" w:rsidRDefault="00261AE0" w:rsidP="00261AE0">
      <w:hyperlink r:id="rId10" w:history="1">
        <w:r w:rsidRPr="00171176">
          <w:rPr>
            <w:rStyle w:val="Hyperlink"/>
          </w:rPr>
          <w:t>http://library.msri.org/books/Book46/files/07kostelec.pdf</w:t>
        </w:r>
      </w:hyperlink>
    </w:p>
    <w:p w14:paraId="0C32C276" w14:textId="77777777" w:rsidR="00261AE0" w:rsidRPr="00171176" w:rsidRDefault="00261AE0" w:rsidP="00261AE0">
      <w:hyperlink r:id="rId11" w:history="1">
        <w:r w:rsidRPr="00171176">
          <w:rPr>
            <w:rStyle w:val="Hyperlink"/>
          </w:rPr>
          <w:t>https://link.springer.com/content/pdf/10.1007%2F978-1-4471-7320-5.pdf</w:t>
        </w:r>
      </w:hyperlink>
    </w:p>
    <w:p w14:paraId="125AD5C1" w14:textId="77777777" w:rsidR="00261AE0" w:rsidRPr="00171176" w:rsidRDefault="00261AE0" w:rsidP="00261AE0"/>
    <w:p w14:paraId="41C6F905" w14:textId="77777777" w:rsidR="00261AE0" w:rsidRPr="00171176" w:rsidRDefault="00261AE0" w:rsidP="00261AE0">
      <w:pPr>
        <w:rPr>
          <w:rStyle w:val="Hyperlink"/>
          <w:rFonts w:ascii="Open Sans" w:hAnsi="Open Sans" w:cs="Open Sans"/>
          <w:i/>
          <w:iCs/>
          <w:color w:val="21759B"/>
          <w:sz w:val="21"/>
          <w:szCs w:val="21"/>
          <w:bdr w:val="none" w:sz="0" w:space="0" w:color="auto" w:frame="1"/>
          <w:shd w:val="clear" w:color="auto" w:fill="FFFFFF"/>
        </w:rPr>
      </w:pPr>
      <w:hyperlink r:id="rId12" w:history="1">
        <w:r w:rsidRPr="00171176">
          <w:rPr>
            <w:rStyle w:val="Hyperlink"/>
            <w:rFonts w:ascii="Open Sans" w:hAnsi="Open Sans" w:cs="Open Sans"/>
            <w:i/>
            <w:iCs/>
            <w:color w:val="21759B"/>
            <w:sz w:val="21"/>
            <w:szCs w:val="21"/>
            <w:bdr w:val="none" w:sz="0" w:space="0" w:color="auto" w:frame="1"/>
            <w:shd w:val="clear" w:color="auto" w:fill="FFFFFF"/>
          </w:rPr>
          <w:t xml:space="preserve">A.M. </w:t>
        </w:r>
        <w:proofErr w:type="spellStart"/>
        <w:r w:rsidRPr="00171176">
          <w:rPr>
            <w:rStyle w:val="Hyperlink"/>
            <w:rFonts w:ascii="Open Sans" w:hAnsi="Open Sans" w:cs="Open Sans"/>
            <w:i/>
            <w:iCs/>
            <w:color w:val="21759B"/>
            <w:sz w:val="21"/>
            <w:szCs w:val="21"/>
            <w:bdr w:val="none" w:sz="0" w:space="0" w:color="auto" w:frame="1"/>
            <w:shd w:val="clear" w:color="auto" w:fill="FFFFFF"/>
          </w:rPr>
          <w:t>Mendrik</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K.L. </w:t>
        </w:r>
        <w:proofErr w:type="spellStart"/>
        <w:r w:rsidRPr="00171176">
          <w:rPr>
            <w:rStyle w:val="Hyperlink"/>
            <w:rFonts w:ascii="Open Sans" w:hAnsi="Open Sans" w:cs="Open Sans"/>
            <w:i/>
            <w:iCs/>
            <w:color w:val="21759B"/>
            <w:sz w:val="21"/>
            <w:szCs w:val="21"/>
            <w:bdr w:val="none" w:sz="0" w:space="0" w:color="auto" w:frame="1"/>
            <w:shd w:val="clear" w:color="auto" w:fill="FFFFFF"/>
          </w:rPr>
          <w:t>Vincken</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H.J. </w:t>
        </w:r>
        <w:proofErr w:type="spellStart"/>
        <w:r w:rsidRPr="00171176">
          <w:rPr>
            <w:rStyle w:val="Hyperlink"/>
            <w:rFonts w:ascii="Open Sans" w:hAnsi="Open Sans" w:cs="Open Sans"/>
            <w:i/>
            <w:iCs/>
            <w:color w:val="21759B"/>
            <w:sz w:val="21"/>
            <w:szCs w:val="21"/>
            <w:bdr w:val="none" w:sz="0" w:space="0" w:color="auto" w:frame="1"/>
            <w:shd w:val="clear" w:color="auto" w:fill="FFFFFF"/>
          </w:rPr>
          <w:t>Kuijf</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M. </w:t>
        </w:r>
        <w:proofErr w:type="spellStart"/>
        <w:r w:rsidRPr="00171176">
          <w:rPr>
            <w:rStyle w:val="Hyperlink"/>
            <w:rFonts w:ascii="Open Sans" w:hAnsi="Open Sans" w:cs="Open Sans"/>
            <w:i/>
            <w:iCs/>
            <w:color w:val="21759B"/>
            <w:sz w:val="21"/>
            <w:szCs w:val="21"/>
            <w:bdr w:val="none" w:sz="0" w:space="0" w:color="auto" w:frame="1"/>
            <w:shd w:val="clear" w:color="auto" w:fill="FFFFFF"/>
          </w:rPr>
          <w:t>Breeuwer</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W.H. </w:t>
        </w:r>
        <w:proofErr w:type="spellStart"/>
        <w:r w:rsidRPr="00171176">
          <w:rPr>
            <w:rStyle w:val="Hyperlink"/>
            <w:rFonts w:ascii="Open Sans" w:hAnsi="Open Sans" w:cs="Open Sans"/>
            <w:i/>
            <w:iCs/>
            <w:color w:val="21759B"/>
            <w:sz w:val="21"/>
            <w:szCs w:val="21"/>
            <w:bdr w:val="none" w:sz="0" w:space="0" w:color="auto" w:frame="1"/>
            <w:shd w:val="clear" w:color="auto" w:fill="FFFFFF"/>
          </w:rPr>
          <w:t>Bouvy</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J. de </w:t>
        </w:r>
        <w:proofErr w:type="spellStart"/>
        <w:r w:rsidRPr="00171176">
          <w:rPr>
            <w:rStyle w:val="Hyperlink"/>
            <w:rFonts w:ascii="Open Sans" w:hAnsi="Open Sans" w:cs="Open Sans"/>
            <w:i/>
            <w:iCs/>
            <w:color w:val="21759B"/>
            <w:sz w:val="21"/>
            <w:szCs w:val="21"/>
            <w:bdr w:val="none" w:sz="0" w:space="0" w:color="auto" w:frame="1"/>
            <w:shd w:val="clear" w:color="auto" w:fill="FFFFFF"/>
          </w:rPr>
          <w:t>Bresser</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Pr="00171176">
          <w:rPr>
            <w:rStyle w:val="Hyperlink"/>
            <w:rFonts w:ascii="Open Sans" w:hAnsi="Open Sans" w:cs="Open Sans"/>
            <w:i/>
            <w:iCs/>
            <w:color w:val="21759B"/>
            <w:sz w:val="21"/>
            <w:szCs w:val="21"/>
            <w:bdr w:val="none" w:sz="0" w:space="0" w:color="auto" w:frame="1"/>
            <w:shd w:val="clear" w:color="auto" w:fill="FFFFFF"/>
          </w:rPr>
          <w:t>Alansary</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M. de </w:t>
        </w:r>
        <w:proofErr w:type="spellStart"/>
        <w:r w:rsidRPr="00171176">
          <w:rPr>
            <w:rStyle w:val="Hyperlink"/>
            <w:rFonts w:ascii="Open Sans" w:hAnsi="Open Sans" w:cs="Open Sans"/>
            <w:i/>
            <w:iCs/>
            <w:color w:val="21759B"/>
            <w:sz w:val="21"/>
            <w:szCs w:val="21"/>
            <w:bdr w:val="none" w:sz="0" w:space="0" w:color="auto" w:frame="1"/>
            <w:shd w:val="clear" w:color="auto" w:fill="FFFFFF"/>
          </w:rPr>
          <w:t>Bruijne</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Pr="00171176">
          <w:rPr>
            <w:rStyle w:val="Hyperlink"/>
            <w:rFonts w:ascii="Open Sans" w:hAnsi="Open Sans" w:cs="Open Sans"/>
            <w:i/>
            <w:iCs/>
            <w:color w:val="21759B"/>
            <w:sz w:val="21"/>
            <w:szCs w:val="21"/>
            <w:bdr w:val="none" w:sz="0" w:space="0" w:color="auto" w:frame="1"/>
            <w:shd w:val="clear" w:color="auto" w:fill="FFFFFF"/>
          </w:rPr>
          <w:t>Carass</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A. El-Baz, A. </w:t>
        </w:r>
        <w:proofErr w:type="spellStart"/>
        <w:r w:rsidRPr="00171176">
          <w:rPr>
            <w:rStyle w:val="Hyperlink"/>
            <w:rFonts w:ascii="Open Sans" w:hAnsi="Open Sans" w:cs="Open Sans"/>
            <w:i/>
            <w:iCs/>
            <w:color w:val="21759B"/>
            <w:sz w:val="21"/>
            <w:szCs w:val="21"/>
            <w:bdr w:val="none" w:sz="0" w:space="0" w:color="auto" w:frame="1"/>
            <w:shd w:val="clear" w:color="auto" w:fill="FFFFFF"/>
          </w:rPr>
          <w:t>Jogh</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R. Katyal, A.R. Khan, F. van der </w:t>
        </w:r>
        <w:proofErr w:type="spellStart"/>
        <w:r w:rsidRPr="00171176">
          <w:rPr>
            <w:rStyle w:val="Hyperlink"/>
            <w:rFonts w:ascii="Open Sans" w:hAnsi="Open Sans" w:cs="Open Sans"/>
            <w:i/>
            <w:iCs/>
            <w:color w:val="21759B"/>
            <w:sz w:val="21"/>
            <w:szCs w:val="21"/>
            <w:bdr w:val="none" w:sz="0" w:space="0" w:color="auto" w:frame="1"/>
            <w:shd w:val="clear" w:color="auto" w:fill="FFFFFF"/>
          </w:rPr>
          <w:t>Lijn</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Q. Mahmood, R. Mukherjee, A. van </w:t>
        </w:r>
        <w:proofErr w:type="spellStart"/>
        <w:r w:rsidRPr="00171176">
          <w:rPr>
            <w:rStyle w:val="Hyperlink"/>
            <w:rFonts w:ascii="Open Sans" w:hAnsi="Open Sans" w:cs="Open Sans"/>
            <w:i/>
            <w:iCs/>
            <w:color w:val="21759B"/>
            <w:sz w:val="21"/>
            <w:szCs w:val="21"/>
            <w:bdr w:val="none" w:sz="0" w:space="0" w:color="auto" w:frame="1"/>
            <w:shd w:val="clear" w:color="auto" w:fill="FFFFFF"/>
          </w:rPr>
          <w:t>Opbroek</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S. </w:t>
        </w:r>
        <w:proofErr w:type="spellStart"/>
        <w:r w:rsidRPr="00171176">
          <w:rPr>
            <w:rStyle w:val="Hyperlink"/>
            <w:rFonts w:ascii="Open Sans" w:hAnsi="Open Sans" w:cs="Open Sans"/>
            <w:i/>
            <w:iCs/>
            <w:color w:val="21759B"/>
            <w:sz w:val="21"/>
            <w:szCs w:val="21"/>
            <w:bdr w:val="none" w:sz="0" w:space="0" w:color="auto" w:frame="1"/>
            <w:shd w:val="clear" w:color="auto" w:fill="FFFFFF"/>
          </w:rPr>
          <w:t>Paneri</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S. Pereira, M. Persson, M. </w:t>
        </w:r>
        <w:proofErr w:type="spellStart"/>
        <w:r w:rsidRPr="00171176">
          <w:rPr>
            <w:rStyle w:val="Hyperlink"/>
            <w:rFonts w:ascii="Open Sans" w:hAnsi="Open Sans" w:cs="Open Sans"/>
            <w:i/>
            <w:iCs/>
            <w:color w:val="21759B"/>
            <w:sz w:val="21"/>
            <w:szCs w:val="21"/>
            <w:bdr w:val="none" w:sz="0" w:space="0" w:color="auto" w:frame="1"/>
            <w:shd w:val="clear" w:color="auto" w:fill="FFFFFF"/>
          </w:rPr>
          <w:t>Rajchl</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D. </w:t>
        </w:r>
        <w:proofErr w:type="spellStart"/>
        <w:r w:rsidRPr="00171176">
          <w:rPr>
            <w:rStyle w:val="Hyperlink"/>
            <w:rFonts w:ascii="Open Sans" w:hAnsi="Open Sans" w:cs="Open Sans"/>
            <w:i/>
            <w:iCs/>
            <w:color w:val="21759B"/>
            <w:sz w:val="21"/>
            <w:szCs w:val="21"/>
            <w:bdr w:val="none" w:sz="0" w:space="0" w:color="auto" w:frame="1"/>
            <w:shd w:val="clear" w:color="auto" w:fill="FFFFFF"/>
          </w:rPr>
          <w:t>Sarikayan</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O. </w:t>
        </w:r>
        <w:proofErr w:type="spellStart"/>
        <w:r w:rsidRPr="00171176">
          <w:rPr>
            <w:rStyle w:val="Hyperlink"/>
            <w:rFonts w:ascii="Open Sans" w:hAnsi="Open Sans" w:cs="Open Sans"/>
            <w:i/>
            <w:iCs/>
            <w:color w:val="21759B"/>
            <w:sz w:val="21"/>
            <w:szCs w:val="21"/>
            <w:bdr w:val="none" w:sz="0" w:space="0" w:color="auto" w:frame="1"/>
            <w:shd w:val="clear" w:color="auto" w:fill="FFFFFF"/>
          </w:rPr>
          <w:t>Smedby</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C.A. Silva, H.A. </w:t>
        </w:r>
        <w:proofErr w:type="spellStart"/>
        <w:r w:rsidRPr="00171176">
          <w:rPr>
            <w:rStyle w:val="Hyperlink"/>
            <w:rFonts w:ascii="Open Sans" w:hAnsi="Open Sans" w:cs="Open Sans"/>
            <w:i/>
            <w:iCs/>
            <w:color w:val="21759B"/>
            <w:sz w:val="21"/>
            <w:szCs w:val="21"/>
            <w:bdr w:val="none" w:sz="0" w:space="0" w:color="auto" w:frame="1"/>
            <w:shd w:val="clear" w:color="auto" w:fill="FFFFFF"/>
          </w:rPr>
          <w:t>Vrooman</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S. Vyas, C. Wang, L. </w:t>
        </w:r>
        <w:proofErr w:type="spellStart"/>
        <w:r w:rsidRPr="00171176">
          <w:rPr>
            <w:rStyle w:val="Hyperlink"/>
            <w:rFonts w:ascii="Open Sans" w:hAnsi="Open Sans" w:cs="Open Sans"/>
            <w:i/>
            <w:iCs/>
            <w:color w:val="21759B"/>
            <w:sz w:val="21"/>
            <w:szCs w:val="21"/>
            <w:bdr w:val="none" w:sz="0" w:space="0" w:color="auto" w:frame="1"/>
            <w:shd w:val="clear" w:color="auto" w:fill="FFFFFF"/>
          </w:rPr>
          <w:t>Zhaon</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G.J. </w:t>
        </w:r>
        <w:proofErr w:type="spellStart"/>
        <w:r w:rsidRPr="00171176">
          <w:rPr>
            <w:rStyle w:val="Hyperlink"/>
            <w:rFonts w:ascii="Open Sans" w:hAnsi="Open Sans" w:cs="Open Sans"/>
            <w:i/>
            <w:iCs/>
            <w:color w:val="21759B"/>
            <w:sz w:val="21"/>
            <w:szCs w:val="21"/>
            <w:bdr w:val="none" w:sz="0" w:space="0" w:color="auto" w:frame="1"/>
            <w:shd w:val="clear" w:color="auto" w:fill="FFFFFF"/>
          </w:rPr>
          <w:t>Biessels</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M.A. </w:t>
        </w:r>
        <w:proofErr w:type="spellStart"/>
        <w:r w:rsidRPr="00171176">
          <w:rPr>
            <w:rStyle w:val="Hyperlink"/>
            <w:rFonts w:ascii="Open Sans" w:hAnsi="Open Sans" w:cs="Open Sans"/>
            <w:i/>
            <w:iCs/>
            <w:color w:val="21759B"/>
            <w:sz w:val="21"/>
            <w:szCs w:val="21"/>
            <w:bdr w:val="none" w:sz="0" w:space="0" w:color="auto" w:frame="1"/>
            <w:shd w:val="clear" w:color="auto" w:fill="FFFFFF"/>
          </w:rPr>
          <w:t>Viergever</w:t>
        </w:r>
        <w:proofErr w:type="spellEnd"/>
        <w:r w:rsidRPr="00171176">
          <w:rPr>
            <w:rStyle w:val="Hyperlink"/>
            <w:rFonts w:ascii="Open Sans" w:hAnsi="Open Sans" w:cs="Open Sans"/>
            <w:i/>
            <w:iCs/>
            <w:color w:val="21759B"/>
            <w:sz w:val="21"/>
            <w:szCs w:val="21"/>
            <w:bdr w:val="none" w:sz="0" w:space="0" w:color="auto" w:frame="1"/>
            <w:shd w:val="clear" w:color="auto" w:fill="FFFFFF"/>
          </w:rPr>
          <w:t>. “</w:t>
        </w:r>
        <w:proofErr w:type="spellStart"/>
        <w:r w:rsidRPr="00171176">
          <w:rPr>
            <w:rStyle w:val="Hyperlink"/>
            <w:rFonts w:ascii="Open Sans" w:hAnsi="Open Sans" w:cs="Open Sans"/>
            <w:i/>
            <w:iCs/>
            <w:color w:val="21759B"/>
            <w:sz w:val="21"/>
            <w:szCs w:val="21"/>
            <w:bdr w:val="none" w:sz="0" w:space="0" w:color="auto" w:frame="1"/>
            <w:shd w:val="clear" w:color="auto" w:fill="FFFFFF"/>
          </w:rPr>
          <w:t>MRBrainS</w:t>
        </w:r>
        <w:proofErr w:type="spellEnd"/>
        <w:r w:rsidRPr="00171176">
          <w:rPr>
            <w:rStyle w:val="Hyperlink"/>
            <w:rFonts w:ascii="Open Sans" w:hAnsi="Open Sans" w:cs="Open Sans"/>
            <w:i/>
            <w:iCs/>
            <w:color w:val="21759B"/>
            <w:sz w:val="21"/>
            <w:szCs w:val="21"/>
            <w:bdr w:val="none" w:sz="0" w:space="0" w:color="auto" w:frame="1"/>
            <w:shd w:val="clear" w:color="auto" w:fill="FFFFFF"/>
          </w:rPr>
          <w:t xml:space="preserve"> Challenge: Online Evaluation Framework for Brain Image Segmentation in 3T MRI Scans.” Computational Intelligence and </w:t>
        </w:r>
        <w:r w:rsidRPr="00171176">
          <w:rPr>
            <w:rStyle w:val="Hyperlink"/>
            <w:rFonts w:ascii="Open Sans" w:hAnsi="Open Sans" w:cs="Open Sans"/>
            <w:i/>
            <w:iCs/>
            <w:color w:val="21759B"/>
            <w:sz w:val="21"/>
            <w:szCs w:val="21"/>
            <w:bdr w:val="none" w:sz="0" w:space="0" w:color="auto" w:frame="1"/>
            <w:shd w:val="clear" w:color="auto" w:fill="FFFFFF"/>
          </w:rPr>
          <w:lastRenderedPageBreak/>
          <w:t>Neuroscience, special issue on Simulation and Validation in Brain Image Analysis 2015. Article ID 813696.</w:t>
        </w:r>
      </w:hyperlink>
    </w:p>
    <w:p w14:paraId="094C1F98" w14:textId="77777777" w:rsidR="00261AE0" w:rsidRPr="00171176" w:rsidRDefault="00261AE0" w:rsidP="00261AE0">
      <w:pPr>
        <w:rPr>
          <w:rStyle w:val="Hyperlink"/>
          <w:rFonts w:ascii="Open Sans" w:hAnsi="Open Sans" w:cs="Open Sans"/>
          <w:i/>
          <w:iCs/>
          <w:color w:val="21759B"/>
          <w:sz w:val="21"/>
          <w:szCs w:val="21"/>
          <w:bdr w:val="none" w:sz="0" w:space="0" w:color="auto" w:frame="1"/>
          <w:shd w:val="clear" w:color="auto" w:fill="FFFFFF"/>
        </w:rPr>
      </w:pPr>
    </w:p>
    <w:p w14:paraId="4864B77A" w14:textId="77777777" w:rsidR="00261AE0" w:rsidRPr="00171176" w:rsidRDefault="00261AE0" w:rsidP="00261AE0">
      <w:pPr>
        <w:rPr>
          <w:noProof/>
        </w:rPr>
      </w:pPr>
      <w:bookmarkStart w:id="13" w:name="_Hlk83827252"/>
      <w:r w:rsidRPr="00171176">
        <w:rPr>
          <w:noProof/>
        </w:rPr>
        <w:t>Voorbeeld registration points aanklikken</w:t>
      </w:r>
      <w:r w:rsidRPr="00171176">
        <w:rPr>
          <w:noProof/>
        </w:rPr>
        <w:drawing>
          <wp:inline distT="0" distB="0" distL="0" distR="0" wp14:anchorId="7E2D859D" wp14:editId="336BDE4F">
            <wp:extent cx="5731510" cy="3105785"/>
            <wp:effectExtent l="0" t="0" r="2540" b="0"/>
            <wp:docPr id="2" name="Afbeelding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A picture containing graphical user interface&#10;&#10;Description automatically generated"/>
                    <pic:cNvPicPr/>
                  </pic:nvPicPr>
                  <pic:blipFill>
                    <a:blip r:embed="rId13"/>
                    <a:stretch>
                      <a:fillRect/>
                    </a:stretch>
                  </pic:blipFill>
                  <pic:spPr>
                    <a:xfrm>
                      <a:off x="0" y="0"/>
                      <a:ext cx="5731510" cy="3105785"/>
                    </a:xfrm>
                    <a:prstGeom prst="rect">
                      <a:avLst/>
                    </a:prstGeom>
                  </pic:spPr>
                </pic:pic>
              </a:graphicData>
            </a:graphic>
          </wp:inline>
        </w:drawing>
      </w:r>
    </w:p>
    <w:p w14:paraId="5ADF9212" w14:textId="77777777" w:rsidR="00261AE0" w:rsidRPr="00171176" w:rsidRDefault="00261AE0" w:rsidP="00261AE0">
      <w:pPr>
        <w:rPr>
          <w:noProof/>
        </w:rPr>
      </w:pPr>
      <w:r w:rsidRPr="00171176">
        <w:rPr>
          <w:noProof/>
        </w:rPr>
        <w:t>Point error</w:t>
      </w:r>
    </w:p>
    <w:p w14:paraId="4DF392B5" w14:textId="77777777" w:rsidR="00261AE0" w:rsidRPr="00171176" w:rsidRDefault="00261AE0" w:rsidP="00261AE0">
      <w:pPr>
        <w:rPr>
          <w:noProof/>
        </w:rPr>
      </w:pPr>
      <w:r w:rsidRPr="00171176">
        <w:rPr>
          <w:noProof/>
        </w:rPr>
        <w:drawing>
          <wp:inline distT="0" distB="0" distL="0" distR="0" wp14:anchorId="4C3C435B" wp14:editId="3EF0DEEA">
            <wp:extent cx="5731510" cy="2661285"/>
            <wp:effectExtent l="0" t="0" r="2540" b="5715"/>
            <wp:docPr id="3" name="Afbeelding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0" descr="Graphical user interface&#10;&#10;Description automatically generated with medium confidence"/>
                    <pic:cNvPicPr/>
                  </pic:nvPicPr>
                  <pic:blipFill>
                    <a:blip r:embed="rId14"/>
                    <a:stretch>
                      <a:fillRect/>
                    </a:stretch>
                  </pic:blipFill>
                  <pic:spPr>
                    <a:xfrm>
                      <a:off x="0" y="0"/>
                      <a:ext cx="5731510" cy="2661285"/>
                    </a:xfrm>
                    <a:prstGeom prst="rect">
                      <a:avLst/>
                    </a:prstGeom>
                  </pic:spPr>
                </pic:pic>
              </a:graphicData>
            </a:graphic>
          </wp:inline>
        </w:drawing>
      </w:r>
    </w:p>
    <w:p w14:paraId="144FFF40" w14:textId="77777777" w:rsidR="00261AE0" w:rsidRPr="00261AE0" w:rsidRDefault="00261AE0" w:rsidP="00261AE0">
      <w:pPr>
        <w:rPr>
          <w:noProof/>
          <w:lang w:val="nl-NL"/>
        </w:rPr>
      </w:pPr>
      <w:r w:rsidRPr="00261AE0">
        <w:rPr>
          <w:noProof/>
          <w:lang w:val="nl-NL"/>
        </w:rPr>
        <w:t>Ls_affine t1 en t1_d van patient 1</w:t>
      </w:r>
    </w:p>
    <w:p w14:paraId="5BFFF764" w14:textId="77777777" w:rsidR="00261AE0" w:rsidRPr="00171176" w:rsidRDefault="00261AE0" w:rsidP="00261AE0">
      <w:r w:rsidRPr="00171176">
        <w:rPr>
          <w:noProof/>
        </w:rPr>
        <w:lastRenderedPageBreak/>
        <w:drawing>
          <wp:inline distT="0" distB="0" distL="0" distR="0" wp14:anchorId="39A47D37" wp14:editId="76648862">
            <wp:extent cx="5731510" cy="2755900"/>
            <wp:effectExtent l="0" t="0" r="2540" b="6350"/>
            <wp:docPr id="8" name="Afbeelding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4" descr="Chart&#10;&#10;Description automatically generated"/>
                    <pic:cNvPicPr/>
                  </pic:nvPicPr>
                  <pic:blipFill>
                    <a:blip r:embed="rId15"/>
                    <a:stretch>
                      <a:fillRect/>
                    </a:stretch>
                  </pic:blipFill>
                  <pic:spPr>
                    <a:xfrm>
                      <a:off x="0" y="0"/>
                      <a:ext cx="5731510" cy="2755900"/>
                    </a:xfrm>
                    <a:prstGeom prst="rect">
                      <a:avLst/>
                    </a:prstGeom>
                  </pic:spPr>
                </pic:pic>
              </a:graphicData>
            </a:graphic>
          </wp:inline>
        </w:drawing>
      </w:r>
    </w:p>
    <w:p w14:paraId="05C29990"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van </w:t>
      </w:r>
      <w:proofErr w:type="spellStart"/>
      <w:r w:rsidRPr="00261AE0">
        <w:rPr>
          <w:lang w:val="nl-NL"/>
        </w:rPr>
        <w:t>patient</w:t>
      </w:r>
      <w:proofErr w:type="spellEnd"/>
      <w:r w:rsidRPr="00261AE0">
        <w:rPr>
          <w:lang w:val="nl-NL"/>
        </w:rPr>
        <w:t xml:space="preserve"> 1</w:t>
      </w:r>
    </w:p>
    <w:p w14:paraId="1589E1D0" w14:textId="77777777" w:rsidR="00261AE0" w:rsidRPr="00171176" w:rsidRDefault="00261AE0" w:rsidP="00261AE0">
      <w:r w:rsidRPr="00171176">
        <w:rPr>
          <w:noProof/>
        </w:rPr>
        <w:drawing>
          <wp:inline distT="0" distB="0" distL="0" distR="0" wp14:anchorId="09D11CE7" wp14:editId="364E82CA">
            <wp:extent cx="5731510" cy="2736850"/>
            <wp:effectExtent l="0" t="0" r="2540" b="6350"/>
            <wp:docPr id="9" name="Afbeelding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5" descr="Chart&#10;&#10;Description automatically generated"/>
                    <pic:cNvPicPr/>
                  </pic:nvPicPr>
                  <pic:blipFill>
                    <a:blip r:embed="rId16"/>
                    <a:stretch>
                      <a:fillRect/>
                    </a:stretch>
                  </pic:blipFill>
                  <pic:spPr>
                    <a:xfrm>
                      <a:off x="0" y="0"/>
                      <a:ext cx="5731510" cy="2736850"/>
                    </a:xfrm>
                    <a:prstGeom prst="rect">
                      <a:avLst/>
                    </a:prstGeom>
                  </pic:spPr>
                </pic:pic>
              </a:graphicData>
            </a:graphic>
          </wp:inline>
        </w:drawing>
      </w:r>
    </w:p>
    <w:p w14:paraId="65A89A63" w14:textId="77777777" w:rsidR="00261AE0" w:rsidRPr="00171176" w:rsidRDefault="00261AE0" w:rsidP="00261AE0"/>
    <w:p w14:paraId="1037C027"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t1_d bij </w:t>
      </w:r>
      <w:proofErr w:type="spellStart"/>
      <w:r w:rsidRPr="00261AE0">
        <w:rPr>
          <w:lang w:val="nl-NL"/>
        </w:rPr>
        <w:t>patient</w:t>
      </w:r>
      <w:proofErr w:type="spellEnd"/>
      <w:r w:rsidRPr="00261AE0">
        <w:rPr>
          <w:lang w:val="nl-NL"/>
        </w:rPr>
        <w:t xml:space="preserve"> 3</w:t>
      </w:r>
    </w:p>
    <w:p w14:paraId="45D35921" w14:textId="77777777" w:rsidR="00261AE0" w:rsidRPr="00171176" w:rsidRDefault="00261AE0" w:rsidP="00261AE0">
      <w:r w:rsidRPr="00171176">
        <w:rPr>
          <w:noProof/>
        </w:rPr>
        <w:lastRenderedPageBreak/>
        <w:drawing>
          <wp:inline distT="0" distB="0" distL="0" distR="0" wp14:anchorId="7CFC540C" wp14:editId="77315A4D">
            <wp:extent cx="5731510" cy="2752725"/>
            <wp:effectExtent l="0" t="0" r="2540" b="9525"/>
            <wp:docPr id="21" name="Afbeelding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6" descr="Chart&#10;&#10;Description automatically generated with medium confidence"/>
                    <pic:cNvPicPr/>
                  </pic:nvPicPr>
                  <pic:blipFill>
                    <a:blip r:embed="rId17"/>
                    <a:stretch>
                      <a:fillRect/>
                    </a:stretch>
                  </pic:blipFill>
                  <pic:spPr>
                    <a:xfrm>
                      <a:off x="0" y="0"/>
                      <a:ext cx="5731510" cy="2752725"/>
                    </a:xfrm>
                    <a:prstGeom prst="rect">
                      <a:avLst/>
                    </a:prstGeom>
                  </pic:spPr>
                </pic:pic>
              </a:graphicData>
            </a:graphic>
          </wp:inline>
        </w:drawing>
      </w:r>
    </w:p>
    <w:p w14:paraId="580F3355"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bij </w:t>
      </w:r>
      <w:proofErr w:type="spellStart"/>
      <w:r w:rsidRPr="00261AE0">
        <w:rPr>
          <w:lang w:val="nl-NL"/>
        </w:rPr>
        <w:t>patient</w:t>
      </w:r>
      <w:proofErr w:type="spellEnd"/>
      <w:r w:rsidRPr="00261AE0">
        <w:rPr>
          <w:lang w:val="nl-NL"/>
        </w:rPr>
        <w:t xml:space="preserve"> 3</w:t>
      </w:r>
    </w:p>
    <w:p w14:paraId="5A3136BE" w14:textId="77777777" w:rsidR="00261AE0" w:rsidRPr="00171176" w:rsidRDefault="00261AE0" w:rsidP="00261AE0">
      <w:r w:rsidRPr="00171176">
        <w:rPr>
          <w:noProof/>
        </w:rPr>
        <w:drawing>
          <wp:inline distT="0" distB="0" distL="0" distR="0" wp14:anchorId="3B62253F" wp14:editId="3F3BC3AB">
            <wp:extent cx="5676900" cy="2743200"/>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900" cy="2743200"/>
                    </a:xfrm>
                    <a:prstGeom prst="rect">
                      <a:avLst/>
                    </a:prstGeom>
                  </pic:spPr>
                </pic:pic>
              </a:graphicData>
            </a:graphic>
          </wp:inline>
        </w:drawing>
      </w:r>
    </w:p>
    <w:p w14:paraId="2D0E0252" w14:textId="77777777" w:rsidR="00261AE0" w:rsidRPr="00171176" w:rsidRDefault="00261AE0" w:rsidP="00261AE0">
      <w:pPr>
        <w:pStyle w:val="NoSpacing"/>
        <w:rPr>
          <w:lang w:val="en-US"/>
        </w:rPr>
      </w:pPr>
    </w:p>
    <w:p w14:paraId="0D7BE1D4" w14:textId="77777777" w:rsidR="00261AE0" w:rsidRPr="00171176" w:rsidRDefault="00261AE0" w:rsidP="00261AE0">
      <w:pPr>
        <w:pStyle w:val="NoSpacing"/>
        <w:rPr>
          <w:lang w:val="en-US"/>
        </w:rPr>
      </w:pPr>
    </w:p>
    <w:p w14:paraId="649333EA" w14:textId="77777777" w:rsidR="00261AE0" w:rsidRPr="00171176" w:rsidRDefault="00261AE0" w:rsidP="00261AE0">
      <w:pPr>
        <w:pStyle w:val="NoSpacing"/>
        <w:rPr>
          <w:lang w:val="en-US"/>
        </w:rPr>
      </w:pPr>
    </w:p>
    <w:p w14:paraId="7E3B9728"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72CE5288" wp14:editId="70411C52">
            <wp:extent cx="5731510" cy="2402840"/>
            <wp:effectExtent l="0" t="0" r="2540" b="0"/>
            <wp:docPr id="23" name="Afbeelding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Table&#10;&#10;Description automatically generated with medium confidence"/>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sidRPr="00171176">
        <w:rPr>
          <w:rFonts w:eastAsia="Times New Roman"/>
          <w:noProof/>
          <w:lang w:val="en-US"/>
        </w:rPr>
        <w:drawing>
          <wp:inline distT="0" distB="0" distL="0" distR="0" wp14:anchorId="0CE86BCE" wp14:editId="4B7C749C">
            <wp:extent cx="5731510" cy="2448560"/>
            <wp:effectExtent l="0" t="0" r="2540" b="8890"/>
            <wp:docPr id="24" name="Afbeelding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11" descr="Table&#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sidRPr="00171176">
        <w:rPr>
          <w:rFonts w:eastAsia="Times New Roman"/>
          <w:noProof/>
          <w:lang w:val="en-US"/>
        </w:rPr>
        <w:lastRenderedPageBreak/>
        <w:drawing>
          <wp:inline distT="0" distB="0" distL="0" distR="0" wp14:anchorId="0092560C" wp14:editId="08FBC7E1">
            <wp:extent cx="5731510" cy="2432050"/>
            <wp:effectExtent l="0" t="0" r="2540" b="6350"/>
            <wp:docPr id="2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sidRPr="00171176">
        <w:rPr>
          <w:noProof/>
          <w:color w:val="000000"/>
          <w:sz w:val="24"/>
          <w:szCs w:val="24"/>
          <w:lang w:val="en-US"/>
        </w:rPr>
        <w:drawing>
          <wp:inline distT="0" distB="0" distL="0" distR="0" wp14:anchorId="3E2FBB16" wp14:editId="482910BF">
            <wp:extent cx="5731510" cy="2452370"/>
            <wp:effectExtent l="0" t="0" r="2540" b="5080"/>
            <wp:docPr id="26" name="Afbeelding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13" descr="Table&#10;&#10;Description automatically generated with medium confidence"/>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4F22E319" w14:textId="77777777" w:rsidR="00261AE0" w:rsidRPr="00171176" w:rsidRDefault="00261AE0" w:rsidP="00261AE0">
      <w:pPr>
        <w:pStyle w:val="NoSpacing"/>
        <w:rPr>
          <w:lang w:val="en-US"/>
        </w:rPr>
      </w:pPr>
      <w:r w:rsidRPr="00171176">
        <w:rPr>
          <w:noProof/>
          <w:lang w:val="en-US"/>
        </w:rPr>
        <w:drawing>
          <wp:inline distT="0" distB="0" distL="0" distR="0" wp14:anchorId="6A745822" wp14:editId="0C660E03">
            <wp:extent cx="5731510" cy="2421255"/>
            <wp:effectExtent l="0" t="0" r="2540" b="0"/>
            <wp:docPr id="27" name="Afbeelding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14" descr="Graphical user interface&#10;&#10;Description automatically generated"/>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86F22CF" w14:textId="77777777" w:rsidR="00261AE0" w:rsidRPr="00171176" w:rsidRDefault="00261AE0" w:rsidP="00261AE0">
      <w:pPr>
        <w:pStyle w:val="NoSpacing"/>
        <w:rPr>
          <w:lang w:val="en-US"/>
        </w:rPr>
      </w:pPr>
    </w:p>
    <w:p w14:paraId="2A9701D1"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42342DA8" wp14:editId="66C85215">
            <wp:extent cx="5731510" cy="2449195"/>
            <wp:effectExtent l="0" t="0" r="2540" b="8255"/>
            <wp:docPr id="28" name="Afbeelding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15" descr="A picture containing chart&#10;&#10;Description automatically generate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2E01D77B" wp14:editId="17B45A16">
            <wp:extent cx="5731510" cy="2447290"/>
            <wp:effectExtent l="0" t="0" r="2540" b="0"/>
            <wp:docPr id="29" name="Afbeelding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16" descr="Graphical user interface&#10;&#10;Description automatically generated with medium confidence"/>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7CF0ADA5" wp14:editId="384280DD">
            <wp:extent cx="5731510" cy="2407285"/>
            <wp:effectExtent l="0" t="0" r="2540" b="0"/>
            <wp:docPr id="30" name="Afbeelding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17" descr="Chart, line chart&#10;&#10;Description automatically generated"/>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sidRPr="00171176">
        <w:rPr>
          <w:noProof/>
          <w:color w:val="000000"/>
          <w:sz w:val="24"/>
          <w:szCs w:val="24"/>
          <w:lang w:val="en-US"/>
        </w:rPr>
        <w:lastRenderedPageBreak/>
        <w:drawing>
          <wp:inline distT="0" distB="0" distL="0" distR="0" wp14:anchorId="6A5663BE" wp14:editId="0F3D587A">
            <wp:extent cx="5731510" cy="2455545"/>
            <wp:effectExtent l="0" t="0" r="2540" b="1905"/>
            <wp:docPr id="31" name="Afbeelding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18" descr="A picture containing chart&#10;&#10;Description automatically genera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71176">
        <w:rPr>
          <w:noProof/>
          <w:lang w:val="en-US"/>
        </w:rPr>
        <w:drawing>
          <wp:inline distT="0" distB="0" distL="0" distR="0" wp14:anchorId="3F77FBBD" wp14:editId="79015D12">
            <wp:extent cx="5731510" cy="2376170"/>
            <wp:effectExtent l="0" t="0" r="2540" b="5080"/>
            <wp:docPr id="32" name="Afbeelding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19" descr="Graphical user interface, table&#10;&#10;Description automatically generated"/>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p>
    <w:bookmarkEnd w:id="13"/>
    <w:p w14:paraId="2A0EE41B" w14:textId="77777777" w:rsidR="009E26B3" w:rsidRDefault="009E26B3" w:rsidP="00816DB7"/>
    <w:p w14:paraId="45C33661" w14:textId="77777777" w:rsidR="00E62522" w:rsidRDefault="00E62522" w:rsidP="00816DB7"/>
    <w:sectPr w:rsidR="00E625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llem Schellekens" w:date="2021-09-29T13:55:00Z" w:initials="WS">
    <w:p w14:paraId="298711D4" w14:textId="201FF807" w:rsidR="00FB6716" w:rsidRDefault="00FB6716">
      <w:pPr>
        <w:pStyle w:val="CommentText"/>
      </w:pPr>
      <w:r>
        <w:rPr>
          <w:rStyle w:val="CommentReference"/>
        </w:rPr>
        <w:annotationRef/>
      </w:r>
      <w:r>
        <w:t xml:space="preserve">Of is structures </w:t>
      </w:r>
      <w:proofErr w:type="spellStart"/>
      <w:r>
        <w:t>beter</w:t>
      </w:r>
      <w:proofErr w:type="spellEnd"/>
      <w:r>
        <w:t>?</w:t>
      </w:r>
    </w:p>
  </w:comment>
  <w:comment w:id="5" w:author="Willem Schellekens" w:date="2021-09-29T16:59:00Z" w:initials="WS">
    <w:p w14:paraId="25AEB260" w14:textId="5C6EED51" w:rsidR="00E62522" w:rsidRPr="00E62522" w:rsidRDefault="00E62522">
      <w:pPr>
        <w:pStyle w:val="CommentText"/>
        <w:rPr>
          <w:lang w:val="nl-NL"/>
        </w:rPr>
      </w:pPr>
      <w:r>
        <w:rPr>
          <w:rStyle w:val="CommentReference"/>
        </w:rPr>
        <w:annotationRef/>
      </w:r>
      <w:r w:rsidRPr="00E62522">
        <w:rPr>
          <w:lang w:val="nl-NL"/>
        </w:rPr>
        <w:t>Checken</w:t>
      </w:r>
    </w:p>
    <w:p w14:paraId="5CC3529E" w14:textId="5C9D9D76" w:rsidR="00E62522" w:rsidRPr="00E62522" w:rsidRDefault="00E62522">
      <w:pPr>
        <w:pStyle w:val="CommentText"/>
        <w:rPr>
          <w:lang w:val="nl-NL"/>
        </w:rPr>
      </w:pPr>
    </w:p>
  </w:comment>
  <w:comment w:id="7" w:author="Willem Schellekens" w:date="2021-09-29T15:21:00Z" w:initials="WS">
    <w:p w14:paraId="45E0EDE0" w14:textId="6E956F07" w:rsidR="00C61755" w:rsidRPr="00C61755" w:rsidRDefault="00C61755">
      <w:pPr>
        <w:pStyle w:val="CommentText"/>
        <w:rPr>
          <w:lang w:val="nl-NL"/>
        </w:rPr>
      </w:pPr>
      <w:r>
        <w:rPr>
          <w:rStyle w:val="CommentReference"/>
        </w:rPr>
        <w:annotationRef/>
      </w:r>
      <w:r w:rsidRPr="00C61755">
        <w:rPr>
          <w:lang w:val="nl-NL"/>
        </w:rPr>
        <w:t>Verwijzingen even goed fixen op h</w:t>
      </w:r>
      <w:r>
        <w:rPr>
          <w:lang w:val="nl-NL"/>
        </w:rPr>
        <w:t>et einde</w:t>
      </w:r>
    </w:p>
  </w:comment>
  <w:comment w:id="9" w:author="Willem Schellekens" w:date="2021-09-29T16:09:00Z" w:initials="WS">
    <w:p w14:paraId="0AA93D75" w14:textId="2EF12357" w:rsidR="003745AB" w:rsidRPr="003745AB" w:rsidRDefault="003745AB">
      <w:pPr>
        <w:pStyle w:val="CommentText"/>
        <w:rPr>
          <w:lang w:val="nl-NL"/>
        </w:rPr>
      </w:pPr>
      <w:r>
        <w:rPr>
          <w:rStyle w:val="CommentReference"/>
        </w:rPr>
        <w:annotationRef/>
      </w:r>
      <w:r>
        <w:rPr>
          <w:lang w:val="nl-NL"/>
        </w:rPr>
        <w:t xml:space="preserve">Gebruiken we </w:t>
      </w:r>
      <w:proofErr w:type="spellStart"/>
      <w:r>
        <w:rPr>
          <w:lang w:val="nl-NL"/>
        </w:rPr>
        <w:t>vgm</w:t>
      </w:r>
      <w:proofErr w:type="spellEnd"/>
      <w:r>
        <w:rPr>
          <w:lang w:val="nl-NL"/>
        </w:rPr>
        <w:t xml:space="preserve"> niet dus kan denk ik weg, maar heb het er maar bij gezet</w:t>
      </w:r>
    </w:p>
  </w:comment>
  <w:comment w:id="10" w:author="Willem Schellekens" w:date="2021-09-29T16:46:00Z" w:initials="WS">
    <w:p w14:paraId="3B85F741" w14:textId="2F1581C0" w:rsidR="00F75BA3" w:rsidRPr="00F75BA3" w:rsidRDefault="00F75BA3">
      <w:pPr>
        <w:pStyle w:val="CommentText"/>
        <w:rPr>
          <w:lang w:val="nl-NL"/>
        </w:rPr>
      </w:pPr>
      <w:r>
        <w:rPr>
          <w:rStyle w:val="CommentReference"/>
        </w:rPr>
        <w:annotationRef/>
      </w:r>
      <w:r w:rsidRPr="00F75BA3">
        <w:rPr>
          <w:lang w:val="nl-NL"/>
        </w:rPr>
        <w:t>Checken of we deze gebruiken o</w:t>
      </w:r>
      <w:r>
        <w:rPr>
          <w:lang w:val="nl-NL"/>
        </w:rPr>
        <w:t>f die met entropie</w:t>
      </w:r>
    </w:p>
  </w:comment>
  <w:comment w:id="12" w:author="Willem Schellekens" w:date="2021-09-28T16:51:00Z" w:initials="WS">
    <w:p w14:paraId="445C6C75" w14:textId="77777777" w:rsidR="00261AE0" w:rsidRDefault="00261AE0" w:rsidP="00261AE0">
      <w:pPr>
        <w:pStyle w:val="CommentText"/>
      </w:pPr>
      <w:r>
        <w:rPr>
          <w:rStyle w:val="CommentReference"/>
        </w:rPr>
        <w:annotationRef/>
      </w:r>
      <w:r>
        <w:t>MI is not normalized, so the value can be lower even though the registration is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8711D4" w15:done="0"/>
  <w15:commentEx w15:paraId="5CC3529E" w15:done="0"/>
  <w15:commentEx w15:paraId="45E0EDE0" w15:done="0"/>
  <w15:commentEx w15:paraId="0AA93D75" w15:done="0"/>
  <w15:commentEx w15:paraId="3B85F741" w15:done="0"/>
  <w15:commentEx w15:paraId="445C6C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EEEBA" w16cex:dateUtc="2021-09-29T11:55:00Z"/>
  <w16cex:commentExtensible w16cex:durableId="24FF1A06" w16cex:dateUtc="2021-09-29T14:59:00Z"/>
  <w16cex:commentExtensible w16cex:durableId="24FF0310" w16cex:dateUtc="2021-09-29T13:21:00Z"/>
  <w16cex:commentExtensible w16cex:durableId="24FF0E43" w16cex:dateUtc="2021-09-29T14:09:00Z"/>
  <w16cex:commentExtensible w16cex:durableId="24FF16CE" w16cex:dateUtc="2021-09-29T14:46:00Z"/>
  <w16cex:commentExtensible w16cex:durableId="24FDC681" w16cex:dateUtc="2021-09-28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8711D4" w16cid:durableId="24FEEEBA"/>
  <w16cid:commentId w16cid:paraId="5CC3529E" w16cid:durableId="24FF1A06"/>
  <w16cid:commentId w16cid:paraId="45E0EDE0" w16cid:durableId="24FF0310"/>
  <w16cid:commentId w16cid:paraId="0AA93D75" w16cid:durableId="24FF0E43"/>
  <w16cid:commentId w16cid:paraId="3B85F741" w16cid:durableId="24FF16CE"/>
  <w16cid:commentId w16cid:paraId="445C6C75" w16cid:durableId="24FDC6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0D"/>
    <w:rsid w:val="000219D1"/>
    <w:rsid w:val="001023F4"/>
    <w:rsid w:val="00113C9E"/>
    <w:rsid w:val="00261AE0"/>
    <w:rsid w:val="002A74F5"/>
    <w:rsid w:val="003745AB"/>
    <w:rsid w:val="0044713A"/>
    <w:rsid w:val="00453234"/>
    <w:rsid w:val="004F42BC"/>
    <w:rsid w:val="00554428"/>
    <w:rsid w:val="0056085D"/>
    <w:rsid w:val="007211AF"/>
    <w:rsid w:val="007C65AD"/>
    <w:rsid w:val="00816DB7"/>
    <w:rsid w:val="0082189B"/>
    <w:rsid w:val="008A660D"/>
    <w:rsid w:val="008F096A"/>
    <w:rsid w:val="0091210A"/>
    <w:rsid w:val="009E26B3"/>
    <w:rsid w:val="00A17C37"/>
    <w:rsid w:val="00AF6F90"/>
    <w:rsid w:val="00B8189F"/>
    <w:rsid w:val="00BC09B2"/>
    <w:rsid w:val="00C10BFB"/>
    <w:rsid w:val="00C61755"/>
    <w:rsid w:val="00E62522"/>
    <w:rsid w:val="00F0780F"/>
    <w:rsid w:val="00F6288E"/>
    <w:rsid w:val="00F75BA3"/>
    <w:rsid w:val="00FB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72771"/>
  <w15:chartTrackingRefBased/>
  <w15:docId w15:val="{6C9604F1-CFE8-4D54-BF84-12D0A954A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BC"/>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816DB7"/>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C10BFB"/>
    <w:pPr>
      <w:keepNext/>
      <w:keepLines/>
      <w:spacing w:before="40"/>
      <w:outlineLvl w:val="1"/>
    </w:pPr>
    <w:rPr>
      <w:rFonts w:eastAsiaTheme="majorEastAsia"/>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DB7"/>
    <w:rPr>
      <w:rFonts w:ascii="Times New Roman" w:eastAsia="Times New Roman" w:hAnsi="Times New Roman" w:cs="Times New Roman"/>
      <w:sz w:val="32"/>
      <w:szCs w:val="32"/>
    </w:rPr>
  </w:style>
  <w:style w:type="paragraph" w:styleId="NoSpacing">
    <w:name w:val="No Spacing"/>
    <w:uiPriority w:val="1"/>
    <w:qFormat/>
    <w:rsid w:val="009E26B3"/>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FB6716"/>
    <w:rPr>
      <w:sz w:val="16"/>
      <w:szCs w:val="16"/>
    </w:rPr>
  </w:style>
  <w:style w:type="paragraph" w:styleId="CommentText">
    <w:name w:val="annotation text"/>
    <w:basedOn w:val="Normal"/>
    <w:link w:val="CommentTextChar"/>
    <w:uiPriority w:val="99"/>
    <w:semiHidden/>
    <w:unhideWhenUsed/>
    <w:rsid w:val="00FB6716"/>
    <w:rPr>
      <w:sz w:val="20"/>
      <w:szCs w:val="20"/>
    </w:rPr>
  </w:style>
  <w:style w:type="character" w:customStyle="1" w:styleId="CommentTextChar">
    <w:name w:val="Comment Text Char"/>
    <w:basedOn w:val="DefaultParagraphFont"/>
    <w:link w:val="CommentText"/>
    <w:uiPriority w:val="99"/>
    <w:semiHidden/>
    <w:rsid w:val="00FB67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B6716"/>
    <w:rPr>
      <w:b/>
      <w:bCs/>
    </w:rPr>
  </w:style>
  <w:style w:type="character" w:customStyle="1" w:styleId="CommentSubjectChar">
    <w:name w:val="Comment Subject Char"/>
    <w:basedOn w:val="CommentTextChar"/>
    <w:link w:val="CommentSubject"/>
    <w:uiPriority w:val="99"/>
    <w:semiHidden/>
    <w:rsid w:val="00FB6716"/>
    <w:rPr>
      <w:rFonts w:ascii="Times New Roman" w:hAnsi="Times New Roman" w:cs="Times New Roman"/>
      <w:b/>
      <w:bCs/>
      <w:sz w:val="20"/>
      <w:szCs w:val="20"/>
    </w:rPr>
  </w:style>
  <w:style w:type="character" w:customStyle="1" w:styleId="Heading2Char">
    <w:name w:val="Heading 2 Char"/>
    <w:basedOn w:val="DefaultParagraphFont"/>
    <w:link w:val="Heading2"/>
    <w:uiPriority w:val="9"/>
    <w:rsid w:val="00C10BFB"/>
    <w:rPr>
      <w:rFonts w:ascii="Times New Roman" w:eastAsiaTheme="majorEastAsia" w:hAnsi="Times New Roman" w:cs="Times New Roman"/>
      <w:sz w:val="26"/>
      <w:szCs w:val="26"/>
    </w:rPr>
  </w:style>
  <w:style w:type="character" w:styleId="PlaceholderText">
    <w:name w:val="Placeholder Text"/>
    <w:basedOn w:val="DefaultParagraphFont"/>
    <w:uiPriority w:val="99"/>
    <w:semiHidden/>
    <w:rsid w:val="00C61755"/>
    <w:rPr>
      <w:color w:val="808080"/>
    </w:rPr>
  </w:style>
  <w:style w:type="paragraph" w:styleId="ListParagraph">
    <w:name w:val="List Paragraph"/>
    <w:basedOn w:val="Normal"/>
    <w:uiPriority w:val="34"/>
    <w:qFormat/>
    <w:rsid w:val="003745AB"/>
    <w:pPr>
      <w:ind w:left="720"/>
      <w:contextualSpacing/>
    </w:pPr>
  </w:style>
  <w:style w:type="paragraph" w:styleId="Title">
    <w:name w:val="Title"/>
    <w:basedOn w:val="Normal"/>
    <w:next w:val="Normal"/>
    <w:link w:val="TitleChar"/>
    <w:uiPriority w:val="10"/>
    <w:qFormat/>
    <w:rsid w:val="00AF6F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F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6F90"/>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AF6F90"/>
    <w:pPr>
      <w:spacing w:after="100"/>
    </w:pPr>
  </w:style>
  <w:style w:type="paragraph" w:styleId="TOC2">
    <w:name w:val="toc 2"/>
    <w:basedOn w:val="Normal"/>
    <w:next w:val="Normal"/>
    <w:autoRedefine/>
    <w:uiPriority w:val="39"/>
    <w:unhideWhenUsed/>
    <w:rsid w:val="00AF6F90"/>
    <w:pPr>
      <w:spacing w:after="100"/>
      <w:ind w:left="220"/>
    </w:pPr>
  </w:style>
  <w:style w:type="character" w:styleId="Hyperlink">
    <w:name w:val="Hyperlink"/>
    <w:basedOn w:val="DefaultParagraphFont"/>
    <w:uiPriority w:val="99"/>
    <w:unhideWhenUsed/>
    <w:rsid w:val="00AF6F90"/>
    <w:rPr>
      <w:color w:val="0563C1" w:themeColor="hyperlink"/>
      <w:u w:val="single"/>
    </w:rPr>
  </w:style>
  <w:style w:type="table" w:styleId="TableGrid">
    <w:name w:val="Table Grid"/>
    <w:basedOn w:val="TableNormal"/>
    <w:uiPriority w:val="39"/>
    <w:rsid w:val="00261AE0"/>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6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1A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cid:image005.png@01D7B15D.CF7A4290"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cid:57598933-c8ba-4001-977e-b340cd5fc56c" TargetMode="Externa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cid:e0821664-fab5-48fe-81f6-0c263f568fba"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link.springer.com/content/pdf/10.1007%2F978-1-4471-7320-5.pdf" TargetMode="External"/><Relationship Id="rId24" Type="http://schemas.openxmlformats.org/officeDocument/2006/relationships/image" Target="cid:f5968564-ed7a-46ed-8eab-6709e6ecf221" TargetMode="External"/><Relationship Id="rId32" Type="http://schemas.openxmlformats.org/officeDocument/2006/relationships/image" Target="cid:97ae0ecd-4783-41c7-824d-6548fec887c5" TargetMode="External"/><Relationship Id="rId37" Type="http://schemas.openxmlformats.org/officeDocument/2006/relationships/image" Target="media/image16.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cid:image002.jpg@01D7B15D.CF83DF80" TargetMode="External"/><Relationship Id="rId36" Type="http://schemas.openxmlformats.org/officeDocument/2006/relationships/image" Target="cid:image007.png@01D7B15D.CF7A4290" TargetMode="External"/><Relationship Id="rId10" Type="http://schemas.openxmlformats.org/officeDocument/2006/relationships/hyperlink" Target="http://library.msri.org/books/Book46/files/07kostelec.pdf"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png"/><Relationship Id="rId22" Type="http://schemas.openxmlformats.org/officeDocument/2006/relationships/image" Target="cid:eed98e79-c9fa-4755-85e6-dac93aa245cc" TargetMode="External"/><Relationship Id="rId27" Type="http://schemas.openxmlformats.org/officeDocument/2006/relationships/image" Target="media/image11.jpeg"/><Relationship Id="rId30" Type="http://schemas.openxmlformats.org/officeDocument/2006/relationships/image" Target="cid:8356bbc3-a4e2-4288-8201-9274cfeea74b" TargetMode="External"/><Relationship Id="rId35" Type="http://schemas.openxmlformats.org/officeDocument/2006/relationships/image" Target="media/image15.png"/><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www.hindawi.com/journals/cin/aa/813696/"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cid:image003.jpg@01D7B15D.CF83DF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E5130-A96B-4EF3-8F34-AB0A6EC6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1436</TotalTime>
  <Pages>14</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Schellekens</dc:creator>
  <cp:keywords/>
  <dc:description/>
  <cp:lastModifiedBy>Willem Schellekens</cp:lastModifiedBy>
  <cp:revision>5</cp:revision>
  <dcterms:created xsi:type="dcterms:W3CDTF">2021-09-28T14:38:00Z</dcterms:created>
  <dcterms:modified xsi:type="dcterms:W3CDTF">2021-09-29T15:05:00Z</dcterms:modified>
</cp:coreProperties>
</file>