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FEFEF2"/>
        </w:rPr>
        <w:t>第一天报告（11.2  周四）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团队：Java-Team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成员：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章辉宇（284）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吴政楠（286）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陈阳（PM：288）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韩华颂（142）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胡志权（143）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github地址：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"https://github.com/WHUSE2017/Java-Team"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https://github.com/WHUSE2017/Java-Team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服务器地址：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"http://125.220.159.167:8080/jeesns-web/" \t "http://www.cnblogs.com/nanguaerzhi/p/_blank"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7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http://125.220.159.167:8080/jeesns-web/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tbl>
      <w:tblPr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68"/>
        <w:gridCol w:w="422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5" w:type="dxa"/>
            <w:gridSpan w:val="2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团队会议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时间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2017.11.2    20:00-20:30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形式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微信群组讨论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成员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全体成员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6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摘要</w:t>
            </w:r>
          </w:p>
        </w:tc>
        <w:tc>
          <w:tcPr>
            <w:tcW w:w="422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今日总结与明天计划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一、每个人的工作：</w:t>
      </w:r>
    </w:p>
    <w:tbl>
      <w:tblPr>
        <w:tblW w:w="839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EFEF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5"/>
        <w:gridCol w:w="2785"/>
        <w:gridCol w:w="282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姓名</w:t>
            </w:r>
          </w:p>
        </w:tc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已完成的工作</w:t>
            </w:r>
          </w:p>
        </w:tc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Style w:val="6"/>
                <w:rFonts w:hint="default" w:ascii="Verdana" w:hAnsi="Verdana" w:cs="Verdana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今天计划完成的工作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韩华颂</w:t>
            </w:r>
          </w:p>
        </w:tc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增加教师发布作业可以上传文档、PPT的功能</w:t>
            </w:r>
          </w:p>
        </w:tc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     完善首页功能，修复bug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章辉宇</w:t>
            </w:r>
          </w:p>
        </w:tc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将系统部署到服务器上运行</w:t>
            </w:r>
          </w:p>
        </w:tc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实现查看课程具体内容功能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EFEF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吴政楠</w:t>
            </w:r>
          </w:p>
        </w:tc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会议主持、建议和总结</w:t>
            </w:r>
          </w:p>
        </w:tc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完成并发布 总结博客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陈阳、胡志权</w:t>
            </w:r>
          </w:p>
        </w:tc>
        <w:tc>
          <w:tcPr>
            <w:tcW w:w="27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对已完成功能进行单元测试和集成测试、根据项目进展完成第七次作业的部分内容</w:t>
            </w:r>
          </w:p>
        </w:tc>
        <w:tc>
          <w:tcPr>
            <w:tcW w:w="28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EFE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 w:line="23" w:lineRule="atLeast"/>
              <w:ind w:left="0" w:right="0" w:firstLine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19"/>
                <w:szCs w:val="19"/>
                <w:bdr w:val="none" w:color="auto" w:sz="0" w:space="0"/>
              </w:rPr>
              <w:t>对已完成的功能的测试结果提出改进方案，对下步计划实现的功能设计测试用例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遇到的问题：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 以教师的身份登录时，点击首页的推荐课程，还会提示选课成功且会计在选课人数中。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二、项目燃尽图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bookmarkStart w:id="0" w:name="_GoBack"/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518785" cy="2731770"/>
            <wp:effectExtent l="0" t="0" r="5715" b="1143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2731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Style w:val="6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按卡片数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310505" cy="3145790"/>
            <wp:effectExtent l="0" t="0" r="4445" b="1651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三、代码签入记录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因为现在连接不上服务器，因此现在还未将新功能更新到服务器上。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410835" cy="2748280"/>
            <wp:effectExtent l="0" t="0" r="18415" b="1397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74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Style w:val="6"/>
          <w:rFonts w:hint="default" w:ascii="Verdana" w:hAnsi="Verdana" w:cs="Verdana"/>
          <w:b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EFEF2"/>
        </w:rPr>
        <w:t>四、模块最新运行截图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372735" cy="3463925"/>
            <wp:effectExtent l="0" t="0" r="18415" b="317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46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471795" cy="2613025"/>
            <wp:effectExtent l="0" t="0" r="14605" b="1587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29860" cy="3371850"/>
            <wp:effectExtent l="0" t="0" r="8890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drawing>
          <wp:inline distT="0" distB="0" distL="114300" distR="114300">
            <wp:extent cx="5254625" cy="4076700"/>
            <wp:effectExtent l="0" t="0" r="3175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C940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nan</dc:creator>
  <cp:lastModifiedBy>南瓜1382773305</cp:lastModifiedBy>
  <dcterms:modified xsi:type="dcterms:W3CDTF">2017-11-02T13:34:15Z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