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：周六</w:t>
      </w:r>
    </w:p>
    <w:tbl>
      <w:tblPr>
        <w:tblStyle w:val="5"/>
        <w:tblpPr w:leftFromText="180" w:rightFromText="180" w:vertAnchor="text" w:horzAnchor="page" w:tblpX="1863" w:tblpY="1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OLE_LINK16"/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团队会议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2017.10.28    20:00-20:30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形式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微信群讨论组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成员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全体5为成员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摘要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今日总结与明天计划</w:t>
            </w:r>
          </w:p>
        </w:tc>
      </w:tr>
      <w:bookmarkEnd w:id="0"/>
    </w:tbl>
    <w:p>
      <w:pPr>
        <w:numPr>
          <w:numId w:val="0"/>
        </w:numPr>
        <w:rPr>
          <w:rFonts w:hint="eastAsia"/>
          <w:lang w:val="en-US" w:eastAsia="zh-CN"/>
        </w:rPr>
      </w:pPr>
      <w:bookmarkStart w:id="13" w:name="_GoBack"/>
      <w:bookmarkEnd w:id="13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" w:name="OLE_LINK2"/>
      <w:r>
        <w:rPr>
          <w:rFonts w:hint="eastAsia"/>
          <w:b/>
          <w:bCs/>
          <w:sz w:val="28"/>
          <w:szCs w:val="28"/>
          <w:lang w:val="en-US" w:eastAsia="zh-CN"/>
        </w:rPr>
        <w:t>一、每个人的工作：</w:t>
      </w:r>
    </w:p>
    <w:bookmarkEnd w:id="1"/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</w:p>
    <w:tbl>
      <w:tblPr>
        <w:tblStyle w:val="5"/>
        <w:tblW w:w="10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3341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已完成的工作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今天计划完成的工作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韩华颂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完善不同权限的教师、学生的登陆界面，注册时还未实现数据库中教师和学生权限的修改，正在完善中。     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实现教师发布任务和资料功能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章辉宇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对以实现功能和界面进行了改进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实现</w:t>
            </w:r>
            <w:bookmarkStart w:id="3" w:name="OLE_LINK1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学生</w:t>
            </w:r>
            <w:bookmarkEnd w:id="3"/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下载教师发布的资料功能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陈阳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会议主持、建议和总结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完成并发布 总结博客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9" w:hRule="atLeast"/>
        </w:trPr>
        <w:tc>
          <w:tcPr>
            <w:tcW w:w="33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吴政楠、胡志权</w:t>
            </w:r>
          </w:p>
        </w:tc>
        <w:tc>
          <w:tcPr>
            <w:tcW w:w="33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对已完成功能进行单元测试和集成测试、根据项目进展完成第六次作业的部分内容</w:t>
            </w:r>
          </w:p>
        </w:tc>
        <w:tc>
          <w:tcPr>
            <w:tcW w:w="33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对已完成的功能的测试结果提出改进方案，对下步计划实现的功能设计测试用例</w:t>
            </w:r>
          </w:p>
        </w:tc>
      </w:tr>
      <w:bookmarkEnd w:id="2"/>
    </w:tbl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4" w:name="OLE_LINK10"/>
      <w:bookmarkStart w:id="5" w:name="OLE_LINK6"/>
      <w:bookmarkStart w:id="6" w:name="OLE_LINK4"/>
      <w:bookmarkStart w:id="7" w:name="OLE_LINK9"/>
      <w:r>
        <w:rPr>
          <w:rFonts w:hint="eastAsia"/>
          <w:b/>
          <w:bCs/>
          <w:sz w:val="28"/>
          <w:szCs w:val="28"/>
          <w:lang w:val="en-US" w:eastAsia="zh-CN"/>
        </w:rPr>
        <w:t xml:space="preserve">遇到的问题： </w:t>
      </w:r>
    </w:p>
    <w:bookmarkEnd w:id="4"/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</w:t>
      </w:r>
      <w:bookmarkEnd w:id="5"/>
      <w:r>
        <w:rPr>
          <w:rFonts w:hint="eastAsia"/>
          <w:b w:val="0"/>
          <w:bCs w:val="0"/>
          <w:sz w:val="28"/>
          <w:szCs w:val="28"/>
          <w:lang w:val="en-US" w:eastAsia="zh-CN"/>
        </w:rPr>
        <w:t>教师和学生不同的权限会弹到不同的界面，需要修改后台的逻辑，教师和学生界面需要分开来完成。</w:t>
      </w:r>
    </w:p>
    <w:bookmarkEnd w:id="6"/>
    <w:bookmarkEnd w:id="7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8" w:name="OLE_LINK5"/>
      <w:r>
        <w:rPr>
          <w:rFonts w:hint="eastAsia"/>
          <w:b/>
          <w:bCs/>
          <w:sz w:val="28"/>
          <w:szCs w:val="28"/>
          <w:lang w:val="en-US" w:eastAsia="zh-CN"/>
        </w:rPr>
        <w:t>二、项目燃尽图</w:t>
      </w:r>
    </w:p>
    <w:bookmarkEnd w:id="8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7498715" cy="6197600"/>
            <wp:effectExtent l="0" t="0" r="698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8715" cy="619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bookmarkStart w:id="9" w:name="OLE_LINK11"/>
      <w:r>
        <w:rPr>
          <w:rFonts w:hint="eastAsia"/>
          <w:sz w:val="30"/>
          <w:szCs w:val="30"/>
          <w:lang w:val="en-US" w:eastAsia="zh-CN"/>
        </w:rPr>
        <w:t>按卡片数：</w:t>
      </w:r>
      <w:bookmarkEnd w:id="9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343650" cy="6424930"/>
            <wp:effectExtent l="0" t="0" r="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42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10" w:name="OLE_LINK12"/>
      <w:bookmarkStart w:id="11" w:name="OLE_LINK7"/>
      <w:r>
        <w:rPr>
          <w:rFonts w:hint="eastAsia"/>
          <w:b/>
          <w:bCs/>
          <w:sz w:val="28"/>
          <w:szCs w:val="28"/>
          <w:lang w:val="en-US" w:eastAsia="zh-CN"/>
        </w:rPr>
        <w:t>代码签入记录</w:t>
      </w:r>
    </w:p>
    <w:bookmarkEnd w:id="10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896100" cy="47174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71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</w:pPr>
      <w:bookmarkStart w:id="12" w:name="OLE_LINK8"/>
      <w:r>
        <w:rPr>
          <w:rFonts w:hint="eastAsia"/>
          <w:b/>
          <w:bCs/>
          <w:sz w:val="28"/>
          <w:szCs w:val="28"/>
          <w:lang w:val="en-US" w:eastAsia="zh-CN"/>
        </w:rPr>
        <w:t>四、模块最新运行截图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839085"/>
            <wp:effectExtent l="0" t="0" r="3810" b="184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72765"/>
            <wp:effectExtent l="0" t="0" r="381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2A85"/>
    <w:multiLevelType w:val="singleLevel"/>
    <w:tmpl w:val="59F32A85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9F7289C"/>
    <w:multiLevelType w:val="singleLevel"/>
    <w:tmpl w:val="59F7289C"/>
    <w:lvl w:ilvl="0" w:tentative="0">
      <w:start w:val="4"/>
      <w:numFmt w:val="chineseCounting"/>
      <w:suff w:val="nothing"/>
      <w:lvlText w:val="第%1天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46AEA"/>
    <w:rsid w:val="2D674806"/>
    <w:rsid w:val="31B9142A"/>
    <w:rsid w:val="32D20B9D"/>
    <w:rsid w:val="3D812ECD"/>
    <w:rsid w:val="4CDC0198"/>
    <w:rsid w:val="4DF82763"/>
    <w:rsid w:val="6EE70C7A"/>
    <w:rsid w:val="78D803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2017-10-30T13:24:56Z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