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：周日</w:t>
      </w:r>
    </w:p>
    <w:tbl>
      <w:tblPr>
        <w:tblStyle w:val="5"/>
        <w:tblpPr w:leftFromText="180" w:rightFromText="180" w:vertAnchor="text" w:horzAnchor="page" w:tblpX="1863" w:tblpY="1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16"/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团队会议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2017.10.30    20:30-21:00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形式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微信群讨论组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成员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全体5为成员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Alpha版本总结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b/>
          <w:bCs/>
          <w:sz w:val="28"/>
          <w:szCs w:val="28"/>
          <w:lang w:val="en-US" w:eastAsia="zh-CN"/>
        </w:rPr>
        <w:t>Alpha版本总结工作：</w:t>
      </w:r>
      <w:bookmarkEnd w:id="1"/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由于我们是增量开发，完成了其他基本功能，教师发布文档资料除外。今天主要是完成了Alpha版本综合总结文档。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2" w:name="OLE_LINK10"/>
      <w:bookmarkStart w:id="3" w:name="OLE_LINK6"/>
      <w:bookmarkStart w:id="4" w:name="OLE_LINK13"/>
      <w:bookmarkStart w:id="5" w:name="OLE_LINK9"/>
      <w:bookmarkStart w:id="6" w:name="OLE_LINK4"/>
      <w:r>
        <w:rPr>
          <w:rFonts w:hint="eastAsia"/>
          <w:b/>
          <w:bCs/>
          <w:sz w:val="28"/>
          <w:szCs w:val="28"/>
          <w:lang w:val="en-US" w:eastAsia="zh-CN"/>
        </w:rPr>
        <w:t xml:space="preserve">遇到的问题： </w:t>
      </w:r>
    </w:p>
    <w:bookmarkEnd w:id="2"/>
    <w:bookmarkEnd w:id="3"/>
    <w:bookmarkEnd w:id="4"/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文档发布比较复杂，包括服务器上传下载，前后台也都要改动，所以留到下个版本开发。</w:t>
      </w:r>
    </w:p>
    <w:bookmarkEnd w:id="5"/>
    <w:bookmarkEnd w:id="6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7" w:name="OLE_LINK5"/>
      <w:r>
        <w:rPr>
          <w:rFonts w:hint="eastAsia"/>
          <w:b/>
          <w:bCs/>
          <w:sz w:val="28"/>
          <w:szCs w:val="28"/>
          <w:lang w:val="en-US" w:eastAsia="zh-CN"/>
        </w:rPr>
        <w:t>二、项目燃尽图</w:t>
      </w:r>
    </w:p>
    <w:bookmarkEnd w:id="7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10935" cy="5152390"/>
            <wp:effectExtent l="0" t="0" r="1841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bookmarkStart w:id="8" w:name="OLE_LINK11"/>
      <w:r>
        <w:rPr>
          <w:rFonts w:hint="eastAsia"/>
          <w:sz w:val="30"/>
          <w:szCs w:val="30"/>
          <w:lang w:val="en-US" w:eastAsia="zh-CN"/>
        </w:rPr>
        <w:t>按卡片数：</w:t>
      </w:r>
      <w:bookmarkEnd w:id="8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55854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9" w:name="OLE_LINK12"/>
      <w:bookmarkStart w:id="10" w:name="OLE_LINK7"/>
      <w:r>
        <w:rPr>
          <w:rFonts w:hint="eastAsia"/>
          <w:b/>
          <w:bCs/>
          <w:sz w:val="28"/>
          <w:szCs w:val="28"/>
          <w:lang w:val="en-US" w:eastAsia="zh-CN"/>
        </w:rPr>
        <w:t>代码签入记录</w:t>
      </w:r>
    </w:p>
    <w:bookmarkEnd w:id="9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11470" cy="2449830"/>
            <wp:effectExtent l="0" t="0" r="177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1" w:name="OLE_LINK8"/>
      <w:r>
        <w:rPr>
          <w:rFonts w:hint="eastAsia"/>
          <w:b/>
          <w:bCs/>
          <w:sz w:val="28"/>
          <w:szCs w:val="28"/>
          <w:lang w:val="en-US" w:eastAsia="zh-CN"/>
        </w:rPr>
        <w:t>四、模块最新运行截图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GoBack"/>
      <w:r>
        <w:drawing>
          <wp:inline distT="0" distB="0" distL="114300" distR="114300">
            <wp:extent cx="4199890" cy="4314190"/>
            <wp:effectExtent l="0" t="0" r="1016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A85"/>
    <w:multiLevelType w:val="singleLevel"/>
    <w:tmpl w:val="59F32A8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F72873"/>
    <w:multiLevelType w:val="singleLevel"/>
    <w:tmpl w:val="59F72873"/>
    <w:lvl w:ilvl="0" w:tentative="0">
      <w:start w:val="5"/>
      <w:numFmt w:val="chineseCounting"/>
      <w:suff w:val="nothing"/>
      <w:lvlText w:val="第%1天"/>
      <w:lvlJc w:val="left"/>
    </w:lvl>
  </w:abstractNum>
  <w:abstractNum w:abstractNumId="2">
    <w:nsid w:val="59F72E60"/>
    <w:multiLevelType w:val="singleLevel"/>
    <w:tmpl w:val="59F72E6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F7B5B"/>
    <w:rsid w:val="21346AEA"/>
    <w:rsid w:val="2D674806"/>
    <w:rsid w:val="31B9142A"/>
    <w:rsid w:val="32D20B9D"/>
    <w:rsid w:val="3C394BE3"/>
    <w:rsid w:val="3D812ECD"/>
    <w:rsid w:val="4CDC0198"/>
    <w:rsid w:val="4DF82763"/>
    <w:rsid w:val="588452DB"/>
    <w:rsid w:val="5D883501"/>
    <w:rsid w:val="6EE0787C"/>
    <w:rsid w:val="6EE70C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