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338" w:rsidRDefault="00A75BCE">
      <w:pPr>
        <w:rPr>
          <w:sz w:val="28"/>
        </w:rPr>
      </w:pPr>
      <w:r w:rsidRPr="00A75BCE">
        <w:rPr>
          <w:rFonts w:hint="eastAsia"/>
          <w:sz w:val="28"/>
        </w:rPr>
        <w:t>架构设计</w:t>
      </w:r>
      <w:r w:rsidR="00907102">
        <w:rPr>
          <w:rFonts w:hint="eastAsia"/>
          <w:sz w:val="28"/>
        </w:rPr>
        <w:t>：</w:t>
      </w:r>
    </w:p>
    <w:p w:rsidR="00A75BCE" w:rsidRDefault="00A75BCE">
      <w:pPr>
        <w:rPr>
          <w:sz w:val="28"/>
        </w:rPr>
      </w:pPr>
    </w:p>
    <w:p w:rsidR="00A75BCE" w:rsidRDefault="006D14CE" w:rsidP="006D14CE">
      <w:pPr>
        <w:ind w:firstLine="420"/>
        <w:rPr>
          <w:sz w:val="28"/>
        </w:rPr>
      </w:pPr>
      <w:r>
        <w:rPr>
          <w:rFonts w:hint="eastAsia"/>
          <w:sz w:val="28"/>
        </w:rPr>
        <w:t>血透数据库记录了医院关于血透的所有数据。系统访问血透数据库，读取需要上传的数据，然后写到access数据库文件中。最后医生要把生成的access数据库文件上传到质控中心的网站。</w:t>
      </w:r>
    </w:p>
    <w:p w:rsidR="00A75BCE" w:rsidRDefault="00A75BCE">
      <w:pPr>
        <w:rPr>
          <w:sz w:val="28"/>
        </w:rPr>
      </w:pPr>
      <w:r w:rsidRPr="00A75BCE">
        <w:rPr>
          <w:noProof/>
          <w:sz w:val="28"/>
        </w:rPr>
        <w:drawing>
          <wp:inline distT="0" distB="0" distL="0" distR="0">
            <wp:extent cx="5038725" cy="1562100"/>
            <wp:effectExtent l="0" t="0" r="9525" b="0"/>
            <wp:docPr id="1" name="图片 1" descr="C:\Users\31344\Desktop\Deploym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344\Desktop\Deployment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02" w:rsidRDefault="00907102">
      <w:pPr>
        <w:rPr>
          <w:sz w:val="28"/>
        </w:rPr>
      </w:pPr>
    </w:p>
    <w:p w:rsidR="00907102" w:rsidRDefault="00907102">
      <w:pPr>
        <w:rPr>
          <w:sz w:val="28"/>
        </w:rPr>
      </w:pPr>
    </w:p>
    <w:p w:rsidR="00907102" w:rsidRDefault="00907102">
      <w:pPr>
        <w:rPr>
          <w:rFonts w:hint="eastAsia"/>
          <w:sz w:val="28"/>
        </w:rPr>
      </w:pPr>
      <w:r>
        <w:rPr>
          <w:rFonts w:hint="eastAsia"/>
          <w:sz w:val="28"/>
        </w:rPr>
        <w:t>数据库设计：</w:t>
      </w:r>
    </w:p>
    <w:p w:rsidR="00907102" w:rsidRPr="00A75BCE" w:rsidRDefault="00907102">
      <w:pPr>
        <w:rPr>
          <w:rFonts w:hint="eastAsia"/>
          <w:sz w:val="28"/>
        </w:rPr>
      </w:pPr>
      <w:r>
        <w:rPr>
          <w:rFonts w:hint="eastAsia"/>
          <w:sz w:val="28"/>
        </w:rPr>
        <w:t>见《血透质控接口说明》</w:t>
      </w:r>
      <w:bookmarkStart w:id="0" w:name="_GoBack"/>
      <w:bookmarkEnd w:id="0"/>
    </w:p>
    <w:sectPr w:rsidR="00907102" w:rsidRPr="00A75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7F2" w:rsidRDefault="006077F2" w:rsidP="00907102">
      <w:r>
        <w:separator/>
      </w:r>
    </w:p>
  </w:endnote>
  <w:endnote w:type="continuationSeparator" w:id="0">
    <w:p w:rsidR="006077F2" w:rsidRDefault="006077F2" w:rsidP="0090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7F2" w:rsidRDefault="006077F2" w:rsidP="00907102">
      <w:r>
        <w:separator/>
      </w:r>
    </w:p>
  </w:footnote>
  <w:footnote w:type="continuationSeparator" w:id="0">
    <w:p w:rsidR="006077F2" w:rsidRDefault="006077F2" w:rsidP="00907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4B"/>
    <w:rsid w:val="004E0AEB"/>
    <w:rsid w:val="006077F2"/>
    <w:rsid w:val="006D14CE"/>
    <w:rsid w:val="0071564B"/>
    <w:rsid w:val="00907102"/>
    <w:rsid w:val="00A75BCE"/>
    <w:rsid w:val="00B2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F5136"/>
  <w15:chartTrackingRefBased/>
  <w15:docId w15:val="{6F6E36AA-52EC-4E69-A1C7-CF2FCA9F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1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binhua</dc:creator>
  <cp:keywords/>
  <dc:description/>
  <cp:lastModifiedBy>yuan binhua</cp:lastModifiedBy>
  <cp:revision>3</cp:revision>
  <dcterms:created xsi:type="dcterms:W3CDTF">2016-04-05T06:19:00Z</dcterms:created>
  <dcterms:modified xsi:type="dcterms:W3CDTF">2016-04-05T07:19:00Z</dcterms:modified>
</cp:coreProperties>
</file>