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BA" w:rsidRDefault="00DF5B1D">
      <w:pPr>
        <w:pStyle w:val="Body"/>
      </w:pPr>
      <w:r>
        <w:t xml:space="preserve">Can see number of emergency, </w:t>
      </w:r>
      <w:proofErr w:type="spellStart"/>
      <w:r>
        <w:t>inpatient.Also</w:t>
      </w:r>
      <w:proofErr w:type="spellEnd"/>
      <w:r>
        <w:t xml:space="preserve"> e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233679</wp:posOffset>
            </wp:positionH>
            <wp:positionV relativeFrom="page">
              <wp:posOffset>6177279</wp:posOffset>
            </wp:positionV>
            <wp:extent cx="5943600" cy="356616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ist_categorical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ach patient use first visit. </w:t>
      </w: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DF5B1D">
      <w:pPr>
        <w:pStyle w:val="Body"/>
      </w:pPr>
      <w:r>
        <w:lastRenderedPageBreak/>
        <w:t>PCA: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5943600" cy="339428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numeric_dist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First dimension only explain 5.5% of the data. Main variable for first and second </w:t>
      </w:r>
      <w:proofErr w:type="gramStart"/>
      <w:r>
        <w:t>di</w:t>
      </w:r>
      <w:r>
        <w:t>mension(</w:t>
      </w:r>
      <w:proofErr w:type="gramEnd"/>
      <w:r>
        <w:t xml:space="preserve">10%) combined are change of medication, diabetes Medication.  </w:t>
      </w: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F81436">
      <w:pPr>
        <w:pStyle w:val="Body"/>
      </w:pPr>
      <w:bookmarkStart w:id="0" w:name="_GoBack"/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1493520</wp:posOffset>
            </wp:positionH>
            <wp:positionV relativeFrom="page">
              <wp:posOffset>4312920</wp:posOffset>
            </wp:positionV>
            <wp:extent cx="3973195" cy="3519805"/>
            <wp:effectExtent l="0" t="0" r="8255" b="4445"/>
            <wp:wrapSquare wrapText="bothSides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CA_Variable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3519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DF5B1D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-340071</wp:posOffset>
            </wp:positionH>
            <wp:positionV relativeFrom="line">
              <wp:posOffset>152400</wp:posOffset>
            </wp:positionV>
            <wp:extent cx="3305522" cy="3849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CA_PCs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522" cy="3849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F81436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1417320</wp:posOffset>
            </wp:positionH>
            <wp:positionV relativeFrom="page">
              <wp:posOffset>5196840</wp:posOffset>
            </wp:positionV>
            <wp:extent cx="3886200" cy="4331970"/>
            <wp:effectExtent l="0" t="0" r="0" b="0"/>
            <wp:wrapTopAndBottom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asso_multinom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31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DF5B1D">
      <w:pPr>
        <w:pStyle w:val="Body"/>
      </w:pPr>
      <w:r>
        <w:t xml:space="preserve">Cross-validated Lambda choice: </w:t>
      </w:r>
    </w:p>
    <w:p w:rsidR="006B20BA" w:rsidRDefault="00DF5B1D">
      <w:pPr>
        <w:pStyle w:val="Body"/>
      </w:pPr>
      <w:proofErr w:type="gramStart"/>
      <w:r>
        <w:t>y</w:t>
      </w:r>
      <w:proofErr w:type="gramEnd"/>
      <w:r>
        <w:t>: Error (mean(Y-</w:t>
      </w:r>
      <w:proofErr w:type="spellStart"/>
      <w:r>
        <w:t>yhat</w:t>
      </w:r>
      <w:proofErr w:type="spellEnd"/>
      <w:r>
        <w:t>))</w:t>
      </w:r>
    </w:p>
    <w:p w:rsidR="006B20BA" w:rsidRDefault="00DF5B1D">
      <w:pPr>
        <w:pStyle w:val="Body"/>
      </w:pPr>
      <w:r>
        <w:t>0.0004516953</w:t>
      </w:r>
    </w:p>
    <w:p w:rsidR="006B20BA" w:rsidRDefault="006B20BA">
      <w:pPr>
        <w:pStyle w:val="Body"/>
      </w:pPr>
    </w:p>
    <w:p w:rsidR="006B20BA" w:rsidRDefault="00DF5B1D">
      <w:pPr>
        <w:pStyle w:val="Body"/>
      </w:pPr>
      <w:r>
        <w:t xml:space="preserve">10 fold error: </w:t>
      </w:r>
    </w:p>
    <w:p w:rsidR="006B20BA" w:rsidRDefault="00DF5B1D">
      <w:pPr>
        <w:pStyle w:val="Body"/>
      </w:pPr>
      <w:r>
        <w:t xml:space="preserve"> 0.6078709 0.6064079 0.6036282 0.6098215 0.6072857 0.6080659 0.6029455 0.6066029 0.6061153 0.6012387</w:t>
      </w:r>
    </w:p>
    <w:p w:rsidR="006B20BA" w:rsidRDefault="006B20BA">
      <w:pPr>
        <w:pStyle w:val="Body"/>
      </w:pPr>
    </w:p>
    <w:p w:rsidR="006B20BA" w:rsidRDefault="00DF5B1D">
      <w:pPr>
        <w:pStyle w:val="Body"/>
      </w:pPr>
      <w:proofErr w:type="spellStart"/>
      <w:r>
        <w:t>Avgrage</w:t>
      </w:r>
      <w:proofErr w:type="spellEnd"/>
      <w:r>
        <w:t xml:space="preserve"> Error rate with cross validation: </w:t>
      </w:r>
    </w:p>
    <w:p w:rsidR="006B20BA" w:rsidRDefault="00DF5B1D">
      <w:pPr>
        <w:pStyle w:val="Body"/>
      </w:pPr>
      <w:r>
        <w:t>0.6059982</w:t>
      </w: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DF5B1D">
      <w:pPr>
        <w:pStyle w:val="Body"/>
      </w:pPr>
      <w:r>
        <w:t xml:space="preserve">Final model with CV selected lambda: </w:t>
      </w:r>
    </w:p>
    <w:p w:rsidR="006B20BA" w:rsidRDefault="006B20BA">
      <w:pPr>
        <w:pStyle w:val="Body"/>
      </w:pPr>
    </w:p>
    <w:p w:rsidR="006B20BA" w:rsidRDefault="00DF5B1D">
      <w:pPr>
        <w:pStyle w:val="Body"/>
      </w:pPr>
      <w:r>
        <w:t>class1: &lt;30</w:t>
      </w:r>
    </w:p>
    <w:p w:rsidR="006B20BA" w:rsidRDefault="00DF5B1D">
      <w:pPr>
        <w:pStyle w:val="Body"/>
      </w:pPr>
      <w:r>
        <w:t xml:space="preserve">class2: &gt;30 </w:t>
      </w:r>
    </w:p>
    <w:p w:rsidR="006B20BA" w:rsidRDefault="00DF5B1D">
      <w:pPr>
        <w:pStyle w:val="Body"/>
      </w:pPr>
      <w:proofErr w:type="gramStart"/>
      <w:r>
        <w:t>Class3 :</w:t>
      </w:r>
      <w:proofErr w:type="gramEnd"/>
      <w:r>
        <w:t xml:space="preserve"> No </w:t>
      </w:r>
    </w:p>
    <w:p w:rsidR="006B20BA" w:rsidRDefault="00DF5B1D">
      <w:pPr>
        <w:pStyle w:val="Body"/>
      </w:pPr>
      <w:r>
        <w:t>Fitted a model for eac</w:t>
      </w:r>
      <w:r>
        <w:t xml:space="preserve">h class as a binomial. </w:t>
      </w:r>
    </w:p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B20BA">
        <w:trPr>
          <w:trHeight w:val="482"/>
          <w:tblHeader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1"/>
            </w:pPr>
            <w:r>
              <w:rPr>
                <w:rFonts w:eastAsia="Arial Unicode MS" w:cs="Arial Unicode MS"/>
              </w:rPr>
              <w:t>Variable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1"/>
            </w:pPr>
            <w:r>
              <w:rPr>
                <w:rFonts w:eastAsia="Arial Unicode MS" w:cs="Arial Unicode MS"/>
              </w:rPr>
              <w:t>For class 1 lasso weight (&lt;30)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1"/>
            </w:pPr>
            <w:r>
              <w:rPr>
                <w:rFonts w:eastAsia="Arial Unicode MS" w:cs="Arial Unicode MS"/>
              </w:rPr>
              <w:t>For class 2 lasso weight (&gt;30)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1"/>
            </w:pPr>
            <w:r>
              <w:rPr>
                <w:rFonts w:eastAsia="Arial Unicode MS" w:cs="Arial Unicode MS"/>
              </w:rPr>
              <w:t>For class 3 lasso weight (NO)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                      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          s0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         s0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         s0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        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0.2769701736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-3.704631024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3.42766085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raceAfricanAmerican</w:t>
            </w:r>
            <w:proofErr w:type="spellEnd"/>
            <w:r>
              <w:rPr>
                <w:rFonts w:eastAsia="Arial Unicode MS" w:cs="Arial Unicode MS"/>
              </w:rPr>
              <w:t xml:space="preserve">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0.000102911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-0.137880537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raceAsian</w:t>
            </w:r>
            <w:proofErr w:type="spellEnd"/>
            <w:r>
              <w:rPr>
                <w:rFonts w:eastAsia="Arial Unicode MS" w:cs="Arial Unicode MS"/>
              </w:rPr>
              <w:t xml:space="preserve">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-0.299723123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raceCaucasian</w:t>
            </w:r>
            <w:proofErr w:type="spellEnd"/>
            <w:r>
              <w:rPr>
                <w:rFonts w:eastAsia="Arial Unicode MS" w:cs="Arial Unicode MS"/>
              </w:rPr>
              <w:t xml:space="preserve">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0.017692212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-0.164430026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raceHispanic</w:t>
            </w:r>
            <w:proofErr w:type="spellEnd"/>
            <w:r>
              <w:rPr>
                <w:rFonts w:eastAsia="Arial Unicode MS" w:cs="Arial Unicode MS"/>
              </w:rPr>
              <w:t xml:space="preserve">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0.00016575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-0.023104897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genderFemale</w:t>
            </w:r>
            <w:proofErr w:type="spellEnd"/>
            <w:r>
              <w:rPr>
                <w:rFonts w:eastAsia="Arial Unicode MS" w:cs="Arial Unicode MS"/>
              </w:rPr>
              <w:t xml:space="preserve">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0.055257189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-0.024194779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age      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0.04007532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-0.038167371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admission_type_id</w:t>
            </w:r>
            <w:proofErr w:type="spellEnd"/>
            <w:r>
              <w:rPr>
                <w:rFonts w:eastAsia="Arial Unicode MS" w:cs="Arial Unicode MS"/>
              </w:rPr>
              <w:t xml:space="preserve">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0.042359905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-0.014425936</w:t>
            </w:r>
          </w:p>
        </w:tc>
      </w:tr>
      <w:tr w:rsidR="006B20BA">
        <w:tblPrEx>
          <w:shd w:val="clear" w:color="auto" w:fill="auto"/>
        </w:tblPrEx>
        <w:trPr>
          <w:trHeight w:val="4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discharge_disposition_id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0.0225969557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-0.021293977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admission_source_id</w:t>
            </w:r>
            <w:proofErr w:type="spellEnd"/>
            <w:r>
              <w:rPr>
                <w:rFonts w:eastAsia="Arial Unicode MS" w:cs="Arial Unicode MS"/>
              </w:rPr>
              <w:t xml:space="preserve">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0.012096648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-0.001668543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time_in_hospital</w:t>
            </w:r>
            <w:proofErr w:type="spellEnd"/>
            <w:r>
              <w:rPr>
                <w:rFonts w:eastAsia="Arial Unicode MS" w:cs="Arial Unicode MS"/>
              </w:rPr>
              <w:t xml:space="preserve">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0.0129313748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-0.028869553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num_lab_procedures</w:t>
            </w:r>
            <w:proofErr w:type="spellEnd"/>
            <w:r>
              <w:rPr>
                <w:rFonts w:eastAsia="Arial Unicode MS" w:cs="Arial Unicode MS"/>
              </w:rPr>
              <w:t xml:space="preserve">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0.0002256881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-0.001008544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num_procedures</w:t>
            </w:r>
            <w:proofErr w:type="spellEnd"/>
            <w:r>
              <w:rPr>
                <w:rFonts w:eastAsia="Arial Unicode MS" w:cs="Arial Unicode MS"/>
              </w:rPr>
              <w:t xml:space="preserve">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-0.002420022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0.042548497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num_medications</w:t>
            </w:r>
            <w:proofErr w:type="spellEnd"/>
            <w:r>
              <w:rPr>
                <w:rFonts w:eastAsia="Arial Unicode MS" w:cs="Arial Unicode MS"/>
              </w:rPr>
              <w:t xml:space="preserve">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0.0009097709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-0.004777124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number_outpatient</w:t>
            </w:r>
            <w:proofErr w:type="spellEnd"/>
            <w:r>
              <w:rPr>
                <w:rFonts w:eastAsia="Arial Unicode MS" w:cs="Arial Unicode MS"/>
              </w:rPr>
              <w:t xml:space="preserve">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0.041439967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-0.045261664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number_emergency</w:t>
            </w:r>
            <w:proofErr w:type="spellEnd"/>
            <w:r>
              <w:rPr>
                <w:rFonts w:eastAsia="Arial Unicode MS" w:cs="Arial Unicode MS"/>
              </w:rPr>
              <w:t xml:space="preserve">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0.004255467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-0.259999113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number_inpatient</w:t>
            </w:r>
            <w:proofErr w:type="spellEnd"/>
            <w:r>
              <w:rPr>
                <w:rFonts w:eastAsia="Arial Unicode MS" w:cs="Arial Unicode MS"/>
              </w:rPr>
              <w:t xml:space="preserve">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0.1635932579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-0.398327537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number_diagnoses</w:t>
            </w:r>
            <w:proofErr w:type="spellEnd"/>
            <w:r>
              <w:rPr>
                <w:rFonts w:eastAsia="Arial Unicode MS" w:cs="Arial Unicode MS"/>
              </w:rPr>
              <w:t xml:space="preserve">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0.017579786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-0.073028391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max_glu_serum</w:t>
            </w:r>
            <w:proofErr w:type="spellEnd"/>
            <w:r>
              <w:rPr>
                <w:rFonts w:eastAsia="Arial Unicode MS" w:cs="Arial Unicode MS"/>
              </w:rPr>
              <w:t xml:space="preserve">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-0.0091568557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0.005915403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A1Cresult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0.0147985973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-0.005130011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metformin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-0.0315650439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0.087120014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repaglinide</w:t>
            </w:r>
            <w:proofErr w:type="spellEnd"/>
            <w:r>
              <w:rPr>
                <w:rFonts w:eastAsia="Arial Unicode MS" w:cs="Arial Unicode MS"/>
              </w:rPr>
              <w:t xml:space="preserve">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0.205049594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-0.090518625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nateglinide</w:t>
            </w:r>
            <w:proofErr w:type="spellEnd"/>
            <w:r>
              <w:rPr>
                <w:rFonts w:eastAsia="Arial Unicode MS" w:cs="Arial Unicode MS"/>
              </w:rPr>
              <w:t xml:space="preserve">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-0.0892241331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0.050080712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chlorpropamide</w:t>
            </w:r>
            <w:proofErr w:type="spellEnd"/>
            <w:r>
              <w:rPr>
                <w:rFonts w:eastAsia="Arial Unicode MS" w:cs="Arial Unicode MS"/>
              </w:rPr>
              <w:t xml:space="preserve">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-0.4872712493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0.29010096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glimepiride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-0.0605841054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0.030328021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glipizide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0.017794492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-0.034125043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glyburide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0.009159311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-0.001964308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tolbutamide</w:t>
            </w:r>
            <w:proofErr w:type="spellEnd"/>
            <w:r>
              <w:rPr>
                <w:rFonts w:eastAsia="Arial Unicode MS" w:cs="Arial Unicode MS"/>
              </w:rPr>
              <w:t xml:space="preserve">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0.579600827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pioglitazone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-0.0054252894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0.091368033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rosiglitazone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0.142726282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-0.021136143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acarbose</w:t>
            </w:r>
            <w:proofErr w:type="spellEnd"/>
            <w:r>
              <w:rPr>
                <w:rFonts w:eastAsia="Arial Unicode MS" w:cs="Arial Unicode MS"/>
              </w:rPr>
              <w:t xml:space="preserve"> 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0.377076556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miglitol</w:t>
            </w:r>
            <w:proofErr w:type="spellEnd"/>
            <w:r>
              <w:rPr>
                <w:rFonts w:eastAsia="Arial Unicode MS" w:cs="Arial Unicode MS"/>
              </w:rPr>
              <w:t xml:space="preserve"> 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0.968563244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troglitazone</w:t>
            </w:r>
            <w:proofErr w:type="spellEnd"/>
            <w:r>
              <w:rPr>
                <w:rFonts w:eastAsia="Arial Unicode MS" w:cs="Arial Unicode MS"/>
              </w:rPr>
              <w:t xml:space="preserve">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-0.0855795387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1.151551173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tolazamide</w:t>
            </w:r>
            <w:proofErr w:type="spellEnd"/>
            <w:r>
              <w:rPr>
                <w:rFonts w:eastAsia="Arial Unicode MS" w:cs="Arial Unicode MS"/>
              </w:rPr>
              <w:t xml:space="preserve">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-0.4123577556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insulin  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0.038997694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glyburide.metformin</w:t>
            </w:r>
            <w:proofErr w:type="spellEnd"/>
            <w:r>
              <w:rPr>
                <w:rFonts w:eastAsia="Arial Unicode MS" w:cs="Arial Unicode MS"/>
              </w:rPr>
              <w:t xml:space="preserve">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-0.0747814131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0.101358782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glipizide.metformin</w:t>
            </w:r>
            <w:proofErr w:type="spellEnd"/>
            <w:r>
              <w:rPr>
                <w:rFonts w:eastAsia="Arial Unicode MS" w:cs="Arial Unicode MS"/>
              </w:rPr>
              <w:t xml:space="preserve">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-0.3809223886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0.917427036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changeCh</w:t>
            </w:r>
            <w:proofErr w:type="spellEnd"/>
            <w:r>
              <w:rPr>
                <w:rFonts w:eastAsia="Arial Unicode MS" w:cs="Arial Unicode MS"/>
              </w:rPr>
              <w:t xml:space="preserve">   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-0.003729457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diabetesMed</w:t>
            </w:r>
            <w:proofErr w:type="spellEnd"/>
            <w:r>
              <w:rPr>
                <w:rFonts w:eastAsia="Arial Unicode MS" w:cs="Arial Unicode MS"/>
              </w:rPr>
              <w:t xml:space="preserve">   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0.0603297605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-0.267629769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diagnose1Circulatory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0.2114717933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-0.018225647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diagnose1Diabetes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0.126826567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-0.193831788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diagnose1Digestive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0.0521676709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-0.02398246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diagnose1Genitourinary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0.0774300094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-0.144145179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diagnose1Injury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0.2037287679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-0.117337766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4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diagnose1Musculoskeletal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0.0728205333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-0.103763976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diagnose1Neoplasms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-0.173682412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diagnose1Other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0.0755757565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-0.200795628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diagnose2Circulatory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-0.101763144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diagnose2Diabetes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0.1222172037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-0.128832091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diagnose2Digestive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-0.061739775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diagnose2Genitourinary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-0.006707544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diagnose2Injury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0.0497665204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-0.189122502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4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diagnose2Musculoskeletal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0.018424683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diagnose2Neoplasms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0.0850212108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-0.028610741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diagnose2Other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0.0163061291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-0.056911763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diagnose3Circulatory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-0.0127008207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0.041071917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diagnose3Diabetes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0.0206874173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-0.056738168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diagnose3Digestive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0.0619162812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-0.065347481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diagnose3Genitourinary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diagnose3Injury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-0.164796202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</w:tr>
      <w:tr w:rsidR="006B20BA">
        <w:tblPrEx>
          <w:shd w:val="clear" w:color="auto" w:fill="auto"/>
        </w:tblPrEx>
        <w:trPr>
          <w:trHeight w:val="4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diagnose3Musculoskeletal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0.032474633</w:t>
            </w:r>
          </w:p>
        </w:tc>
      </w:tr>
      <w:tr w:rsidR="006B20BA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diagnose3Neoplasms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-0.022711437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0.074903286</w:t>
            </w:r>
          </w:p>
        </w:tc>
      </w:tr>
      <w:tr w:rsidR="006B20BA">
        <w:tblPrEx>
          <w:shd w:val="clear" w:color="auto" w:fill="auto"/>
        </w:tblPrEx>
        <w:trPr>
          <w:trHeight w:val="4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diagnose3Other  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-0.0230843302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0BA" w:rsidRDefault="00DF5B1D">
            <w:pPr>
              <w:pStyle w:val="TableStyle2"/>
            </w:pPr>
            <w:r>
              <w:rPr>
                <w:rFonts w:eastAsia="Arial Unicode MS" w:cs="Arial Unicode MS"/>
              </w:rPr>
              <w:t xml:space="preserve"> .          </w:t>
            </w:r>
            <w:r>
              <w:rPr>
                <w:rFonts w:eastAsia="Arial Unicode MS" w:cs="Arial Unicode MS"/>
              </w:rPr>
              <w:br/>
            </w:r>
          </w:p>
        </w:tc>
      </w:tr>
    </w:tbl>
    <w:p w:rsidR="006B20BA" w:rsidRDefault="006B20BA">
      <w:pPr>
        <w:pStyle w:val="Body"/>
      </w:pPr>
    </w:p>
    <w:p w:rsidR="006B20BA" w:rsidRDefault="006B20BA">
      <w:pPr>
        <w:pStyle w:val="Body"/>
      </w:pPr>
    </w:p>
    <w:p w:rsidR="006B20BA" w:rsidRDefault="006B20BA">
      <w:pPr>
        <w:pStyle w:val="Body"/>
      </w:pPr>
    </w:p>
    <w:sectPr w:rsidR="006B20BA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B1D" w:rsidRDefault="00DF5B1D">
      <w:r>
        <w:separator/>
      </w:r>
    </w:p>
  </w:endnote>
  <w:endnote w:type="continuationSeparator" w:id="0">
    <w:p w:rsidR="00DF5B1D" w:rsidRDefault="00DF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0BA" w:rsidRDefault="006B20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B1D" w:rsidRDefault="00DF5B1D">
      <w:r>
        <w:separator/>
      </w:r>
    </w:p>
  </w:footnote>
  <w:footnote w:type="continuationSeparator" w:id="0">
    <w:p w:rsidR="00DF5B1D" w:rsidRDefault="00DF5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0BA" w:rsidRDefault="006B2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BA"/>
    <w:rsid w:val="006B20BA"/>
    <w:rsid w:val="00DF5B1D"/>
    <w:rsid w:val="00F8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A0C06-BC76-4FC0-8801-FC8583EF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Priyam Das</cp:lastModifiedBy>
  <cp:revision>2</cp:revision>
  <dcterms:created xsi:type="dcterms:W3CDTF">2019-12-12T02:49:00Z</dcterms:created>
  <dcterms:modified xsi:type="dcterms:W3CDTF">2019-12-12T02:52:00Z</dcterms:modified>
</cp:coreProperties>
</file>