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AA3C" w14:textId="1FA7898B" w:rsidR="00DC6041" w:rsidRDefault="00DC6041" w:rsidP="004A4230">
      <w:pPr>
        <w:pStyle w:val="Titre1"/>
        <w:jc w:val="center"/>
        <w:rPr>
          <w:sz w:val="96"/>
        </w:rPr>
      </w:pPr>
      <w:r w:rsidRPr="00B82558">
        <w:rPr>
          <w:sz w:val="96"/>
        </w:rPr>
        <w:t>Représenter une sphère en 2D</w:t>
      </w:r>
      <w:r w:rsidR="00B82558" w:rsidRPr="00B82558">
        <w:rPr>
          <w:sz w:val="96"/>
        </w:rPr>
        <w:t xml:space="preserve"> </w:t>
      </w:r>
    </w:p>
    <w:p w14:paraId="2FB7D4DC" w14:textId="5541B6F6" w:rsidR="004A4230" w:rsidRDefault="004A4230" w:rsidP="004A4230">
      <w:pPr>
        <w:pStyle w:val="Titre2"/>
      </w:pPr>
    </w:p>
    <w:p w14:paraId="2444F181" w14:textId="27F0C03F" w:rsidR="004A4230" w:rsidRPr="004A4230" w:rsidRDefault="004A4230" w:rsidP="004A4230">
      <w:pPr>
        <w:pStyle w:val="Titre2"/>
        <w:numPr>
          <w:ilvl w:val="0"/>
          <w:numId w:val="2"/>
        </w:numPr>
        <w:rPr>
          <w:sz w:val="48"/>
          <w:szCs w:val="32"/>
        </w:rPr>
      </w:pPr>
      <w:r>
        <w:rPr>
          <w:sz w:val="48"/>
          <w:szCs w:val="32"/>
        </w:rPr>
        <w:t>La projection orthogonale</w:t>
      </w:r>
    </w:p>
    <w:p w14:paraId="3EF54635" w14:textId="1A8DC4A1" w:rsidR="001823A6" w:rsidRPr="001823A6" w:rsidRDefault="004A4230" w:rsidP="001823A6"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248AAF" wp14:editId="52A879C9">
            <wp:simplePos x="0" y="0"/>
            <wp:positionH relativeFrom="column">
              <wp:posOffset>5075175</wp:posOffset>
            </wp:positionH>
            <wp:positionV relativeFrom="paragraph">
              <wp:posOffset>177613</wp:posOffset>
            </wp:positionV>
            <wp:extent cx="1906905" cy="257492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574925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E64D" w14:textId="352E0DED" w:rsidR="004A4230" w:rsidRDefault="00FC076C" w:rsidP="00070FE4">
      <w:pPr>
        <w:ind w:firstLine="720"/>
        <w:rPr>
          <w:sz w:val="32"/>
          <w:szCs w:val="32"/>
        </w:rPr>
      </w:pPr>
      <w:r w:rsidRPr="00FC076C">
        <w:rPr>
          <w:sz w:val="32"/>
          <w:szCs w:val="32"/>
        </w:rPr>
        <w:t xml:space="preserve">La projection orthogonale est la représentation d’un objet à 3 dimensions en un autre à 2 dimensions. Ce type de tipe de projection a pour intérêt </w:t>
      </w:r>
      <w:r w:rsidRPr="00FC076C">
        <w:rPr>
          <w:sz w:val="32"/>
          <w:szCs w:val="32"/>
        </w:rPr>
        <w:t>d’être</w:t>
      </w:r>
      <w:r w:rsidRPr="00FC076C">
        <w:rPr>
          <w:sz w:val="32"/>
          <w:szCs w:val="32"/>
        </w:rPr>
        <w:t xml:space="preserve"> extrêmement simple à modéliser car il conserve </w:t>
      </w:r>
      <w:r w:rsidRPr="00FC076C">
        <w:rPr>
          <w:sz w:val="32"/>
          <w:szCs w:val="32"/>
        </w:rPr>
        <w:t>les rapports</w:t>
      </w:r>
      <w:r w:rsidRPr="00FC076C">
        <w:rPr>
          <w:sz w:val="32"/>
          <w:szCs w:val="32"/>
        </w:rPr>
        <w:t xml:space="preserve"> de taille réel et ne sont pas affectés par la distance ce qui a donc pour effet de l'éloigner de la réalité </w:t>
      </w:r>
      <w:r>
        <w:rPr>
          <w:sz w:val="32"/>
          <w:szCs w:val="32"/>
        </w:rPr>
        <w:t>lorsque</w:t>
      </w:r>
      <w:r w:rsidRPr="00FC076C">
        <w:rPr>
          <w:sz w:val="32"/>
          <w:szCs w:val="32"/>
        </w:rPr>
        <w:t xml:space="preserve"> la profondeur de champ est élevée. Dans notre cas la projection orthogonale d’une sphère reste « réalis</w:t>
      </w:r>
      <w:r>
        <w:rPr>
          <w:sz w:val="32"/>
          <w:szCs w:val="32"/>
        </w:rPr>
        <w:t>te</w:t>
      </w:r>
      <w:r w:rsidRPr="00FC076C">
        <w:rPr>
          <w:sz w:val="32"/>
          <w:szCs w:val="32"/>
        </w:rPr>
        <w:t xml:space="preserve"> » tant que </w:t>
      </w:r>
      <w:proofErr w:type="spellStart"/>
      <w:r w:rsidRPr="00FC076C">
        <w:rPr>
          <w:sz w:val="32"/>
          <w:szCs w:val="32"/>
        </w:rPr>
        <w:t>que</w:t>
      </w:r>
      <w:proofErr w:type="spellEnd"/>
      <w:r w:rsidRPr="00FC076C">
        <w:rPr>
          <w:sz w:val="32"/>
          <w:szCs w:val="32"/>
        </w:rPr>
        <w:t xml:space="preserve"> la taille de l’objet reste suffisamment faible. </w:t>
      </w:r>
      <w:proofErr w:type="gramStart"/>
      <w:r w:rsidRPr="00FC076C">
        <w:rPr>
          <w:sz w:val="32"/>
          <w:szCs w:val="32"/>
        </w:rPr>
        <w:t>De par</w:t>
      </w:r>
      <w:proofErr w:type="gramEnd"/>
      <w:r w:rsidRPr="00FC076C">
        <w:rPr>
          <w:sz w:val="32"/>
          <w:szCs w:val="32"/>
        </w:rPr>
        <w:t xml:space="preserve"> ses propriétés ce type projection me permet donc de n'afficher que des ellipses (enfin des arcs d'ellipse pour être précis).</w:t>
      </w:r>
    </w:p>
    <w:p w14:paraId="2AF193FB" w14:textId="05ED4683" w:rsidR="004A4230" w:rsidRDefault="004A4230" w:rsidP="004A4230">
      <w:pPr>
        <w:ind w:firstLine="720"/>
        <w:rPr>
          <w:sz w:val="32"/>
          <w:szCs w:val="32"/>
        </w:rPr>
      </w:pPr>
    </w:p>
    <w:p w14:paraId="35B0FB57" w14:textId="31D3877F" w:rsidR="004A4230" w:rsidRDefault="004A4230" w:rsidP="004A4230">
      <w:pPr>
        <w:ind w:firstLine="720"/>
        <w:rPr>
          <w:sz w:val="32"/>
          <w:szCs w:val="32"/>
        </w:rPr>
      </w:pPr>
    </w:p>
    <w:p w14:paraId="5DA657DB" w14:textId="1B01CFAE" w:rsidR="004A4230" w:rsidRDefault="00CE1DA6" w:rsidP="004A4230">
      <w:pPr>
        <w:pStyle w:val="Titre2"/>
        <w:numPr>
          <w:ilvl w:val="0"/>
          <w:numId w:val="2"/>
        </w:numPr>
        <w:rPr>
          <w:sz w:val="48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BFA9627" wp14:editId="1DAA8518">
            <wp:simplePos x="0" y="0"/>
            <wp:positionH relativeFrom="column">
              <wp:posOffset>5091430</wp:posOffset>
            </wp:positionH>
            <wp:positionV relativeFrom="paragraph">
              <wp:posOffset>299720</wp:posOffset>
            </wp:positionV>
            <wp:extent cx="1905000" cy="1905000"/>
            <wp:effectExtent l="0" t="0" r="0" b="0"/>
            <wp:wrapSquare wrapText="bothSides"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lipar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A75">
        <w:rPr>
          <w:sz w:val="48"/>
          <w:szCs w:val="32"/>
        </w:rPr>
        <w:t xml:space="preserve">La librairie </w:t>
      </w:r>
      <w:r w:rsidR="00070FE4">
        <w:rPr>
          <w:sz w:val="48"/>
          <w:szCs w:val="32"/>
        </w:rPr>
        <w:t>p</w:t>
      </w:r>
      <w:r w:rsidR="004A4230">
        <w:rPr>
          <w:sz w:val="48"/>
          <w:szCs w:val="32"/>
        </w:rPr>
        <w:t>ygame</w:t>
      </w:r>
    </w:p>
    <w:p w14:paraId="73B99506" w14:textId="76DA1614" w:rsidR="00070FE4" w:rsidRPr="00070FE4" w:rsidRDefault="00070FE4" w:rsidP="00070FE4"/>
    <w:p w14:paraId="7B1B089D" w14:textId="011E5FA9" w:rsidR="00E90754" w:rsidRDefault="00E90754" w:rsidP="00212DD4">
      <w:pPr>
        <w:ind w:firstLine="720"/>
        <w:rPr>
          <w:sz w:val="32"/>
          <w:szCs w:val="32"/>
        </w:rPr>
      </w:pPr>
      <w:r w:rsidRPr="00E90754">
        <w:rPr>
          <w:sz w:val="32"/>
          <w:szCs w:val="32"/>
        </w:rPr>
        <w:t>La librairie pygame (langage python) permet d’afficher des formes sur une fenêtre (enfin c’est cette partie de la librairie que je vais utiliser dans ce</w:t>
      </w:r>
      <w:r w:rsidR="00244C53">
        <w:rPr>
          <w:sz w:val="32"/>
          <w:szCs w:val="32"/>
        </w:rPr>
        <w:t xml:space="preserve"> projet</w:t>
      </w:r>
      <w:r w:rsidRPr="00E90754">
        <w:rPr>
          <w:sz w:val="32"/>
          <w:szCs w:val="32"/>
        </w:rPr>
        <w:t xml:space="preserve">). </w:t>
      </w:r>
      <w:r w:rsidR="00244C53" w:rsidRPr="00E90754">
        <w:rPr>
          <w:sz w:val="32"/>
          <w:szCs w:val="32"/>
        </w:rPr>
        <w:t>Cette</w:t>
      </w:r>
      <w:r w:rsidRPr="00E90754">
        <w:rPr>
          <w:sz w:val="32"/>
          <w:szCs w:val="32"/>
        </w:rPr>
        <w:t xml:space="preserve"> librairie a une manière assez particulière de tracer des formes ce qui peut parfois complexifier </w:t>
      </w:r>
      <w:proofErr w:type="gramStart"/>
      <w:r w:rsidRPr="00E90754">
        <w:rPr>
          <w:sz w:val="32"/>
          <w:szCs w:val="32"/>
        </w:rPr>
        <w:t>les méthode</w:t>
      </w:r>
      <w:proofErr w:type="gramEnd"/>
      <w:r w:rsidRPr="00E90754">
        <w:rPr>
          <w:sz w:val="32"/>
          <w:szCs w:val="32"/>
        </w:rPr>
        <w:t xml:space="preserve"> de calcul mais </w:t>
      </w:r>
      <w:r>
        <w:rPr>
          <w:sz w:val="32"/>
          <w:szCs w:val="32"/>
        </w:rPr>
        <w:t>elle est relativement abordable et bien documenté</w:t>
      </w:r>
      <w:r w:rsidRPr="00E90754">
        <w:rPr>
          <w:sz w:val="32"/>
          <w:szCs w:val="32"/>
        </w:rPr>
        <w:t>.</w:t>
      </w:r>
    </w:p>
    <w:p w14:paraId="7A1B9698" w14:textId="77777777" w:rsidR="00E90754" w:rsidRDefault="00E90754" w:rsidP="00212DD4">
      <w:pPr>
        <w:ind w:firstLine="720"/>
        <w:rPr>
          <w:sz w:val="32"/>
          <w:szCs w:val="32"/>
        </w:rPr>
      </w:pPr>
    </w:p>
    <w:p w14:paraId="6D243C87" w14:textId="77777777" w:rsidR="00E90754" w:rsidRDefault="00E90754" w:rsidP="00212DD4">
      <w:pPr>
        <w:ind w:firstLine="720"/>
        <w:rPr>
          <w:sz w:val="32"/>
          <w:szCs w:val="32"/>
        </w:rPr>
      </w:pPr>
    </w:p>
    <w:p w14:paraId="1AF76A38" w14:textId="77777777" w:rsidR="00E90754" w:rsidRDefault="00E90754" w:rsidP="00212DD4">
      <w:pPr>
        <w:ind w:firstLine="720"/>
        <w:rPr>
          <w:sz w:val="32"/>
          <w:szCs w:val="32"/>
        </w:rPr>
      </w:pPr>
    </w:p>
    <w:p w14:paraId="778E7A7D" w14:textId="22330945" w:rsidR="00FD7A75" w:rsidRPr="00FD7A75" w:rsidRDefault="00070FE4" w:rsidP="00212DD4">
      <w:pPr>
        <w:ind w:firstLine="720"/>
      </w:pPr>
      <w:r>
        <w:rPr>
          <w:sz w:val="32"/>
          <w:szCs w:val="32"/>
        </w:rPr>
        <w:t>Pour tracer des formes en pygame il faut utiliser un « rectangle »</w:t>
      </w:r>
      <w:r w:rsidR="00212DD4">
        <w:rPr>
          <w:sz w:val="32"/>
          <w:szCs w:val="32"/>
        </w:rPr>
        <w:t xml:space="preserve"> définit par un </w:t>
      </w:r>
      <w:hyperlink r:id="rId12" w:history="1">
        <w:r w:rsidR="00212DD4">
          <w:rPr>
            <w:rStyle w:val="Lienhypertexte"/>
            <w:sz w:val="32"/>
            <w:szCs w:val="32"/>
          </w:rPr>
          <w:t>tuple</w:t>
        </w:r>
      </w:hyperlink>
      <w:r w:rsidR="00212DD4">
        <w:rPr>
          <w:sz w:val="32"/>
          <w:szCs w:val="32"/>
        </w:rPr>
        <w:t xml:space="preserve"> </w:t>
      </w:r>
      <w:proofErr w:type="spellStart"/>
      <w:r w:rsidR="00212DD4">
        <w:rPr>
          <w:sz w:val="32"/>
          <w:szCs w:val="32"/>
        </w:rPr>
        <w:t>indiqant</w:t>
      </w:r>
      <w:proofErr w:type="spellEnd"/>
      <w:r w:rsidR="00212DD4">
        <w:rPr>
          <w:sz w:val="32"/>
          <w:szCs w:val="32"/>
        </w:rPr>
        <w:t xml:space="preserve"> les </w:t>
      </w:r>
      <w:proofErr w:type="spellStart"/>
      <w:r w:rsidR="00212DD4">
        <w:rPr>
          <w:sz w:val="32"/>
          <w:szCs w:val="32"/>
        </w:rPr>
        <w:t>cordoner</w:t>
      </w:r>
      <w:proofErr w:type="spellEnd"/>
      <w:r w:rsidR="00212DD4">
        <w:rPr>
          <w:sz w:val="32"/>
          <w:szCs w:val="32"/>
        </w:rPr>
        <w:t xml:space="preserve"> du </w:t>
      </w:r>
      <w:proofErr w:type="spellStart"/>
      <w:r w:rsidR="00212DD4">
        <w:rPr>
          <w:sz w:val="32"/>
          <w:szCs w:val="32"/>
        </w:rPr>
        <w:t>poit</w:t>
      </w:r>
      <w:proofErr w:type="spellEnd"/>
      <w:r w:rsidR="00212DD4">
        <w:rPr>
          <w:sz w:val="32"/>
          <w:szCs w:val="32"/>
        </w:rPr>
        <w:t xml:space="preserve"> </w:t>
      </w:r>
      <w:proofErr w:type="spellStart"/>
      <w:r w:rsidR="00212DD4">
        <w:rPr>
          <w:sz w:val="32"/>
          <w:szCs w:val="32"/>
        </w:rPr>
        <w:t>superieur</w:t>
      </w:r>
      <w:proofErr w:type="spellEnd"/>
      <w:r w:rsidR="00212DD4">
        <w:rPr>
          <w:sz w:val="32"/>
          <w:szCs w:val="32"/>
        </w:rPr>
        <w:t xml:space="preserve"> gauche suivit de les </w:t>
      </w:r>
      <w:proofErr w:type="spellStart"/>
      <w:r w:rsidR="00212DD4">
        <w:rPr>
          <w:sz w:val="32"/>
          <w:szCs w:val="32"/>
        </w:rPr>
        <w:t>dimention</w:t>
      </w:r>
      <w:proofErr w:type="spellEnd"/>
      <w:r w:rsidR="00212DD4">
        <w:rPr>
          <w:sz w:val="32"/>
          <w:szCs w:val="32"/>
        </w:rPr>
        <w:t xml:space="preserve"> du </w:t>
      </w:r>
      <w:proofErr w:type="spellStart"/>
      <w:r w:rsidR="00212DD4">
        <w:rPr>
          <w:sz w:val="32"/>
          <w:szCs w:val="32"/>
        </w:rPr>
        <w:t>rectengle</w:t>
      </w:r>
      <w:proofErr w:type="spellEnd"/>
    </w:p>
    <w:sectPr w:rsidR="00FD7A75" w:rsidRPr="00FD7A75" w:rsidSect="00486A8E">
      <w:headerReference w:type="default" r:id="rId13"/>
      <w:footerReference w:type="even" r:id="rId14"/>
      <w:footerReference w:type="default" r:id="rId15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A7C3" w14:textId="77777777" w:rsidR="002B1DC8" w:rsidRDefault="002B1DC8" w:rsidP="001205A1">
      <w:r>
        <w:separator/>
      </w:r>
    </w:p>
  </w:endnote>
  <w:endnote w:type="continuationSeparator" w:id="0">
    <w:p w14:paraId="51C1F277" w14:textId="77777777" w:rsidR="002B1DC8" w:rsidRDefault="002B1DC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13836299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A53E934" w14:textId="77777777" w:rsidR="00637B83" w:rsidRDefault="00637B83" w:rsidP="001739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sdt>
    <w:sdtPr>
      <w:rPr>
        <w:rStyle w:val="Numrodepage"/>
      </w:rPr>
      <w:id w:val="8008876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0266502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14:paraId="5BFDAD9B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68704656" w14:textId="77777777" w:rsidR="000F0731" w:rsidRPr="000F0731" w:rsidRDefault="000F0731" w:rsidP="000F0731">
        <w:pPr>
          <w:pStyle w:val="Pieddepage"/>
        </w:pPr>
        <w:r w:rsidRPr="000F0731">
          <w:rPr>
            <w:lang w:bidi="fr-FR"/>
          </w:rPr>
          <w:fldChar w:fldCharType="begin"/>
        </w:r>
        <w:r w:rsidRPr="000F0731">
          <w:rPr>
            <w:lang w:bidi="fr-FR"/>
          </w:rPr>
          <w:instrText xml:space="preserve"> PAGE </w:instrText>
        </w:r>
        <w:r w:rsidRPr="000F0731">
          <w:rPr>
            <w:lang w:bidi="fr-FR"/>
          </w:rPr>
          <w:fldChar w:fldCharType="separate"/>
        </w:r>
        <w:r w:rsidR="004121FC">
          <w:rPr>
            <w:noProof/>
            <w:lang w:bidi="fr-FR"/>
          </w:rPr>
          <w:t>4</w:t>
        </w:r>
        <w:r w:rsidRPr="000F0731">
          <w:rPr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2E85" w14:textId="77777777" w:rsidR="002B1DC8" w:rsidRDefault="002B1DC8" w:rsidP="001205A1">
      <w:r>
        <w:separator/>
      </w:r>
    </w:p>
  </w:footnote>
  <w:footnote w:type="continuationSeparator" w:id="0">
    <w:p w14:paraId="5E2EC5CB" w14:textId="77777777" w:rsidR="002B1DC8" w:rsidRDefault="002B1DC8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DE68" w14:textId="77777777" w:rsidR="00637B83" w:rsidRPr="00637B83" w:rsidRDefault="002B1DC8" w:rsidP="00637B83">
    <w:pPr>
      <w:pStyle w:val="En-tte"/>
    </w:pPr>
    <w:sdt>
      <w:sdtPr>
        <w:id w:val="1096061309"/>
        <w:placeholder>
          <w:docPart w:val="DefaultPlaceholder_2098659788"/>
        </w:placeholder>
        <w:temporary/>
        <w:showingPlcHdr/>
        <w15:appearance w15:val="hidden"/>
      </w:sdtPr>
      <w:sdtEndPr/>
      <w:sdtContent>
        <w:r w:rsidR="00486A8E" w:rsidRPr="00637B83">
          <w:rPr>
            <w:lang w:bidi="fr-FR"/>
          </w:rPr>
          <w:t>TITRE DU 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5F2"/>
    <w:multiLevelType w:val="hybridMultilevel"/>
    <w:tmpl w:val="40C8BEC0"/>
    <w:lvl w:ilvl="0" w:tplc="6C2C2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A5AD5"/>
    <w:multiLevelType w:val="hybridMultilevel"/>
    <w:tmpl w:val="1C809B9C"/>
    <w:lvl w:ilvl="0" w:tplc="E5544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2467">
    <w:abstractNumId w:val="1"/>
  </w:num>
  <w:num w:numId="2" w16cid:durableId="175284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D3"/>
    <w:rsid w:val="00036DC3"/>
    <w:rsid w:val="0006341D"/>
    <w:rsid w:val="00070242"/>
    <w:rsid w:val="00070FE4"/>
    <w:rsid w:val="000C4ED1"/>
    <w:rsid w:val="000F0731"/>
    <w:rsid w:val="001205A1"/>
    <w:rsid w:val="001823A6"/>
    <w:rsid w:val="001D78B9"/>
    <w:rsid w:val="00212DD4"/>
    <w:rsid w:val="00216DB3"/>
    <w:rsid w:val="00244C53"/>
    <w:rsid w:val="002B0CD3"/>
    <w:rsid w:val="002B1DC8"/>
    <w:rsid w:val="002B6593"/>
    <w:rsid w:val="0031055C"/>
    <w:rsid w:val="00375848"/>
    <w:rsid w:val="003840BC"/>
    <w:rsid w:val="003B19C2"/>
    <w:rsid w:val="004121FC"/>
    <w:rsid w:val="00480810"/>
    <w:rsid w:val="00486A8E"/>
    <w:rsid w:val="004A4230"/>
    <w:rsid w:val="00557065"/>
    <w:rsid w:val="005A2DF7"/>
    <w:rsid w:val="005C3578"/>
    <w:rsid w:val="005D557C"/>
    <w:rsid w:val="005F4A20"/>
    <w:rsid w:val="00637B83"/>
    <w:rsid w:val="006759F1"/>
    <w:rsid w:val="006C60E6"/>
    <w:rsid w:val="006D2C4C"/>
    <w:rsid w:val="006E7ACB"/>
    <w:rsid w:val="007F4EFB"/>
    <w:rsid w:val="00875863"/>
    <w:rsid w:val="00971E71"/>
    <w:rsid w:val="00A15CF7"/>
    <w:rsid w:val="00A65B25"/>
    <w:rsid w:val="00A711FD"/>
    <w:rsid w:val="00A81248"/>
    <w:rsid w:val="00B82558"/>
    <w:rsid w:val="00B94FE8"/>
    <w:rsid w:val="00C568BE"/>
    <w:rsid w:val="00CE1DA6"/>
    <w:rsid w:val="00D17E78"/>
    <w:rsid w:val="00DC6041"/>
    <w:rsid w:val="00E47BEE"/>
    <w:rsid w:val="00E61F1F"/>
    <w:rsid w:val="00E638E6"/>
    <w:rsid w:val="00E752EB"/>
    <w:rsid w:val="00E85614"/>
    <w:rsid w:val="00E90754"/>
    <w:rsid w:val="00F14847"/>
    <w:rsid w:val="00F32B0D"/>
    <w:rsid w:val="00FC076C"/>
    <w:rsid w:val="00F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551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Titre1">
    <w:name w:val="heading 1"/>
    <w:basedOn w:val="Normal"/>
    <w:next w:val="Normal"/>
    <w:link w:val="Titre1C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e">
    <w:name w:val="Texte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En-tte">
    <w:name w:val="header"/>
    <w:basedOn w:val="Normal"/>
    <w:link w:val="En-tteC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F4A20"/>
    <w:rPr>
      <w:color w:val="3B4455" w:themeColor="accent1"/>
      <w:sz w:val="20"/>
    </w:rPr>
  </w:style>
  <w:style w:type="paragraph" w:styleId="Pieddepage">
    <w:name w:val="footer"/>
    <w:basedOn w:val="Normal"/>
    <w:link w:val="PieddepageC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F4A20"/>
    <w:rPr>
      <w:b/>
      <w:color w:val="3B4455" w:themeColor="accent1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xtedelespacerserv">
    <w:name w:val="Placeholder Text"/>
    <w:basedOn w:val="Policepardfaut"/>
    <w:uiPriority w:val="99"/>
    <w:semiHidden/>
    <w:rsid w:val="005F4A20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070242"/>
    <w:pPr>
      <w:spacing w:before="200" w:after="160"/>
    </w:pPr>
    <w:rPr>
      <w:rFonts w:asciiTheme="majorHAnsi" w:hAnsiTheme="majorHAnsi"/>
      <w:iCs/>
      <w:color w:val="26414C" w:themeColor="accent5" w:themeShade="40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070242"/>
    <w:rPr>
      <w:rFonts w:asciiTheme="majorHAnsi" w:hAnsiTheme="majorHAnsi"/>
      <w:iCs/>
      <w:color w:val="26414C" w:themeColor="accent5" w:themeShade="40"/>
      <w:sz w:val="70"/>
    </w:rPr>
  </w:style>
  <w:style w:type="paragraph" w:styleId="Paragraphedeliste">
    <w:name w:val="List Paragraph"/>
    <w:basedOn w:val="Normal"/>
    <w:uiPriority w:val="34"/>
    <w:semiHidden/>
    <w:qFormat/>
    <w:rsid w:val="004A423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rsid w:val="00212DD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2DD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rsid w:val="00212DD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urspython.com/tuple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s\AppData\Roaming\Microsoft\Templates\Rapport%20d&#8217;&#233;tudiant%20g&#233;om&#233;triq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A833FA-D768-4BB9-80A9-6D9C847AAAD5}"/>
      </w:docPartPr>
      <w:docPartBody>
        <w:p w:rsidR="00000000" w:rsidRDefault="0063258D">
          <w:r w:rsidRPr="005D266E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8D"/>
    <w:rsid w:val="0063258D"/>
    <w:rsid w:val="007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CFB91FBEBB4700AAB9B90900BF7B3E">
    <w:name w:val="12CFB91FBEBB4700AAB9B90900BF7B3E"/>
  </w:style>
  <w:style w:type="paragraph" w:customStyle="1" w:styleId="D8FB656E0E324C328D0B3A80B10B9319">
    <w:name w:val="D8FB656E0E324C328D0B3A80B10B9319"/>
  </w:style>
  <w:style w:type="paragraph" w:customStyle="1" w:styleId="D230A321C3C041808B3E6A1650088E09">
    <w:name w:val="D230A321C3C041808B3E6A1650088E09"/>
  </w:style>
  <w:style w:type="paragraph" w:customStyle="1" w:styleId="75577C50E40A460AB495B01D9023F1B9">
    <w:name w:val="75577C50E40A460AB495B01D9023F1B9"/>
  </w:style>
  <w:style w:type="paragraph" w:customStyle="1" w:styleId="F5AD21517EBA4F349353ED21D83896FD">
    <w:name w:val="F5AD21517EBA4F349353ED21D83896FD"/>
  </w:style>
  <w:style w:type="paragraph" w:customStyle="1" w:styleId="DF0EB52F5E7442348A3A80256D0595FC">
    <w:name w:val="DF0EB52F5E7442348A3A80256D0595FC"/>
  </w:style>
  <w:style w:type="character" w:customStyle="1" w:styleId="Titre4Car">
    <w:name w:val="Titre 4 Car"/>
    <w:basedOn w:val="Policepardfaut"/>
    <w:link w:val="Titre4"/>
    <w:uiPriority w:val="3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customStyle="1" w:styleId="993AC747E04E48998CAA3BD7DE052512">
    <w:name w:val="993AC747E04E48998CAA3BD7DE052512"/>
  </w:style>
  <w:style w:type="paragraph" w:customStyle="1" w:styleId="C759B74D446C4C439574EB3DB9BC67E1">
    <w:name w:val="C759B74D446C4C439574EB3DB9BC67E1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  <w:lang w:val="en-US" w:eastAsia="en-US"/>
    </w:rPr>
  </w:style>
  <w:style w:type="paragraph" w:customStyle="1" w:styleId="D61C127C14F54BAF8F62B415FF7361B4">
    <w:name w:val="D61C127C14F54BAF8F62B415FF7361B4"/>
  </w:style>
  <w:style w:type="paragraph" w:customStyle="1" w:styleId="B43B2F8AA02347A388D466F1EBC9CC9D">
    <w:name w:val="B43B2F8AA02347A388D466F1EBC9CC9D"/>
  </w:style>
  <w:style w:type="paragraph" w:customStyle="1" w:styleId="1E8360D71C77458BAE2B0FFECC0DB02A">
    <w:name w:val="1E8360D71C77458BAE2B0FFECC0DB02A"/>
  </w:style>
  <w:style w:type="paragraph" w:customStyle="1" w:styleId="F2779A5C22C3425EB3C805D1B0482606">
    <w:name w:val="F2779A5C22C3425EB3C805D1B0482606"/>
  </w:style>
  <w:style w:type="paragraph" w:customStyle="1" w:styleId="05472C1DD30E467E843B46CDC6100565">
    <w:name w:val="05472C1DD30E467E843B46CDC6100565"/>
  </w:style>
  <w:style w:type="paragraph" w:customStyle="1" w:styleId="FC5C2888BAC243889055F0FDDF683D79">
    <w:name w:val="FC5C2888BAC243889055F0FDDF683D79"/>
  </w:style>
  <w:style w:type="paragraph" w:customStyle="1" w:styleId="CCF7BD3AB20C4A7EBA508D5263004CD7">
    <w:name w:val="CCF7BD3AB20C4A7EBA508D5263004CD7"/>
  </w:style>
  <w:style w:type="paragraph" w:styleId="Citation">
    <w:name w:val="Quote"/>
    <w:basedOn w:val="Normal"/>
    <w:next w:val="Normal"/>
    <w:link w:val="CitationC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FF2F8FFCF5A34B3294EFE5F4689FEDA3">
    <w:name w:val="FF2F8FFCF5A34B3294EFE5F4689FEDA3"/>
  </w:style>
  <w:style w:type="paragraph" w:customStyle="1" w:styleId="76A3CF727E4A40DEABAA1504051BDC44">
    <w:name w:val="76A3CF727E4A40DEABAA1504051BDC44"/>
  </w:style>
  <w:style w:type="character" w:styleId="Textedelespacerserv">
    <w:name w:val="Placeholder Text"/>
    <w:basedOn w:val="Policepardfaut"/>
    <w:uiPriority w:val="99"/>
    <w:semiHidden/>
    <w:rsid w:val="006325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géométrique.dotx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2022-06-16T21:03:00Z</dcterms:created>
  <dcterms:modified xsi:type="dcterms:W3CDTF">2022-06-17T01:11:00Z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