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AAC65" w14:textId="5A7B4943" w:rsidR="001D57D3" w:rsidRDefault="00845034" w:rsidP="00845034">
      <w:pPr>
        <w:pStyle w:val="Title"/>
      </w:pPr>
      <w:r>
        <w:rPr>
          <w:rFonts w:hint="eastAsia"/>
        </w:rPr>
        <w:t>Assignment</w:t>
      </w:r>
      <w:r w:rsidR="005642AF">
        <w:t xml:space="preserve"> </w:t>
      </w:r>
      <w:r w:rsidR="008E2EF1">
        <w:t>4</w:t>
      </w:r>
      <w:r>
        <w:t xml:space="preserve">: </w:t>
      </w:r>
      <w:r w:rsidR="008E2EF1">
        <w:t>GPR</w:t>
      </w:r>
    </w:p>
    <w:p w14:paraId="61FBF624" w14:textId="6623F800" w:rsidR="00845034" w:rsidRDefault="00845034" w:rsidP="00845034">
      <w:pPr>
        <w:jc w:val="center"/>
      </w:pPr>
      <w:proofErr w:type="gramStart"/>
      <w:r>
        <w:rPr>
          <w:rFonts w:hint="eastAsia"/>
        </w:rPr>
        <w:t>N</w:t>
      </w:r>
      <w:r>
        <w:t>ame:_</w:t>
      </w:r>
      <w:proofErr w:type="gramEnd"/>
      <w:r>
        <w:t>_______________    ID:________________</w:t>
      </w:r>
    </w:p>
    <w:p w14:paraId="0CEE12A9" w14:textId="77777777" w:rsidR="00845034" w:rsidRDefault="00845034" w:rsidP="00845034">
      <w:pPr>
        <w:jc w:val="center"/>
      </w:pPr>
    </w:p>
    <w:p w14:paraId="4D4C2CD2" w14:textId="53C6FD16" w:rsidR="00845034" w:rsidRPr="0035782E" w:rsidRDefault="007B02D2" w:rsidP="0035782E">
      <w:pPr>
        <w:jc w:val="center"/>
        <w:rPr>
          <w:b/>
          <w:sz w:val="28"/>
        </w:rPr>
      </w:pPr>
      <w:r>
        <w:rPr>
          <w:b/>
          <w:sz w:val="28"/>
        </w:rPr>
        <w:t>GPR</w:t>
      </w:r>
      <w:r w:rsidR="009D2B83">
        <w:rPr>
          <w:b/>
          <w:sz w:val="28"/>
        </w:rPr>
        <w:t xml:space="preserve"> Survey over </w:t>
      </w:r>
      <w:r>
        <w:rPr>
          <w:b/>
          <w:sz w:val="28"/>
        </w:rPr>
        <w:t>Underground Storage Tanks</w:t>
      </w:r>
    </w:p>
    <w:p w14:paraId="73374CF0" w14:textId="0C701C6F" w:rsidR="0035782E" w:rsidRDefault="0035782E" w:rsidP="009D2B83">
      <w:pPr>
        <w:jc w:val="center"/>
      </w:pPr>
    </w:p>
    <w:p w14:paraId="43FF9608" w14:textId="777353C5" w:rsidR="0035782E" w:rsidRDefault="0035782E" w:rsidP="009D2B83">
      <w:pPr>
        <w:jc w:val="center"/>
      </w:pPr>
      <w:r w:rsidRPr="0035782E">
        <w:rPr>
          <w:noProof/>
        </w:rPr>
        <w:drawing>
          <wp:inline distT="0" distB="0" distL="0" distR="0" wp14:anchorId="6C7FBBC3" wp14:editId="72FC695D">
            <wp:extent cx="2579915" cy="1919820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01" cy="193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E61AD98" w14:textId="630C69B9" w:rsidR="0035782E" w:rsidRDefault="0035782E" w:rsidP="009D2B83">
      <w:pPr>
        <w:jc w:val="center"/>
      </w:pPr>
      <w:r w:rsidRPr="0035782E">
        <w:rPr>
          <w:noProof/>
        </w:rPr>
        <w:drawing>
          <wp:inline distT="0" distB="0" distL="0" distR="0" wp14:anchorId="4D25168F" wp14:editId="3337C80F">
            <wp:extent cx="4057650" cy="1409336"/>
            <wp:effectExtent l="0" t="0" r="0" b="63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397" cy="141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E40BD97" w14:textId="7DB7385F" w:rsidR="0035782E" w:rsidRDefault="0035782E" w:rsidP="009D2B83">
      <w:pPr>
        <w:jc w:val="center"/>
      </w:pPr>
      <w:r w:rsidRPr="0035782E">
        <w:rPr>
          <w:noProof/>
        </w:rPr>
        <w:drawing>
          <wp:inline distT="0" distB="0" distL="0" distR="0" wp14:anchorId="78FA7CE2" wp14:editId="0698CD38">
            <wp:extent cx="5439727" cy="2171700"/>
            <wp:effectExtent l="0" t="0" r="8890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88" cy="220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569FE14" w14:textId="0FE44B9C" w:rsidR="0035782E" w:rsidRDefault="00213A9F" w:rsidP="0035782E">
      <w:r>
        <w:t>A</w:t>
      </w:r>
      <w:r w:rsidR="0035782E">
        <w:t xml:space="preserve"> </w:t>
      </w:r>
      <w:r w:rsidR="00805502">
        <w:t xml:space="preserve">zero-offset </w:t>
      </w:r>
      <w:r w:rsidR="0035782E">
        <w:t>GPR survey is carried out at a gas station to locate some buried metallic tanks that were used for fuel storage. The tanks are known to be long cylinders</w:t>
      </w:r>
      <w:r w:rsidR="00E05C60">
        <w:t xml:space="preserve"> buried in dry concrete (</w:t>
      </w:r>
      <w:r w:rsidR="000228FC">
        <w:rPr>
          <w:rFonts w:hint="eastAsia"/>
        </w:rPr>
        <w:t>relative</w:t>
      </w:r>
      <w:r w:rsidR="000228FC">
        <w:t xml:space="preserve"> permittivity</w:t>
      </w:r>
      <w:r w:rsidR="00E05C60">
        <w:t xml:space="preserve"> 6)</w:t>
      </w:r>
      <w:r w:rsidR="0035782E">
        <w:t>. Complete the following exercises.</w:t>
      </w:r>
      <w:r w:rsidR="00AC71A0">
        <w:t xml:space="preserve"> Note unit in feet</w:t>
      </w:r>
      <w:r w:rsidR="00020DAE">
        <w:t xml:space="preserve"> (ft)</w:t>
      </w:r>
      <w:r w:rsidR="00AC71A0">
        <w:t>.</w:t>
      </w:r>
    </w:p>
    <w:p w14:paraId="571E58FC" w14:textId="77777777" w:rsidR="00805502" w:rsidRDefault="00805502" w:rsidP="0035782E"/>
    <w:p w14:paraId="5E5E0041" w14:textId="5D53A490" w:rsidR="00B777C4" w:rsidRDefault="00805502" w:rsidP="0035782E">
      <w:r w:rsidRPr="00884710">
        <w:rPr>
          <w:b/>
        </w:rPr>
        <w:t>1.</w:t>
      </w:r>
      <w:r>
        <w:t xml:space="preserve"> </w:t>
      </w:r>
      <w:r w:rsidRPr="00E8776D">
        <w:rPr>
          <w:b/>
        </w:rPr>
        <w:t>Survey design</w:t>
      </w:r>
      <w:r>
        <w:t xml:space="preserve">. If you know approximate orientation of </w:t>
      </w:r>
      <w:r w:rsidR="00942193">
        <w:t xml:space="preserve">the </w:t>
      </w:r>
      <w:r>
        <w:t>tanks</w:t>
      </w:r>
      <w:r w:rsidR="00942193">
        <w:t>, how would you choose the direction of lines? Why?</w:t>
      </w:r>
      <w:r w:rsidR="00E8776D">
        <w:t xml:space="preserve"> </w:t>
      </w:r>
      <w:r w:rsidR="003B62C3">
        <w:t>Estimate the EM wave length on the data image, then infer the operating frequency of GPR system used in this survey.</w:t>
      </w:r>
    </w:p>
    <w:p w14:paraId="5A4F7131" w14:textId="77777777" w:rsidR="00BA6725" w:rsidRDefault="00BA6725" w:rsidP="0035782E">
      <w:r w:rsidRPr="00BA6725">
        <w:rPr>
          <w:rFonts w:hint="eastAsia"/>
        </w:rPr>
        <w:lastRenderedPageBreak/>
        <w:t>Hint</w:t>
      </w:r>
      <w:r>
        <w:rPr>
          <w:rFonts w:hint="eastAsia"/>
        </w:rPr>
        <w:t>:</w:t>
      </w:r>
      <w:r>
        <w:t xml:space="preserve"> </w:t>
      </w:r>
    </w:p>
    <w:p w14:paraId="6CDD049F" w14:textId="7EECB7AD" w:rsidR="00BA6725" w:rsidRPr="00BA6725" w:rsidRDefault="00BA6725" w:rsidP="0035782E">
      <w:pPr>
        <w:rPr>
          <w:rFonts w:hint="eastAsia"/>
        </w:rPr>
      </w:pPr>
      <w:r w:rsidRPr="00BA6725">
        <w:drawing>
          <wp:inline distT="0" distB="0" distL="0" distR="0" wp14:anchorId="7BFA8B3B" wp14:editId="41915167">
            <wp:extent cx="1281793" cy="555653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470" cy="58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FC81" w14:textId="77777777" w:rsidR="00884710" w:rsidRDefault="00884710" w:rsidP="0035782E">
      <w:bookmarkStart w:id="0" w:name="_GoBack"/>
      <w:bookmarkEnd w:id="0"/>
    </w:p>
    <w:p w14:paraId="36AA47D2" w14:textId="1329BF11" w:rsidR="00E8776D" w:rsidRDefault="00E8776D" w:rsidP="0035782E"/>
    <w:p w14:paraId="2A2972E7" w14:textId="77777777" w:rsidR="00E8776D" w:rsidRDefault="00E8776D" w:rsidP="0035782E"/>
    <w:p w14:paraId="6320A35E" w14:textId="3559C807" w:rsidR="00845034" w:rsidRDefault="004003C9" w:rsidP="00D11751">
      <w:r>
        <w:rPr>
          <w:b/>
        </w:rPr>
        <w:t>2</w:t>
      </w:r>
      <w:r w:rsidR="00B777C4" w:rsidRPr="00F33703">
        <w:rPr>
          <w:b/>
        </w:rPr>
        <w:t xml:space="preserve">. </w:t>
      </w:r>
      <w:r w:rsidR="00557B45" w:rsidRPr="00F33703">
        <w:rPr>
          <w:rFonts w:hint="eastAsia"/>
          <w:b/>
        </w:rPr>
        <w:t>Coding</w:t>
      </w:r>
      <w:r w:rsidR="00B777C4" w:rsidRPr="00F33703">
        <w:rPr>
          <w:b/>
        </w:rPr>
        <w:t>.</w:t>
      </w:r>
      <w:r w:rsidR="00B777C4">
        <w:t xml:space="preserve"> </w:t>
      </w:r>
      <w:r w:rsidR="00557B45">
        <w:t xml:space="preserve">Make a computer program that calculates </w:t>
      </w:r>
      <w:r>
        <w:t xml:space="preserve">two-way travel time of a zero-offset GPR survey. </w:t>
      </w:r>
      <w:r w:rsidR="00020DAE">
        <w:t>Consider the</w:t>
      </w:r>
      <w:r>
        <w:t xml:space="preserve"> reflector </w:t>
      </w:r>
      <w:r w:rsidR="00020DAE">
        <w:t>a</w:t>
      </w:r>
      <w:r>
        <w:t xml:space="preserve">s a metallic cylinder of a radius </w:t>
      </w:r>
      <w:r w:rsidRPr="004003C9">
        <w:rPr>
          <w:i/>
        </w:rPr>
        <w:t>r</w:t>
      </w:r>
      <w:r>
        <w:t xml:space="preserve"> buried </w:t>
      </w:r>
      <w:r w:rsidRPr="004003C9">
        <w:rPr>
          <w:i/>
        </w:rPr>
        <w:t>z</w:t>
      </w:r>
      <w:r>
        <w:t xml:space="preserve"> meters (cylinder axis) below the surface. T</w:t>
      </w:r>
      <w:r w:rsidR="00557B45">
        <w:t>he</w:t>
      </w:r>
      <w:r>
        <w:t xml:space="preserve"> calculation of travel time should </w:t>
      </w:r>
      <w:r w:rsidR="00020DAE">
        <w:t>take</w:t>
      </w:r>
      <w:r>
        <w:t xml:space="preserve"> the radius of cylinder</w:t>
      </w:r>
      <w:r w:rsidR="00020DAE">
        <w:t xml:space="preserve"> into account</w:t>
      </w:r>
      <w:r w:rsidR="00B65CAB">
        <w:t xml:space="preserve">. </w:t>
      </w:r>
      <w:r w:rsidR="00D11751">
        <w:t>Make sure the program can</w:t>
      </w:r>
      <w:r w:rsidR="00B65CAB">
        <w:t xml:space="preserve"> plot arrival time as a function of distance along the survey lines.</w:t>
      </w:r>
      <w:r w:rsidR="00D11751">
        <w:t xml:space="preserve"> </w:t>
      </w:r>
      <w:r w:rsidR="00D11751" w:rsidRPr="00B04E53">
        <w:rPr>
          <w:i/>
        </w:rPr>
        <w:t>Copy-paste your code here or send it through email as an attachment.</w:t>
      </w:r>
    </w:p>
    <w:p w14:paraId="2A04F723" w14:textId="77777777" w:rsidR="00D11751" w:rsidRPr="00A013E3" w:rsidRDefault="00D11751" w:rsidP="00D11751"/>
    <w:p w14:paraId="4941B4FB" w14:textId="6E369432" w:rsidR="00B04E53" w:rsidRDefault="00B04E53"/>
    <w:p w14:paraId="3EE02FB6" w14:textId="39932D90" w:rsidR="00B65CAB" w:rsidRDefault="00B65CAB"/>
    <w:p w14:paraId="5E47BBFC" w14:textId="0103A81D" w:rsidR="00B65CAB" w:rsidRDefault="00B65CAB"/>
    <w:p w14:paraId="045513CA" w14:textId="79399201" w:rsidR="00B65CAB" w:rsidRDefault="00B65CAB">
      <w:r w:rsidRPr="00A76C29">
        <w:rPr>
          <w:b/>
        </w:rPr>
        <w:t>3. Synthetic example.</w:t>
      </w:r>
      <w:r>
        <w:t xml:space="preserve"> </w:t>
      </w:r>
      <w:r w:rsidR="00CB4233">
        <w:t xml:space="preserve">Use the code you made to simulate the </w:t>
      </w:r>
      <w:r w:rsidR="00A76C29">
        <w:t xml:space="preserve">arrival time </w:t>
      </w:r>
      <w:r w:rsidR="00CB4233">
        <w:t xml:space="preserve">response of a fuel tank, which has a radius 1 m and </w:t>
      </w:r>
      <w:r w:rsidR="000228FC">
        <w:t xml:space="preserve">whose center </w:t>
      </w:r>
      <w:r w:rsidR="00CB4233">
        <w:t xml:space="preserve">is 1.5 m deep. </w:t>
      </w:r>
      <w:r w:rsidR="000228FC">
        <w:t>Next c</w:t>
      </w:r>
      <w:r w:rsidR="001E13F1">
        <w:t xml:space="preserve">hange the parameters to simulate the GPR response of a point reflector buried 0.5 m deep. </w:t>
      </w:r>
      <w:r w:rsidR="00134CF4">
        <w:rPr>
          <w:rFonts w:hint="eastAsia"/>
        </w:rPr>
        <w:t>Plot</w:t>
      </w:r>
      <w:r w:rsidR="00134CF4">
        <w:t xml:space="preserve"> and c</w:t>
      </w:r>
      <w:r w:rsidR="001E13F1">
        <w:t>ompare the two curves of arrival time. If the radius of the tank cannot be ignored, do the reflected signals still form a hyperbola? How can you estimate the EM wave velocity in this case?</w:t>
      </w:r>
    </w:p>
    <w:p w14:paraId="48E434CB" w14:textId="31B6B48A" w:rsidR="00B04E53" w:rsidRDefault="00B04E53"/>
    <w:p w14:paraId="4938F184" w14:textId="2896378F" w:rsidR="00DB727E" w:rsidRDefault="00DB727E"/>
    <w:p w14:paraId="25DE444A" w14:textId="7E269D99" w:rsidR="00DB727E" w:rsidRDefault="00DB727E"/>
    <w:p w14:paraId="2A78EEFE" w14:textId="7C755C36" w:rsidR="00DB727E" w:rsidRDefault="00DB727E"/>
    <w:p w14:paraId="3D5F90EF" w14:textId="1647EA7B" w:rsidR="00DB727E" w:rsidRDefault="00DB727E"/>
    <w:p w14:paraId="5FFB395D" w14:textId="43D485F8" w:rsidR="00DB727E" w:rsidRDefault="00DB727E"/>
    <w:p w14:paraId="4B24451F" w14:textId="497CA1C9" w:rsidR="00DB727E" w:rsidRDefault="00DB727E"/>
    <w:p w14:paraId="4D576899" w14:textId="77777777" w:rsidR="00DB727E" w:rsidRDefault="00DB727E"/>
    <w:p w14:paraId="0CDC654B" w14:textId="77777777" w:rsidR="00DB727E" w:rsidRDefault="00DB727E"/>
    <w:p w14:paraId="6A5092A4" w14:textId="30168FFF" w:rsidR="00B04E53" w:rsidRDefault="00B04E53"/>
    <w:p w14:paraId="6C9EEB1F" w14:textId="77777777" w:rsidR="00B04E53" w:rsidRDefault="00B04E53"/>
    <w:p w14:paraId="26CC31BE" w14:textId="7846C603" w:rsidR="0092773F" w:rsidRDefault="00C7473F" w:rsidP="00C7473F">
      <w:r>
        <w:rPr>
          <w:b/>
        </w:rPr>
        <w:t>4</w:t>
      </w:r>
      <w:r w:rsidR="00925665" w:rsidRPr="00B10D01">
        <w:rPr>
          <w:b/>
        </w:rPr>
        <w:t xml:space="preserve">. </w:t>
      </w:r>
      <w:r>
        <w:rPr>
          <w:b/>
        </w:rPr>
        <w:t>Field data interpretation</w:t>
      </w:r>
      <w:r w:rsidR="00925665">
        <w:t xml:space="preserve">. </w:t>
      </w:r>
      <w:r w:rsidR="00DB727E">
        <w:t xml:space="preserve">Change the radius and depth </w:t>
      </w:r>
      <w:r w:rsidR="00134CF4">
        <w:t>in</w:t>
      </w:r>
      <w:r w:rsidR="00DB727E">
        <w:t xml:space="preserve"> your program to fit the curves (reflected signals from the tanks)</w:t>
      </w:r>
      <w:r w:rsidR="00134CF4">
        <w:t xml:space="preserve"> in the field data radargram</w:t>
      </w:r>
      <w:r w:rsidR="00DB727E">
        <w:t xml:space="preserve">. Can the tanks be considered point reflectors? Explain why or why not. </w:t>
      </w:r>
    </w:p>
    <w:p w14:paraId="3E611513" w14:textId="2D724FD9" w:rsidR="00DB727E" w:rsidRDefault="00DB727E" w:rsidP="00C7473F"/>
    <w:p w14:paraId="156DF86C" w14:textId="746A2303" w:rsidR="00DB727E" w:rsidRDefault="00DB727E" w:rsidP="00C7473F"/>
    <w:p w14:paraId="26CE0DE5" w14:textId="49F7E1EF" w:rsidR="00DB727E" w:rsidRDefault="00DB727E" w:rsidP="00C7473F"/>
    <w:p w14:paraId="45A35C33" w14:textId="2714EA38" w:rsidR="00DB727E" w:rsidRDefault="00DB727E" w:rsidP="00C7473F"/>
    <w:p w14:paraId="686A2A14" w14:textId="4BDD22E6" w:rsidR="00DB727E" w:rsidRDefault="00DB727E" w:rsidP="00C7473F"/>
    <w:p w14:paraId="7D909F07" w14:textId="3031C8B4" w:rsidR="00DB727E" w:rsidRDefault="00DB727E" w:rsidP="00C7473F"/>
    <w:p w14:paraId="00ED704B" w14:textId="2FF9AAFD" w:rsidR="00DB727E" w:rsidRDefault="00DB727E" w:rsidP="00C7473F"/>
    <w:p w14:paraId="1821792A" w14:textId="573209A6" w:rsidR="00DB727E" w:rsidRDefault="00DB727E" w:rsidP="00C7473F"/>
    <w:p w14:paraId="35A90F24" w14:textId="77777777" w:rsidR="00DB727E" w:rsidRDefault="00DB727E" w:rsidP="00C7473F"/>
    <w:p w14:paraId="4CEF03C4" w14:textId="5FC3C504" w:rsidR="00DB727E" w:rsidRDefault="00DB727E" w:rsidP="00C7473F">
      <w:r w:rsidRPr="00DB727E">
        <w:rPr>
          <w:b/>
        </w:rPr>
        <w:lastRenderedPageBreak/>
        <w:t>5. Discussion.</w:t>
      </w:r>
      <w:r>
        <w:t xml:space="preserve"> </w:t>
      </w:r>
      <w:r w:rsidRPr="00DB727E">
        <w:t>Why aren</w:t>
      </w:r>
      <w:r w:rsidRPr="00020DAE">
        <w:rPr>
          <w:rFonts w:ascii="Arial" w:hAnsi="Arial" w:cs="Arial"/>
        </w:rPr>
        <w:t>’</w:t>
      </w:r>
      <w:r w:rsidRPr="00DB727E">
        <w:t>t signatures from tank beds entirely visible?</w:t>
      </w:r>
    </w:p>
    <w:p w14:paraId="60551909" w14:textId="77777777" w:rsidR="0092773F" w:rsidRDefault="0092773F"/>
    <w:sectPr w:rsidR="0092773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3DA4C" w14:textId="77777777" w:rsidR="007A5D28" w:rsidRDefault="007A5D28" w:rsidP="00845034">
      <w:r>
        <w:separator/>
      </w:r>
    </w:p>
  </w:endnote>
  <w:endnote w:type="continuationSeparator" w:id="0">
    <w:p w14:paraId="0C5F254F" w14:textId="77777777" w:rsidR="007A5D28" w:rsidRDefault="007A5D28" w:rsidP="0084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EE26" w14:textId="49C17A7F" w:rsidR="006C6098" w:rsidRPr="006C6098" w:rsidRDefault="006C6098">
    <w:pPr>
      <w:pStyle w:val="Footer"/>
    </w:pPr>
    <w:r>
      <w:t>ESS 302 Applied Geophysics II – SUSTech, Spring 2019.</w:t>
    </w:r>
  </w:p>
  <w:p w14:paraId="7F796322" w14:textId="77777777" w:rsidR="006C6098" w:rsidRDefault="006C6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F5A8B" w14:textId="77777777" w:rsidR="007A5D28" w:rsidRDefault="007A5D28" w:rsidP="00845034">
      <w:r>
        <w:separator/>
      </w:r>
    </w:p>
  </w:footnote>
  <w:footnote w:type="continuationSeparator" w:id="0">
    <w:p w14:paraId="779B6111" w14:textId="77777777" w:rsidR="007A5D28" w:rsidRDefault="007A5D28" w:rsidP="00845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E9"/>
    <w:rsid w:val="00020DAE"/>
    <w:rsid w:val="000228FC"/>
    <w:rsid w:val="00070AE9"/>
    <w:rsid w:val="000B22B7"/>
    <w:rsid w:val="00134CF4"/>
    <w:rsid w:val="001438E9"/>
    <w:rsid w:val="0018156A"/>
    <w:rsid w:val="001D57D3"/>
    <w:rsid w:val="001E13F1"/>
    <w:rsid w:val="00213A9F"/>
    <w:rsid w:val="002524EF"/>
    <w:rsid w:val="002B1ABC"/>
    <w:rsid w:val="002D31B5"/>
    <w:rsid w:val="002F2751"/>
    <w:rsid w:val="00305AE0"/>
    <w:rsid w:val="00322DAF"/>
    <w:rsid w:val="0035782E"/>
    <w:rsid w:val="003B0547"/>
    <w:rsid w:val="003B62C3"/>
    <w:rsid w:val="003E2380"/>
    <w:rsid w:val="003F51DD"/>
    <w:rsid w:val="004003C9"/>
    <w:rsid w:val="004545DA"/>
    <w:rsid w:val="0048636A"/>
    <w:rsid w:val="004A7FD5"/>
    <w:rsid w:val="00500DFB"/>
    <w:rsid w:val="00557B45"/>
    <w:rsid w:val="005642AF"/>
    <w:rsid w:val="0058312E"/>
    <w:rsid w:val="005A1053"/>
    <w:rsid w:val="005C1804"/>
    <w:rsid w:val="005E5B4C"/>
    <w:rsid w:val="00632181"/>
    <w:rsid w:val="006C6098"/>
    <w:rsid w:val="00726CBC"/>
    <w:rsid w:val="00730FD2"/>
    <w:rsid w:val="007439BD"/>
    <w:rsid w:val="007934E0"/>
    <w:rsid w:val="007A5D28"/>
    <w:rsid w:val="007B02D2"/>
    <w:rsid w:val="007B452A"/>
    <w:rsid w:val="00802FAB"/>
    <w:rsid w:val="00805502"/>
    <w:rsid w:val="00831C65"/>
    <w:rsid w:val="00845034"/>
    <w:rsid w:val="00884710"/>
    <w:rsid w:val="008B537E"/>
    <w:rsid w:val="008E2EF1"/>
    <w:rsid w:val="00925665"/>
    <w:rsid w:val="0092773F"/>
    <w:rsid w:val="00935823"/>
    <w:rsid w:val="00942193"/>
    <w:rsid w:val="009A6C5A"/>
    <w:rsid w:val="009D2B83"/>
    <w:rsid w:val="00A013E3"/>
    <w:rsid w:val="00A76C29"/>
    <w:rsid w:val="00A91A49"/>
    <w:rsid w:val="00AC71A0"/>
    <w:rsid w:val="00B04E53"/>
    <w:rsid w:val="00B052B2"/>
    <w:rsid w:val="00B10D01"/>
    <w:rsid w:val="00B65CAB"/>
    <w:rsid w:val="00B777C4"/>
    <w:rsid w:val="00BA6725"/>
    <w:rsid w:val="00BE755D"/>
    <w:rsid w:val="00C014B7"/>
    <w:rsid w:val="00C7473F"/>
    <w:rsid w:val="00CB4233"/>
    <w:rsid w:val="00CC0069"/>
    <w:rsid w:val="00D11751"/>
    <w:rsid w:val="00D34813"/>
    <w:rsid w:val="00DA5FCD"/>
    <w:rsid w:val="00DB727E"/>
    <w:rsid w:val="00E05C60"/>
    <w:rsid w:val="00E12E9D"/>
    <w:rsid w:val="00E4221A"/>
    <w:rsid w:val="00E8776D"/>
    <w:rsid w:val="00F33703"/>
    <w:rsid w:val="00F511B7"/>
    <w:rsid w:val="00F908F5"/>
    <w:rsid w:val="00FB7192"/>
    <w:rsid w:val="00FE5D2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3BC87"/>
  <w15:chartTrackingRefBased/>
  <w15:docId w15:val="{D48B75CB-C8C5-4615-A133-5F8CB345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0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450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45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45034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50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45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03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45034"/>
    <w:rPr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45034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36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36A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B5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Dikun Yang</dc:creator>
  <cp:keywords/>
  <dc:description/>
  <cp:lastModifiedBy>Dikun Yang</cp:lastModifiedBy>
  <cp:revision>2</cp:revision>
  <dcterms:created xsi:type="dcterms:W3CDTF">2019-05-03T10:53:00Z</dcterms:created>
  <dcterms:modified xsi:type="dcterms:W3CDTF">2019-05-15T02:07:00Z</dcterms:modified>
</cp:coreProperties>
</file>