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8"/>
        <w:ind w:left="0"/>
        <w:rPr>
          <w:rFonts w:ascii="Times New Roman"/>
          <w:sz w:val="18"/>
        </w:rPr>
      </w:pPr>
    </w:p>
    <w:p>
      <w:pPr>
        <w:spacing w:before="86"/>
        <w:ind w:left="560" w:right="0" w:firstLine="0"/>
        <w:jc w:val="left"/>
        <w:rPr>
          <w:sz w:val="75"/>
        </w:rPr>
      </w:pPr>
      <w:r>
        <w:rPr>
          <w:w w:val="115"/>
          <w:sz w:val="75"/>
        </w:rPr>
        <w:t>Newsroom</w:t>
      </w:r>
    </w:p>
    <w:p>
      <w:pPr>
        <w:pStyle w:val="Heading1"/>
        <w:spacing w:before="385"/>
        <w:ind w:left="560"/>
      </w:pPr>
      <w:r>
        <w:rPr>
          <w:w w:val="110"/>
        </w:rPr>
        <w:t>Press Releases</w:t>
      </w:r>
    </w:p>
    <w:p>
      <w:pPr>
        <w:pStyle w:val="BodyText"/>
        <w:ind w:left="0"/>
        <w:rPr>
          <w:sz w:val="52"/>
        </w:rPr>
      </w:pPr>
    </w:p>
    <w:p>
      <w:pPr>
        <w:pStyle w:val="BodyText"/>
        <w:spacing w:before="2"/>
        <w:ind w:left="0"/>
        <w:rPr>
          <w:sz w:val="57"/>
        </w:rPr>
      </w:pPr>
    </w:p>
    <w:p>
      <w:pPr>
        <w:spacing w:before="0"/>
        <w:ind w:left="110" w:right="0" w:firstLine="0"/>
        <w:jc w:val="left"/>
        <w:rPr>
          <w:sz w:val="36"/>
        </w:rPr>
      </w:pPr>
      <w:r>
        <w:rPr>
          <w:w w:val="105"/>
          <w:sz w:val="36"/>
        </w:rPr>
        <w:t>ORLANDO, Fla., October 15, 2018</w:t>
      </w:r>
    </w:p>
    <w:p>
      <w:pPr>
        <w:spacing w:line="216" w:lineRule="auto" w:before="220"/>
        <w:ind w:left="110" w:right="810" w:firstLine="0"/>
        <w:jc w:val="both"/>
        <w:rPr>
          <w:sz w:val="54"/>
        </w:rPr>
      </w:pPr>
      <w:r>
        <w:rPr>
          <w:w w:val="115"/>
          <w:sz w:val="54"/>
        </w:rPr>
        <w:t>Gartner</w:t>
      </w:r>
      <w:r>
        <w:rPr>
          <w:spacing w:val="-82"/>
          <w:w w:val="115"/>
          <w:sz w:val="54"/>
        </w:rPr>
        <w:t> </w:t>
      </w:r>
      <w:r>
        <w:rPr>
          <w:spacing w:val="-3"/>
          <w:w w:val="115"/>
          <w:sz w:val="54"/>
        </w:rPr>
        <w:t>Says</w:t>
      </w:r>
      <w:r>
        <w:rPr>
          <w:spacing w:val="-82"/>
          <w:w w:val="115"/>
          <w:sz w:val="54"/>
        </w:rPr>
        <w:t> </w:t>
      </w:r>
      <w:r>
        <w:rPr>
          <w:w w:val="115"/>
          <w:sz w:val="54"/>
        </w:rPr>
        <w:t>ContinuousNEXT</w:t>
      </w:r>
      <w:r>
        <w:rPr>
          <w:spacing w:val="-82"/>
          <w:w w:val="115"/>
          <w:sz w:val="54"/>
        </w:rPr>
        <w:t> </w:t>
      </w:r>
      <w:r>
        <w:rPr>
          <w:w w:val="115"/>
          <w:sz w:val="54"/>
        </w:rPr>
        <w:t>is</w:t>
      </w:r>
      <w:r>
        <w:rPr>
          <w:spacing w:val="-81"/>
          <w:w w:val="115"/>
          <w:sz w:val="54"/>
        </w:rPr>
        <w:t> </w:t>
      </w:r>
      <w:r>
        <w:rPr>
          <w:spacing w:val="-4"/>
          <w:w w:val="115"/>
          <w:sz w:val="54"/>
        </w:rPr>
        <w:t>the </w:t>
      </w:r>
      <w:r>
        <w:rPr>
          <w:w w:val="115"/>
          <w:sz w:val="54"/>
        </w:rPr>
        <w:t>Formula</w:t>
      </w:r>
      <w:r>
        <w:rPr>
          <w:spacing w:val="-89"/>
          <w:w w:val="115"/>
          <w:sz w:val="54"/>
        </w:rPr>
        <w:t> </w:t>
      </w:r>
      <w:r>
        <w:rPr>
          <w:spacing w:val="-4"/>
          <w:w w:val="115"/>
          <w:sz w:val="54"/>
        </w:rPr>
        <w:t>for</w:t>
      </w:r>
      <w:r>
        <w:rPr>
          <w:spacing w:val="-88"/>
          <w:w w:val="115"/>
          <w:sz w:val="54"/>
        </w:rPr>
        <w:t> </w:t>
      </w:r>
      <w:r>
        <w:rPr>
          <w:w w:val="115"/>
          <w:sz w:val="54"/>
        </w:rPr>
        <w:t>Success</w:t>
      </w:r>
      <w:r>
        <w:rPr>
          <w:spacing w:val="-88"/>
          <w:w w:val="115"/>
          <w:sz w:val="54"/>
        </w:rPr>
        <w:t> </w:t>
      </w:r>
      <w:r>
        <w:rPr>
          <w:w w:val="115"/>
          <w:sz w:val="54"/>
        </w:rPr>
        <w:t>Through</w:t>
      </w:r>
      <w:r>
        <w:rPr>
          <w:spacing w:val="-88"/>
          <w:w w:val="115"/>
          <w:sz w:val="54"/>
        </w:rPr>
        <w:t> </w:t>
      </w:r>
      <w:r>
        <w:rPr>
          <w:w w:val="115"/>
          <w:sz w:val="54"/>
        </w:rPr>
        <w:t>Digital </w:t>
      </w:r>
      <w:r>
        <w:rPr>
          <w:spacing w:val="-3"/>
          <w:w w:val="115"/>
          <w:sz w:val="54"/>
        </w:rPr>
        <w:t>Transformation</w:t>
      </w:r>
      <w:r>
        <w:rPr>
          <w:spacing w:val="-91"/>
          <w:w w:val="115"/>
          <w:sz w:val="54"/>
        </w:rPr>
        <w:t> </w:t>
      </w:r>
      <w:r>
        <w:rPr>
          <w:w w:val="115"/>
          <w:sz w:val="54"/>
        </w:rPr>
        <w:t>and</w:t>
      </w:r>
      <w:r>
        <w:rPr>
          <w:spacing w:val="-91"/>
          <w:w w:val="115"/>
          <w:sz w:val="54"/>
        </w:rPr>
        <w:t> </w:t>
      </w:r>
      <w:r>
        <w:rPr>
          <w:spacing w:val="-5"/>
          <w:w w:val="115"/>
          <w:sz w:val="54"/>
        </w:rPr>
        <w:t>Beyond</w:t>
      </w:r>
    </w:p>
    <w:p>
      <w:pPr>
        <w:spacing w:line="249" w:lineRule="auto" w:before="437"/>
        <w:ind w:left="110" w:right="0" w:firstLine="0"/>
        <w:jc w:val="left"/>
        <w:rPr>
          <w:sz w:val="30"/>
        </w:rPr>
      </w:pPr>
      <w:r>
        <w:rPr>
          <w:w w:val="105"/>
          <w:sz w:val="30"/>
        </w:rPr>
        <w:t>Analysts Identify Five Imperatives for ContinuousNEXT During Gartner Symposium/ITxpo 2018, October 14-18, in Orlando</w:t>
      </w:r>
    </w:p>
    <w:p>
      <w:pPr>
        <w:pStyle w:val="BodyText"/>
        <w:spacing w:before="1"/>
        <w:ind w:left="0"/>
        <w:rPr>
          <w:sz w:val="37"/>
        </w:rPr>
      </w:pPr>
    </w:p>
    <w:p>
      <w:pPr>
        <w:pStyle w:val="BodyText"/>
        <w:spacing w:line="242" w:lineRule="auto"/>
        <w:ind w:right="1050"/>
        <w:jc w:val="both"/>
      </w:pPr>
      <w:r>
        <w:rPr>
          <w:w w:val="110"/>
        </w:rPr>
        <w:t>The</w:t>
      </w:r>
      <w:r>
        <w:rPr>
          <w:spacing w:val="-30"/>
          <w:w w:val="110"/>
        </w:rPr>
        <w:t> </w:t>
      </w:r>
      <w:r>
        <w:rPr>
          <w:w w:val="110"/>
        </w:rPr>
        <w:t>formula</w:t>
      </w:r>
      <w:r>
        <w:rPr>
          <w:spacing w:val="-30"/>
          <w:w w:val="110"/>
        </w:rPr>
        <w:t> </w:t>
      </w:r>
      <w:r>
        <w:rPr>
          <w:w w:val="110"/>
        </w:rPr>
        <w:t>to</w:t>
      </w:r>
      <w:r>
        <w:rPr>
          <w:spacing w:val="-30"/>
          <w:w w:val="110"/>
        </w:rPr>
        <w:t> </w:t>
      </w:r>
      <w:r>
        <w:rPr>
          <w:w w:val="110"/>
        </w:rPr>
        <w:t>achieve</w:t>
      </w:r>
      <w:r>
        <w:rPr>
          <w:spacing w:val="-29"/>
          <w:w w:val="110"/>
        </w:rPr>
        <w:t> </w:t>
      </w:r>
      <w:r>
        <w:rPr>
          <w:w w:val="110"/>
        </w:rPr>
        <w:t>success</w:t>
      </w:r>
      <w:r>
        <w:rPr>
          <w:spacing w:val="-30"/>
          <w:w w:val="110"/>
        </w:rPr>
        <w:t> </w:t>
      </w:r>
      <w:r>
        <w:rPr>
          <w:w w:val="110"/>
        </w:rPr>
        <w:t>in</w:t>
      </w:r>
      <w:r>
        <w:rPr>
          <w:spacing w:val="-30"/>
          <w:w w:val="110"/>
        </w:rPr>
        <w:t> </w:t>
      </w:r>
      <w:r>
        <w:rPr>
          <w:w w:val="110"/>
        </w:rPr>
        <w:t>a</w:t>
      </w:r>
      <w:r>
        <w:rPr>
          <w:spacing w:val="-30"/>
          <w:w w:val="110"/>
        </w:rPr>
        <w:t> </w:t>
      </w:r>
      <w:r>
        <w:rPr>
          <w:w w:val="110"/>
        </w:rPr>
        <w:t>world</w:t>
      </w:r>
      <w:r>
        <w:rPr>
          <w:spacing w:val="-29"/>
          <w:w w:val="110"/>
        </w:rPr>
        <w:t> </w:t>
      </w:r>
      <w:r>
        <w:rPr>
          <w:w w:val="110"/>
        </w:rPr>
        <w:t>that</w:t>
      </w:r>
      <w:r>
        <w:rPr>
          <w:spacing w:val="-30"/>
          <w:w w:val="110"/>
        </w:rPr>
        <w:t> </w:t>
      </w:r>
      <w:r>
        <w:rPr>
          <w:w w:val="110"/>
        </w:rPr>
        <w:t>is</w:t>
      </w:r>
      <w:r>
        <w:rPr>
          <w:spacing w:val="-30"/>
          <w:w w:val="110"/>
        </w:rPr>
        <w:t> </w:t>
      </w:r>
      <w:r>
        <w:rPr>
          <w:w w:val="110"/>
        </w:rPr>
        <w:t>constantly</w:t>
      </w:r>
      <w:r>
        <w:rPr>
          <w:spacing w:val="-29"/>
          <w:w w:val="110"/>
        </w:rPr>
        <w:t> </w:t>
      </w:r>
      <w:r>
        <w:rPr>
          <w:w w:val="110"/>
        </w:rPr>
        <w:t>changing</w:t>
      </w:r>
      <w:r>
        <w:rPr>
          <w:spacing w:val="-30"/>
          <w:w w:val="110"/>
        </w:rPr>
        <w:t> </w:t>
      </w:r>
      <w:r>
        <w:rPr>
          <w:w w:val="110"/>
        </w:rPr>
        <w:t>is</w:t>
      </w:r>
      <w:r>
        <w:rPr>
          <w:spacing w:val="-30"/>
          <w:w w:val="110"/>
        </w:rPr>
        <w:t> </w:t>
      </w:r>
      <w:r>
        <w:rPr>
          <w:w w:val="110"/>
        </w:rPr>
        <w:t>to implement</w:t>
      </w:r>
      <w:r>
        <w:rPr>
          <w:spacing w:val="-30"/>
          <w:w w:val="110"/>
        </w:rPr>
        <w:t> </w:t>
      </w:r>
      <w:r>
        <w:rPr>
          <w:w w:val="110"/>
        </w:rPr>
        <w:t>a</w:t>
      </w:r>
      <w:r>
        <w:rPr>
          <w:spacing w:val="-29"/>
          <w:w w:val="110"/>
        </w:rPr>
        <w:t> </w:t>
      </w:r>
      <w:r>
        <w:rPr>
          <w:w w:val="110"/>
        </w:rPr>
        <w:t>ContinuousNEXT</w:t>
      </w:r>
      <w:r>
        <w:rPr>
          <w:spacing w:val="-29"/>
          <w:w w:val="110"/>
        </w:rPr>
        <w:t> </w:t>
      </w:r>
      <w:r>
        <w:rPr>
          <w:w w:val="110"/>
        </w:rPr>
        <w:t>approach,</w:t>
      </w:r>
      <w:r>
        <w:rPr>
          <w:spacing w:val="-29"/>
          <w:w w:val="110"/>
        </w:rPr>
        <w:t> </w:t>
      </w:r>
      <w:r>
        <w:rPr>
          <w:w w:val="110"/>
        </w:rPr>
        <w:t>according</w:t>
      </w:r>
      <w:r>
        <w:rPr>
          <w:spacing w:val="-29"/>
          <w:w w:val="110"/>
        </w:rPr>
        <w:t> </w:t>
      </w:r>
      <w:r>
        <w:rPr>
          <w:w w:val="110"/>
        </w:rPr>
        <w:t>to</w:t>
      </w:r>
      <w:r>
        <w:rPr>
          <w:spacing w:val="-29"/>
          <w:w w:val="110"/>
        </w:rPr>
        <w:t> </w:t>
      </w:r>
      <w:r>
        <w:rPr>
          <w:w w:val="110"/>
        </w:rPr>
        <w:t>Gartner,</w:t>
      </w:r>
      <w:r>
        <w:rPr>
          <w:spacing w:val="-29"/>
          <w:w w:val="110"/>
        </w:rPr>
        <w:t> </w:t>
      </w:r>
      <w:r>
        <w:rPr>
          <w:w w:val="110"/>
        </w:rPr>
        <w:t>Inc.</w:t>
      </w:r>
    </w:p>
    <w:p>
      <w:pPr>
        <w:pStyle w:val="BodyText"/>
        <w:spacing w:line="242" w:lineRule="auto" w:before="2"/>
        <w:ind w:right="824"/>
        <w:jc w:val="both"/>
      </w:pPr>
      <w:r>
        <w:rPr>
          <w:w w:val="110"/>
        </w:rPr>
        <w:t>ContinuousNEXT</w:t>
      </w:r>
      <w:r>
        <w:rPr>
          <w:spacing w:val="-33"/>
          <w:w w:val="110"/>
        </w:rPr>
        <w:t> </w:t>
      </w:r>
      <w:r>
        <w:rPr>
          <w:w w:val="110"/>
        </w:rPr>
        <w:t>is</w:t>
      </w:r>
      <w:r>
        <w:rPr>
          <w:spacing w:val="-32"/>
          <w:w w:val="110"/>
        </w:rPr>
        <w:t> </w:t>
      </w:r>
      <w:r>
        <w:rPr>
          <w:w w:val="110"/>
        </w:rPr>
        <w:t>the</w:t>
      </w:r>
      <w:r>
        <w:rPr>
          <w:spacing w:val="-33"/>
          <w:w w:val="110"/>
        </w:rPr>
        <w:t> </w:t>
      </w:r>
      <w:r>
        <w:rPr>
          <w:w w:val="110"/>
        </w:rPr>
        <w:t>future</w:t>
      </w:r>
      <w:r>
        <w:rPr>
          <w:spacing w:val="-32"/>
          <w:w w:val="110"/>
        </w:rPr>
        <w:t> </w:t>
      </w:r>
      <w:r>
        <w:rPr>
          <w:w w:val="110"/>
        </w:rPr>
        <w:t>evolution</w:t>
      </w:r>
      <w:r>
        <w:rPr>
          <w:spacing w:val="-33"/>
          <w:w w:val="110"/>
        </w:rPr>
        <w:t> </w:t>
      </w:r>
      <w:r>
        <w:rPr>
          <w:w w:val="110"/>
        </w:rPr>
        <w:t>of</w:t>
      </w:r>
      <w:r>
        <w:rPr>
          <w:spacing w:val="-32"/>
          <w:w w:val="110"/>
        </w:rPr>
        <w:t> </w:t>
      </w:r>
      <w:r>
        <w:rPr>
          <w:w w:val="110"/>
        </w:rPr>
        <w:t>concepts</w:t>
      </w:r>
      <w:r>
        <w:rPr>
          <w:spacing w:val="-33"/>
          <w:w w:val="110"/>
        </w:rPr>
        <w:t> </w:t>
      </w:r>
      <w:r>
        <w:rPr>
          <w:w w:val="110"/>
        </w:rPr>
        <w:t>Gartner</w:t>
      </w:r>
      <w:r>
        <w:rPr>
          <w:spacing w:val="-32"/>
          <w:w w:val="110"/>
        </w:rPr>
        <w:t> </w:t>
      </w:r>
      <w:r>
        <w:rPr>
          <w:w w:val="110"/>
        </w:rPr>
        <w:t>has</w:t>
      </w:r>
      <w:r>
        <w:rPr>
          <w:spacing w:val="-32"/>
          <w:w w:val="110"/>
        </w:rPr>
        <w:t> </w:t>
      </w:r>
      <w:r>
        <w:rPr>
          <w:w w:val="110"/>
        </w:rPr>
        <w:t>introduced in</w:t>
      </w:r>
      <w:r>
        <w:rPr>
          <w:spacing w:val="-39"/>
          <w:w w:val="110"/>
        </w:rPr>
        <w:t> </w:t>
      </w:r>
      <w:r>
        <w:rPr>
          <w:w w:val="110"/>
        </w:rPr>
        <w:t>recent</w:t>
      </w:r>
      <w:r>
        <w:rPr>
          <w:spacing w:val="-38"/>
          <w:w w:val="110"/>
        </w:rPr>
        <w:t> </w:t>
      </w:r>
      <w:r>
        <w:rPr>
          <w:w w:val="110"/>
        </w:rPr>
        <w:t>years</w:t>
      </w:r>
      <w:r>
        <w:rPr>
          <w:spacing w:val="-38"/>
          <w:w w:val="110"/>
        </w:rPr>
        <w:t> </w:t>
      </w:r>
      <w:r>
        <w:rPr>
          <w:w w:val="110"/>
        </w:rPr>
        <w:t>that</w:t>
      </w:r>
      <w:r>
        <w:rPr>
          <w:spacing w:val="-39"/>
          <w:w w:val="110"/>
        </w:rPr>
        <w:t> </w:t>
      </w:r>
      <w:r>
        <w:rPr>
          <w:w w:val="110"/>
        </w:rPr>
        <w:t>will</w:t>
      </w:r>
      <w:r>
        <w:rPr>
          <w:spacing w:val="-38"/>
          <w:w w:val="110"/>
        </w:rPr>
        <w:t> </w:t>
      </w:r>
      <w:r>
        <w:rPr>
          <w:w w:val="110"/>
        </w:rPr>
        <w:t>build</w:t>
      </w:r>
      <w:r>
        <w:rPr>
          <w:spacing w:val="-38"/>
          <w:w w:val="110"/>
        </w:rPr>
        <w:t> </w:t>
      </w:r>
      <w:r>
        <w:rPr>
          <w:w w:val="110"/>
        </w:rPr>
        <w:t>momentum</w:t>
      </w:r>
      <w:r>
        <w:rPr>
          <w:spacing w:val="-39"/>
          <w:w w:val="110"/>
        </w:rPr>
        <w:t> </w:t>
      </w:r>
      <w:r>
        <w:rPr>
          <w:w w:val="110"/>
        </w:rPr>
        <w:t>through</w:t>
      </w:r>
      <w:r>
        <w:rPr>
          <w:spacing w:val="-38"/>
          <w:w w:val="110"/>
        </w:rPr>
        <w:t> </w:t>
      </w:r>
      <w:r>
        <w:rPr>
          <w:w w:val="110"/>
        </w:rPr>
        <w:t>digital</w:t>
      </w:r>
      <w:r>
        <w:rPr>
          <w:spacing w:val="-38"/>
          <w:w w:val="110"/>
        </w:rPr>
        <w:t> </w:t>
      </w:r>
      <w:r>
        <w:rPr>
          <w:w w:val="110"/>
        </w:rPr>
        <w:t>transformation</w:t>
      </w:r>
      <w:r>
        <w:rPr>
          <w:spacing w:val="-39"/>
          <w:w w:val="110"/>
        </w:rPr>
        <w:t> </w:t>
      </w:r>
      <w:r>
        <w:rPr>
          <w:w w:val="110"/>
        </w:rPr>
        <w:t>and beyond.</w:t>
      </w:r>
    </w:p>
    <w:p>
      <w:pPr>
        <w:pStyle w:val="BodyText"/>
        <w:spacing w:line="242" w:lineRule="auto" w:before="228"/>
        <w:ind w:right="744"/>
      </w:pPr>
      <w:r>
        <w:rPr>
          <w:w w:val="105"/>
        </w:rPr>
        <w:t>The five imperatives </w:t>
      </w:r>
      <w:r>
        <w:rPr>
          <w:spacing w:val="-3"/>
          <w:w w:val="105"/>
        </w:rPr>
        <w:t>for </w:t>
      </w:r>
      <w:r>
        <w:rPr>
          <w:w w:val="105"/>
        </w:rPr>
        <w:t>CIOs to implement a ContinuousNEXT strategy include:</w:t>
      </w:r>
    </w:p>
    <w:p>
      <w:pPr>
        <w:spacing w:before="227"/>
        <w:ind w:left="410" w:right="0" w:firstLine="0"/>
        <w:jc w:val="left"/>
        <w:rPr>
          <w:sz w:val="24"/>
        </w:rPr>
      </w:pPr>
      <w:r>
        <w:rPr/>
        <w:pict>
          <v:rect style="position:absolute;margin-left:53.761501pt;margin-top:18.103428pt;width:3.751743pt;height:3.751743pt;mso-position-horizontal-relative:page;mso-position-vertical-relative:paragraph;z-index:251658240" filled="true" fillcolor="#000000" stroked="false">
            <v:fill type="solid"/>
            <w10:wrap type="none"/>
          </v:rect>
        </w:pict>
      </w:r>
      <w:r>
        <w:rPr>
          <w:w w:val="110"/>
          <w:sz w:val="24"/>
        </w:rPr>
        <w:t>Privacy</w:t>
      </w:r>
    </w:p>
    <w:p>
      <w:pPr>
        <w:spacing w:line="312" w:lineRule="auto" w:before="85"/>
        <w:ind w:left="410" w:right="7415" w:firstLine="0"/>
        <w:jc w:val="left"/>
        <w:rPr>
          <w:sz w:val="24"/>
        </w:rPr>
      </w:pPr>
      <w:r>
        <w:rPr/>
        <w:pict>
          <v:rect style="position:absolute;margin-left:53.761501pt;margin-top:11.00343pt;width:3.751743pt;height:3.751743pt;mso-position-horizontal-relative:page;mso-position-vertical-relative:paragraph;z-index:251659264" filled="true" fillcolor="#000000" stroked="false">
            <v:fill type="solid"/>
            <w10:wrap type="none"/>
          </v:rect>
        </w:pict>
      </w:r>
      <w:r>
        <w:rPr/>
        <w:pict>
          <v:rect style="position:absolute;margin-left:53.761501pt;margin-top:29.762146pt;width:3.751743pt;height:3.751743pt;mso-position-horizontal-relative:page;mso-position-vertical-relative:paragraph;z-index:251660288" filled="true" fillcolor="#000000" stroked="false">
            <v:fill type="solid"/>
            <w10:wrap type="none"/>
          </v:rect>
        </w:pict>
      </w:r>
      <w:r>
        <w:rPr>
          <w:w w:val="110"/>
          <w:sz w:val="24"/>
        </w:rPr>
        <w:t>Augmented</w:t>
      </w:r>
      <w:r>
        <w:rPr>
          <w:spacing w:val="-43"/>
          <w:w w:val="110"/>
          <w:sz w:val="24"/>
        </w:rPr>
        <w:t> </w:t>
      </w:r>
      <w:r>
        <w:rPr>
          <w:spacing w:val="-2"/>
          <w:w w:val="110"/>
          <w:sz w:val="24"/>
        </w:rPr>
        <w:t>Intelligence </w:t>
      </w:r>
      <w:r>
        <w:rPr>
          <w:w w:val="110"/>
          <w:sz w:val="24"/>
        </w:rPr>
        <w:t>Culture</w:t>
      </w:r>
    </w:p>
    <w:p>
      <w:pPr>
        <w:spacing w:line="312" w:lineRule="auto" w:before="0"/>
        <w:ind w:left="410" w:right="7686" w:firstLine="0"/>
        <w:jc w:val="left"/>
        <w:rPr>
          <w:sz w:val="24"/>
        </w:rPr>
      </w:pPr>
      <w:r>
        <w:rPr/>
        <w:pict>
          <v:rect style="position:absolute;margin-left:53.761501pt;margin-top:6.753437pt;width:3.751743pt;height:3.751743pt;mso-position-horizontal-relative:page;mso-position-vertical-relative:paragraph;z-index:251661312" filled="true" fillcolor="#000000" stroked="false">
            <v:fill type="solid"/>
            <w10:wrap type="none"/>
          </v:rect>
        </w:pict>
      </w:r>
      <w:r>
        <w:rPr/>
        <w:pict>
          <v:rect style="position:absolute;margin-left:53.761501pt;margin-top:25.512152pt;width:3.751743pt;height:3.751743pt;mso-position-horizontal-relative:page;mso-position-vertical-relative:paragraph;z-index:251662336" filled="true" fillcolor="#000000" stroked="false">
            <v:fill type="solid"/>
            <w10:wrap type="none"/>
          </v:rect>
        </w:pict>
      </w:r>
      <w:r>
        <w:rPr>
          <w:w w:val="110"/>
          <w:sz w:val="24"/>
        </w:rPr>
        <w:t>Product</w:t>
      </w:r>
      <w:r>
        <w:rPr>
          <w:spacing w:val="-55"/>
          <w:w w:val="110"/>
          <w:sz w:val="24"/>
        </w:rPr>
        <w:t> </w:t>
      </w:r>
      <w:r>
        <w:rPr>
          <w:w w:val="110"/>
          <w:sz w:val="24"/>
        </w:rPr>
        <w:t>Management Digital </w:t>
      </w:r>
      <w:r>
        <w:rPr>
          <w:spacing w:val="-4"/>
          <w:w w:val="110"/>
          <w:sz w:val="24"/>
        </w:rPr>
        <w:t>Twin</w:t>
      </w:r>
    </w:p>
    <w:p>
      <w:pPr>
        <w:pStyle w:val="BodyText"/>
        <w:spacing w:line="242" w:lineRule="auto" w:before="70"/>
        <w:ind w:right="744"/>
      </w:pPr>
      <w:hyperlink r:id="rId7">
        <w:r>
          <w:rPr>
            <w:w w:val="105"/>
          </w:rPr>
          <w:t>Mike Harris (https:</w:t>
        </w:r>
        <w:r>
          <w:rPr>
            <w:rFonts w:ascii="Trebuchet MS"/>
            <w:b/>
            <w:i/>
            <w:w w:val="105"/>
          </w:rPr>
          <w:t>/ </w:t>
        </w:r>
        <w:r>
          <w:rPr>
            <w:w w:val="105"/>
          </w:rPr>
          <w:t>www.gartner.com/analyst/11682/Mike-Harris)</w:t>
        </w:r>
      </w:hyperlink>
      <w:r>
        <w:rPr>
          <w:w w:val="105"/>
        </w:rPr>
        <w:t>, executive vice president and global head of Research, explained today to an audience </w:t>
      </w:r>
      <w:hyperlink r:id="rId8">
        <w:r>
          <w:rPr>
            <w:w w:val="105"/>
          </w:rPr>
          <w:t>of more than 9,000 CIOs and IT leaders at Gartner Symposium/ITxpo</w:t>
        </w:r>
      </w:hyperlink>
    </w:p>
    <w:p>
      <w:pPr>
        <w:pStyle w:val="BodyText"/>
        <w:spacing w:line="329" w:lineRule="exact"/>
      </w:pPr>
      <w:hyperlink r:id="rId8">
        <w:r>
          <w:rPr>
            <w:w w:val="105"/>
          </w:rPr>
          <w:t>(http:</w:t>
        </w:r>
        <w:r>
          <w:rPr>
            <w:rFonts w:ascii="Trebuchet MS"/>
            <w:b/>
            <w:i/>
            <w:w w:val="105"/>
          </w:rPr>
          <w:t>/ </w:t>
        </w:r>
        <w:r>
          <w:rPr>
            <w:w w:val="105"/>
          </w:rPr>
          <w:t>www.gartner.com/us/symposium) that now is the time for</w:t>
        </w:r>
      </w:hyperlink>
    </w:p>
    <w:p>
      <w:pPr>
        <w:spacing w:after="0" w:line="329" w:lineRule="exact"/>
        <w:sectPr>
          <w:headerReference w:type="default" r:id="rId5"/>
          <w:footerReference w:type="default" r:id="rId6"/>
          <w:type w:val="continuous"/>
          <w:pgSz w:w="11900" w:h="16840"/>
          <w:pgMar w:header="274" w:footer="285" w:top="480" w:bottom="480" w:left="920" w:right="440"/>
          <w:pgNumType w:start="1"/>
        </w:sectPr>
      </w:pPr>
    </w:p>
    <w:p>
      <w:pPr>
        <w:pStyle w:val="BodyText"/>
        <w:spacing w:line="242" w:lineRule="auto" w:before="85"/>
        <w:ind w:right="585"/>
      </w:pPr>
      <w:r>
        <w:rPr>
          <w:w w:val="110"/>
        </w:rPr>
        <w:t>organizations</w:t>
      </w:r>
      <w:r>
        <w:rPr>
          <w:spacing w:val="-33"/>
          <w:w w:val="110"/>
        </w:rPr>
        <w:t> </w:t>
      </w:r>
      <w:r>
        <w:rPr>
          <w:w w:val="110"/>
        </w:rPr>
        <w:t>to</w:t>
      </w:r>
      <w:r>
        <w:rPr>
          <w:spacing w:val="-33"/>
          <w:w w:val="110"/>
        </w:rPr>
        <w:t> </w:t>
      </w:r>
      <w:r>
        <w:rPr>
          <w:w w:val="110"/>
        </w:rPr>
        <w:t>be</w:t>
      </w:r>
      <w:r>
        <w:rPr>
          <w:spacing w:val="-33"/>
          <w:w w:val="110"/>
        </w:rPr>
        <w:t> </w:t>
      </w:r>
      <w:r>
        <w:rPr>
          <w:w w:val="110"/>
        </w:rPr>
        <w:t>more</w:t>
      </w:r>
      <w:r>
        <w:rPr>
          <w:spacing w:val="-33"/>
          <w:w w:val="110"/>
        </w:rPr>
        <w:t> </w:t>
      </w:r>
      <w:r>
        <w:rPr>
          <w:w w:val="110"/>
        </w:rPr>
        <w:t>adaptive</w:t>
      </w:r>
      <w:r>
        <w:rPr>
          <w:spacing w:val="-33"/>
          <w:w w:val="110"/>
        </w:rPr>
        <w:t> </w:t>
      </w:r>
      <w:r>
        <w:rPr>
          <w:w w:val="110"/>
        </w:rPr>
        <w:t>to</w:t>
      </w:r>
      <w:r>
        <w:rPr>
          <w:spacing w:val="-33"/>
          <w:w w:val="110"/>
        </w:rPr>
        <w:t> </w:t>
      </w:r>
      <w:r>
        <w:rPr>
          <w:w w:val="110"/>
        </w:rPr>
        <w:t>change,</w:t>
      </w:r>
      <w:r>
        <w:rPr>
          <w:spacing w:val="-33"/>
          <w:w w:val="110"/>
        </w:rPr>
        <w:t> </w:t>
      </w:r>
      <w:r>
        <w:rPr>
          <w:w w:val="110"/>
        </w:rPr>
        <w:t>and</w:t>
      </w:r>
      <w:r>
        <w:rPr>
          <w:spacing w:val="-33"/>
          <w:w w:val="110"/>
        </w:rPr>
        <w:t> </w:t>
      </w:r>
      <w:r>
        <w:rPr>
          <w:w w:val="110"/>
        </w:rPr>
        <w:t>these</w:t>
      </w:r>
      <w:r>
        <w:rPr>
          <w:spacing w:val="-33"/>
          <w:w w:val="110"/>
        </w:rPr>
        <w:t> </w:t>
      </w:r>
      <w:r>
        <w:rPr>
          <w:w w:val="110"/>
        </w:rPr>
        <w:t>leaders</w:t>
      </w:r>
      <w:r>
        <w:rPr>
          <w:spacing w:val="-32"/>
          <w:w w:val="110"/>
        </w:rPr>
        <w:t> </w:t>
      </w:r>
      <w:r>
        <w:rPr>
          <w:w w:val="110"/>
        </w:rPr>
        <w:t>need</w:t>
      </w:r>
      <w:r>
        <w:rPr>
          <w:spacing w:val="-33"/>
          <w:w w:val="110"/>
        </w:rPr>
        <w:t> </w:t>
      </w:r>
      <w:r>
        <w:rPr>
          <w:w w:val="110"/>
        </w:rPr>
        <w:t>to</w:t>
      </w:r>
      <w:r>
        <w:rPr>
          <w:spacing w:val="-33"/>
          <w:w w:val="110"/>
        </w:rPr>
        <w:t> </w:t>
      </w:r>
      <w:r>
        <w:rPr>
          <w:w w:val="110"/>
        </w:rPr>
        <w:t>bring new practices, develop new capabilities and create new ways to succeed – the ContinuousNEXT</w:t>
      </w:r>
      <w:r>
        <w:rPr>
          <w:spacing w:val="-45"/>
          <w:w w:val="110"/>
        </w:rPr>
        <w:t> </w:t>
      </w:r>
      <w:r>
        <w:rPr>
          <w:w w:val="110"/>
        </w:rPr>
        <w:t>approach.</w:t>
      </w:r>
    </w:p>
    <w:p>
      <w:pPr>
        <w:pStyle w:val="BodyText"/>
        <w:spacing w:line="242" w:lineRule="auto" w:before="228"/>
        <w:ind w:right="613"/>
      </w:pPr>
      <w:r>
        <w:rPr>
          <w:w w:val="110"/>
        </w:rPr>
        <w:t>“The transition to digital is undeniable and accelerating, disrupting both government and business models. These new models redefine the </w:t>
      </w:r>
      <w:r>
        <w:rPr>
          <w:spacing w:val="-3"/>
          <w:w w:val="110"/>
        </w:rPr>
        <w:t>way </w:t>
      </w:r>
      <w:r>
        <w:rPr>
          <w:w w:val="110"/>
        </w:rPr>
        <w:t>organizations</w:t>
      </w:r>
      <w:r>
        <w:rPr>
          <w:spacing w:val="-44"/>
          <w:w w:val="110"/>
        </w:rPr>
        <w:t> </w:t>
      </w:r>
      <w:r>
        <w:rPr>
          <w:w w:val="110"/>
        </w:rPr>
        <w:t>create,</w:t>
      </w:r>
      <w:r>
        <w:rPr>
          <w:spacing w:val="-43"/>
          <w:w w:val="110"/>
        </w:rPr>
        <w:t> </w:t>
      </w:r>
      <w:r>
        <w:rPr>
          <w:spacing w:val="-3"/>
          <w:w w:val="110"/>
        </w:rPr>
        <w:t>deliver,</w:t>
      </w:r>
      <w:r>
        <w:rPr>
          <w:spacing w:val="-44"/>
          <w:w w:val="110"/>
        </w:rPr>
        <w:t> </w:t>
      </w:r>
      <w:r>
        <w:rPr>
          <w:w w:val="110"/>
        </w:rPr>
        <w:t>and</w:t>
      </w:r>
      <w:r>
        <w:rPr>
          <w:spacing w:val="-43"/>
          <w:w w:val="110"/>
        </w:rPr>
        <w:t> </w:t>
      </w:r>
      <w:r>
        <w:rPr>
          <w:w w:val="110"/>
        </w:rPr>
        <w:t>capture</w:t>
      </w:r>
      <w:r>
        <w:rPr>
          <w:spacing w:val="-44"/>
          <w:w w:val="110"/>
        </w:rPr>
        <w:t> </w:t>
      </w:r>
      <w:r>
        <w:rPr>
          <w:w w:val="110"/>
        </w:rPr>
        <w:t>value.</w:t>
      </w:r>
      <w:r>
        <w:rPr>
          <w:spacing w:val="-43"/>
          <w:w w:val="110"/>
        </w:rPr>
        <w:t> </w:t>
      </w:r>
      <w:r>
        <w:rPr>
          <w:w w:val="110"/>
        </w:rPr>
        <w:t>They</w:t>
      </w:r>
      <w:r>
        <w:rPr>
          <w:spacing w:val="-44"/>
          <w:w w:val="110"/>
        </w:rPr>
        <w:t> </w:t>
      </w:r>
      <w:r>
        <w:rPr>
          <w:w w:val="110"/>
        </w:rPr>
        <w:t>are</w:t>
      </w:r>
      <w:r>
        <w:rPr>
          <w:spacing w:val="-43"/>
          <w:w w:val="110"/>
        </w:rPr>
        <w:t> </w:t>
      </w:r>
      <w:r>
        <w:rPr>
          <w:w w:val="110"/>
        </w:rPr>
        <w:t>challenging</w:t>
      </w:r>
      <w:r>
        <w:rPr>
          <w:spacing w:val="-44"/>
          <w:w w:val="110"/>
        </w:rPr>
        <w:t> </w:t>
      </w:r>
      <w:r>
        <w:rPr>
          <w:w w:val="110"/>
        </w:rPr>
        <w:t>the</w:t>
      </w:r>
      <w:r>
        <w:rPr>
          <w:spacing w:val="-43"/>
          <w:w w:val="110"/>
        </w:rPr>
        <w:t> </w:t>
      </w:r>
      <w:r>
        <w:rPr>
          <w:spacing w:val="-3"/>
          <w:w w:val="110"/>
        </w:rPr>
        <w:t>way </w:t>
      </w:r>
      <w:r>
        <w:rPr>
          <w:w w:val="110"/>
        </w:rPr>
        <w:t>CIOs</w:t>
      </w:r>
      <w:r>
        <w:rPr>
          <w:spacing w:val="-41"/>
          <w:w w:val="110"/>
        </w:rPr>
        <w:t> </w:t>
      </w:r>
      <w:r>
        <w:rPr>
          <w:w w:val="110"/>
        </w:rPr>
        <w:t>operate,</w:t>
      </w:r>
      <w:r>
        <w:rPr>
          <w:spacing w:val="-40"/>
          <w:w w:val="110"/>
        </w:rPr>
        <w:t> </w:t>
      </w:r>
      <w:r>
        <w:rPr>
          <w:w w:val="110"/>
        </w:rPr>
        <w:t>bringing</w:t>
      </w:r>
      <w:r>
        <w:rPr>
          <w:spacing w:val="-41"/>
          <w:w w:val="110"/>
        </w:rPr>
        <w:t> </w:t>
      </w:r>
      <w:r>
        <w:rPr>
          <w:w w:val="110"/>
        </w:rPr>
        <w:t>new</w:t>
      </w:r>
      <w:r>
        <w:rPr>
          <w:spacing w:val="-40"/>
          <w:w w:val="110"/>
        </w:rPr>
        <w:t> </w:t>
      </w:r>
      <w:r>
        <w:rPr>
          <w:w w:val="110"/>
        </w:rPr>
        <w:t>mindsets</w:t>
      </w:r>
      <w:r>
        <w:rPr>
          <w:spacing w:val="-41"/>
          <w:w w:val="110"/>
        </w:rPr>
        <w:t> </w:t>
      </w:r>
      <w:r>
        <w:rPr>
          <w:w w:val="110"/>
        </w:rPr>
        <w:t>and</w:t>
      </w:r>
      <w:r>
        <w:rPr>
          <w:spacing w:val="-40"/>
          <w:w w:val="110"/>
        </w:rPr>
        <w:t> </w:t>
      </w:r>
      <w:r>
        <w:rPr>
          <w:w w:val="110"/>
        </w:rPr>
        <w:t>new</w:t>
      </w:r>
      <w:r>
        <w:rPr>
          <w:spacing w:val="-40"/>
          <w:w w:val="110"/>
        </w:rPr>
        <w:t> </w:t>
      </w:r>
      <w:r>
        <w:rPr>
          <w:w w:val="110"/>
        </w:rPr>
        <w:t>practices</w:t>
      </w:r>
      <w:r>
        <w:rPr>
          <w:spacing w:val="-41"/>
          <w:w w:val="110"/>
        </w:rPr>
        <w:t> </w:t>
      </w:r>
      <w:r>
        <w:rPr>
          <w:w w:val="110"/>
        </w:rPr>
        <w:t>to</w:t>
      </w:r>
      <w:r>
        <w:rPr>
          <w:spacing w:val="-40"/>
          <w:w w:val="110"/>
        </w:rPr>
        <w:t> </w:t>
      </w:r>
      <w:r>
        <w:rPr>
          <w:spacing w:val="-17"/>
          <w:w w:val="110"/>
        </w:rPr>
        <w:t>IT,”</w:t>
      </w:r>
      <w:r>
        <w:rPr>
          <w:spacing w:val="-41"/>
          <w:w w:val="110"/>
        </w:rPr>
        <w:t> </w:t>
      </w:r>
      <w:r>
        <w:rPr>
          <w:w w:val="110"/>
        </w:rPr>
        <w:t>said</w:t>
      </w:r>
      <w:r>
        <w:rPr>
          <w:spacing w:val="-40"/>
          <w:w w:val="110"/>
        </w:rPr>
        <w:t> </w:t>
      </w:r>
      <w:r>
        <w:rPr>
          <w:spacing w:val="-6"/>
          <w:w w:val="110"/>
        </w:rPr>
        <w:t>Mr.</w:t>
      </w:r>
      <w:r>
        <w:rPr>
          <w:spacing w:val="-40"/>
          <w:w w:val="110"/>
        </w:rPr>
        <w:t> </w:t>
      </w:r>
      <w:r>
        <w:rPr>
          <w:w w:val="110"/>
        </w:rPr>
        <w:t>Harris.</w:t>
      </w:r>
    </w:p>
    <w:p>
      <w:pPr>
        <w:pStyle w:val="BodyText"/>
        <w:spacing w:line="242" w:lineRule="auto" w:before="229"/>
        <w:ind w:right="638"/>
      </w:pPr>
      <w:r>
        <w:rPr>
          <w:w w:val="110"/>
        </w:rPr>
        <w:t>“Nearly two-thirds of CEOs and CFOs anticipate business model change, frequently</w:t>
      </w:r>
      <w:r>
        <w:rPr>
          <w:spacing w:val="-37"/>
          <w:w w:val="110"/>
        </w:rPr>
        <w:t> </w:t>
      </w:r>
      <w:r>
        <w:rPr>
          <w:w w:val="110"/>
        </w:rPr>
        <w:t>due</w:t>
      </w:r>
      <w:r>
        <w:rPr>
          <w:spacing w:val="-37"/>
          <w:w w:val="110"/>
        </w:rPr>
        <w:t> </w:t>
      </w:r>
      <w:r>
        <w:rPr>
          <w:w w:val="110"/>
        </w:rPr>
        <w:t>to</w:t>
      </w:r>
      <w:r>
        <w:rPr>
          <w:spacing w:val="-37"/>
          <w:w w:val="110"/>
        </w:rPr>
        <w:t> </w:t>
      </w:r>
      <w:r>
        <w:rPr>
          <w:w w:val="110"/>
        </w:rPr>
        <w:t>digital</w:t>
      </w:r>
      <w:r>
        <w:rPr>
          <w:spacing w:val="-37"/>
          <w:w w:val="110"/>
        </w:rPr>
        <w:t> </w:t>
      </w:r>
      <w:r>
        <w:rPr>
          <w:w w:val="110"/>
        </w:rPr>
        <w:t>transformation,</w:t>
      </w:r>
      <w:r>
        <w:rPr>
          <w:spacing w:val="-37"/>
          <w:w w:val="110"/>
        </w:rPr>
        <w:t> </w:t>
      </w:r>
      <w:r>
        <w:rPr>
          <w:w w:val="110"/>
        </w:rPr>
        <w:t>and</w:t>
      </w:r>
      <w:r>
        <w:rPr>
          <w:spacing w:val="-37"/>
          <w:w w:val="110"/>
        </w:rPr>
        <w:t> </w:t>
      </w:r>
      <w:r>
        <w:rPr>
          <w:w w:val="110"/>
        </w:rPr>
        <w:t>investors</w:t>
      </w:r>
      <w:r>
        <w:rPr>
          <w:spacing w:val="-36"/>
          <w:w w:val="110"/>
        </w:rPr>
        <w:t> </w:t>
      </w:r>
      <w:r>
        <w:rPr>
          <w:w w:val="110"/>
        </w:rPr>
        <w:t>are</w:t>
      </w:r>
      <w:r>
        <w:rPr>
          <w:spacing w:val="-37"/>
          <w:w w:val="110"/>
        </w:rPr>
        <w:t> </w:t>
      </w:r>
      <w:r>
        <w:rPr>
          <w:w w:val="110"/>
        </w:rPr>
        <w:t>encouraging</w:t>
      </w:r>
      <w:r>
        <w:rPr>
          <w:spacing w:val="-37"/>
          <w:w w:val="110"/>
        </w:rPr>
        <w:t> </w:t>
      </w:r>
      <w:r>
        <w:rPr>
          <w:w w:val="110"/>
        </w:rPr>
        <w:t>that change.</w:t>
      </w:r>
      <w:r>
        <w:rPr>
          <w:spacing w:val="-38"/>
          <w:w w:val="110"/>
        </w:rPr>
        <w:t> </w:t>
      </w:r>
      <w:r>
        <w:rPr>
          <w:w w:val="110"/>
        </w:rPr>
        <w:t>They</w:t>
      </w:r>
      <w:r>
        <w:rPr>
          <w:spacing w:val="-37"/>
          <w:w w:val="110"/>
        </w:rPr>
        <w:t> </w:t>
      </w:r>
      <w:r>
        <w:rPr>
          <w:spacing w:val="-3"/>
          <w:w w:val="110"/>
        </w:rPr>
        <w:t>reward</w:t>
      </w:r>
      <w:r>
        <w:rPr>
          <w:spacing w:val="-37"/>
          <w:w w:val="110"/>
        </w:rPr>
        <w:t> </w:t>
      </w:r>
      <w:r>
        <w:rPr>
          <w:w w:val="110"/>
        </w:rPr>
        <w:t>organizations</w:t>
      </w:r>
      <w:r>
        <w:rPr>
          <w:spacing w:val="-37"/>
          <w:w w:val="110"/>
        </w:rPr>
        <w:t> </w:t>
      </w:r>
      <w:r>
        <w:rPr>
          <w:w w:val="110"/>
        </w:rPr>
        <w:t>that</w:t>
      </w:r>
      <w:r>
        <w:rPr>
          <w:spacing w:val="-38"/>
          <w:w w:val="110"/>
        </w:rPr>
        <w:t> </w:t>
      </w:r>
      <w:r>
        <w:rPr>
          <w:w w:val="110"/>
        </w:rPr>
        <w:t>wrap</w:t>
      </w:r>
      <w:r>
        <w:rPr>
          <w:spacing w:val="-37"/>
          <w:w w:val="110"/>
        </w:rPr>
        <w:t> </w:t>
      </w:r>
      <w:r>
        <w:rPr>
          <w:w w:val="110"/>
        </w:rPr>
        <w:t>every</w:t>
      </w:r>
      <w:r>
        <w:rPr>
          <w:spacing w:val="-37"/>
          <w:w w:val="110"/>
        </w:rPr>
        <w:t> </w:t>
      </w:r>
      <w:r>
        <w:rPr>
          <w:w w:val="110"/>
        </w:rPr>
        <w:t>product</w:t>
      </w:r>
      <w:r>
        <w:rPr>
          <w:spacing w:val="-37"/>
          <w:w w:val="110"/>
        </w:rPr>
        <w:t> </w:t>
      </w:r>
      <w:r>
        <w:rPr>
          <w:w w:val="110"/>
        </w:rPr>
        <w:t>and</w:t>
      </w:r>
      <w:r>
        <w:rPr>
          <w:spacing w:val="-38"/>
          <w:w w:val="110"/>
        </w:rPr>
        <w:t> </w:t>
      </w:r>
      <w:r>
        <w:rPr>
          <w:w w:val="110"/>
        </w:rPr>
        <w:t>service</w:t>
      </w:r>
      <w:r>
        <w:rPr>
          <w:spacing w:val="-37"/>
          <w:w w:val="110"/>
        </w:rPr>
        <w:t> </w:t>
      </w:r>
      <w:r>
        <w:rPr>
          <w:w w:val="110"/>
        </w:rPr>
        <w:t>with digital </w:t>
      </w:r>
      <w:r>
        <w:rPr>
          <w:spacing w:val="-3"/>
          <w:w w:val="110"/>
        </w:rPr>
        <w:t>capabilities,” </w:t>
      </w:r>
      <w:r>
        <w:rPr>
          <w:spacing w:val="-6"/>
          <w:w w:val="110"/>
        </w:rPr>
        <w:t>Mr. </w:t>
      </w:r>
      <w:r>
        <w:rPr>
          <w:w w:val="110"/>
        </w:rPr>
        <w:t>Harris said. “They are not just interested in data – which</w:t>
      </w:r>
      <w:r>
        <w:rPr>
          <w:spacing w:val="-34"/>
          <w:w w:val="110"/>
        </w:rPr>
        <w:t> </w:t>
      </w:r>
      <w:r>
        <w:rPr>
          <w:w w:val="110"/>
        </w:rPr>
        <w:t>is</w:t>
      </w:r>
      <w:r>
        <w:rPr>
          <w:spacing w:val="-34"/>
          <w:w w:val="110"/>
        </w:rPr>
        <w:t> </w:t>
      </w:r>
      <w:r>
        <w:rPr>
          <w:w w:val="110"/>
        </w:rPr>
        <w:t>now</w:t>
      </w:r>
      <w:r>
        <w:rPr>
          <w:spacing w:val="-34"/>
          <w:w w:val="110"/>
        </w:rPr>
        <w:t> </w:t>
      </w:r>
      <w:r>
        <w:rPr>
          <w:w w:val="110"/>
        </w:rPr>
        <w:t>old</w:t>
      </w:r>
      <w:r>
        <w:rPr>
          <w:spacing w:val="-33"/>
          <w:w w:val="110"/>
        </w:rPr>
        <w:t> </w:t>
      </w:r>
      <w:r>
        <w:rPr>
          <w:w w:val="110"/>
        </w:rPr>
        <w:t>news</w:t>
      </w:r>
      <w:r>
        <w:rPr>
          <w:spacing w:val="-34"/>
          <w:w w:val="110"/>
        </w:rPr>
        <w:t> </w:t>
      </w:r>
      <w:r>
        <w:rPr>
          <w:w w:val="110"/>
        </w:rPr>
        <w:t>–</w:t>
      </w:r>
      <w:r>
        <w:rPr>
          <w:spacing w:val="-34"/>
          <w:w w:val="110"/>
        </w:rPr>
        <w:t> </w:t>
      </w:r>
      <w:r>
        <w:rPr>
          <w:w w:val="110"/>
        </w:rPr>
        <w:t>they</w:t>
      </w:r>
      <w:r>
        <w:rPr>
          <w:spacing w:val="-33"/>
          <w:w w:val="110"/>
        </w:rPr>
        <w:t> </w:t>
      </w:r>
      <w:r>
        <w:rPr>
          <w:w w:val="110"/>
        </w:rPr>
        <w:t>are</w:t>
      </w:r>
      <w:r>
        <w:rPr>
          <w:spacing w:val="-34"/>
          <w:w w:val="110"/>
        </w:rPr>
        <w:t> </w:t>
      </w:r>
      <w:r>
        <w:rPr>
          <w:w w:val="110"/>
        </w:rPr>
        <w:t>interested</w:t>
      </w:r>
      <w:r>
        <w:rPr>
          <w:spacing w:val="-34"/>
          <w:w w:val="110"/>
        </w:rPr>
        <w:t> </w:t>
      </w:r>
      <w:r>
        <w:rPr>
          <w:w w:val="110"/>
        </w:rPr>
        <w:t>in</w:t>
      </w:r>
      <w:r>
        <w:rPr>
          <w:spacing w:val="-33"/>
          <w:w w:val="110"/>
        </w:rPr>
        <w:t> </w:t>
      </w:r>
      <w:r>
        <w:rPr>
          <w:w w:val="110"/>
        </w:rPr>
        <w:t>what</w:t>
      </w:r>
      <w:r>
        <w:rPr>
          <w:spacing w:val="-34"/>
          <w:w w:val="110"/>
        </w:rPr>
        <w:t> </w:t>
      </w:r>
      <w:r>
        <w:rPr>
          <w:w w:val="110"/>
        </w:rPr>
        <w:t>you</w:t>
      </w:r>
      <w:r>
        <w:rPr>
          <w:spacing w:val="-34"/>
          <w:w w:val="110"/>
        </w:rPr>
        <w:t> </w:t>
      </w:r>
      <w:r>
        <w:rPr>
          <w:w w:val="110"/>
        </w:rPr>
        <w:t>do</w:t>
      </w:r>
      <w:r>
        <w:rPr>
          <w:spacing w:val="-33"/>
          <w:w w:val="110"/>
        </w:rPr>
        <w:t> </w:t>
      </w:r>
      <w:r>
        <w:rPr>
          <w:w w:val="110"/>
        </w:rPr>
        <w:t>with</w:t>
      </w:r>
      <w:r>
        <w:rPr>
          <w:spacing w:val="-34"/>
          <w:w w:val="110"/>
        </w:rPr>
        <w:t> </w:t>
      </w:r>
      <w:r>
        <w:rPr>
          <w:w w:val="110"/>
        </w:rPr>
        <w:t>data</w:t>
      </w:r>
      <w:r>
        <w:rPr>
          <w:spacing w:val="-34"/>
          <w:w w:val="110"/>
        </w:rPr>
        <w:t> </w:t>
      </w:r>
      <w:r>
        <w:rPr>
          <w:w w:val="110"/>
        </w:rPr>
        <w:t>through advanced</w:t>
      </w:r>
      <w:r>
        <w:rPr>
          <w:spacing w:val="-30"/>
          <w:w w:val="110"/>
        </w:rPr>
        <w:t> </w:t>
      </w:r>
      <w:r>
        <w:rPr>
          <w:w w:val="110"/>
        </w:rPr>
        <w:t>analytics</w:t>
      </w:r>
      <w:r>
        <w:rPr>
          <w:spacing w:val="-29"/>
          <w:w w:val="110"/>
        </w:rPr>
        <w:t> </w:t>
      </w:r>
      <w:r>
        <w:rPr>
          <w:w w:val="110"/>
        </w:rPr>
        <w:t>and</w:t>
      </w:r>
      <w:r>
        <w:rPr>
          <w:spacing w:val="-29"/>
          <w:w w:val="110"/>
        </w:rPr>
        <w:t> </w:t>
      </w:r>
      <w:r>
        <w:rPr>
          <w:w w:val="110"/>
        </w:rPr>
        <w:t>artificial</w:t>
      </w:r>
      <w:r>
        <w:rPr>
          <w:spacing w:val="-29"/>
          <w:w w:val="110"/>
        </w:rPr>
        <w:t> </w:t>
      </w:r>
      <w:r>
        <w:rPr>
          <w:w w:val="110"/>
        </w:rPr>
        <w:t>intelligence.</w:t>
      </w:r>
      <w:r>
        <w:rPr>
          <w:spacing w:val="-29"/>
          <w:w w:val="110"/>
        </w:rPr>
        <w:t> </w:t>
      </w:r>
      <w:r>
        <w:rPr>
          <w:w w:val="110"/>
        </w:rPr>
        <w:t>Leaders</w:t>
      </w:r>
      <w:r>
        <w:rPr>
          <w:spacing w:val="-29"/>
          <w:w w:val="110"/>
        </w:rPr>
        <w:t> </w:t>
      </w:r>
      <w:r>
        <w:rPr>
          <w:w w:val="110"/>
        </w:rPr>
        <w:t>apply</w:t>
      </w:r>
      <w:r>
        <w:rPr>
          <w:spacing w:val="-29"/>
          <w:w w:val="110"/>
        </w:rPr>
        <w:t> </w:t>
      </w:r>
      <w:r>
        <w:rPr>
          <w:w w:val="110"/>
        </w:rPr>
        <w:t>technology</w:t>
      </w:r>
      <w:r>
        <w:rPr>
          <w:spacing w:val="-29"/>
          <w:w w:val="110"/>
        </w:rPr>
        <w:t> </w:t>
      </w:r>
      <w:r>
        <w:rPr>
          <w:w w:val="110"/>
        </w:rPr>
        <w:t>and information</w:t>
      </w:r>
      <w:r>
        <w:rPr>
          <w:spacing w:val="-38"/>
          <w:w w:val="110"/>
        </w:rPr>
        <w:t> </w:t>
      </w:r>
      <w:r>
        <w:rPr>
          <w:w w:val="110"/>
        </w:rPr>
        <w:t>in</w:t>
      </w:r>
      <w:r>
        <w:rPr>
          <w:spacing w:val="-37"/>
          <w:w w:val="110"/>
        </w:rPr>
        <w:t> </w:t>
      </w:r>
      <w:r>
        <w:rPr>
          <w:w w:val="110"/>
        </w:rPr>
        <w:t>unique</w:t>
      </w:r>
      <w:r>
        <w:rPr>
          <w:spacing w:val="-37"/>
          <w:w w:val="110"/>
        </w:rPr>
        <w:t> </w:t>
      </w:r>
      <w:r>
        <w:rPr>
          <w:w w:val="110"/>
        </w:rPr>
        <w:t>and</w:t>
      </w:r>
      <w:r>
        <w:rPr>
          <w:spacing w:val="-38"/>
          <w:w w:val="110"/>
        </w:rPr>
        <w:t> </w:t>
      </w:r>
      <w:r>
        <w:rPr>
          <w:w w:val="110"/>
        </w:rPr>
        <w:t>creative</w:t>
      </w:r>
      <w:r>
        <w:rPr>
          <w:spacing w:val="-37"/>
          <w:w w:val="110"/>
        </w:rPr>
        <w:t> </w:t>
      </w:r>
      <w:r>
        <w:rPr>
          <w:w w:val="110"/>
        </w:rPr>
        <w:t>ways</w:t>
      </w:r>
      <w:r>
        <w:rPr>
          <w:spacing w:val="-37"/>
          <w:w w:val="110"/>
        </w:rPr>
        <w:t> </w:t>
      </w:r>
      <w:r>
        <w:rPr>
          <w:w w:val="110"/>
        </w:rPr>
        <w:t>to</w:t>
      </w:r>
      <w:r>
        <w:rPr>
          <w:spacing w:val="-37"/>
          <w:w w:val="110"/>
        </w:rPr>
        <w:t> </w:t>
      </w:r>
      <w:r>
        <w:rPr>
          <w:w w:val="110"/>
        </w:rPr>
        <w:t>outperform</w:t>
      </w:r>
      <w:r>
        <w:rPr>
          <w:spacing w:val="-38"/>
          <w:w w:val="110"/>
        </w:rPr>
        <w:t> </w:t>
      </w:r>
      <w:r>
        <w:rPr>
          <w:w w:val="110"/>
        </w:rPr>
        <w:t>their</w:t>
      </w:r>
      <w:r>
        <w:rPr>
          <w:spacing w:val="-37"/>
          <w:w w:val="110"/>
        </w:rPr>
        <w:t> </w:t>
      </w:r>
      <w:r>
        <w:rPr>
          <w:w w:val="110"/>
        </w:rPr>
        <w:t>peers.</w:t>
      </w:r>
      <w:r>
        <w:rPr>
          <w:spacing w:val="-37"/>
          <w:w w:val="110"/>
        </w:rPr>
        <w:t> </w:t>
      </w:r>
      <w:r>
        <w:rPr>
          <w:spacing w:val="-3"/>
          <w:w w:val="110"/>
        </w:rPr>
        <w:t>It’s</w:t>
      </w:r>
      <w:r>
        <w:rPr>
          <w:spacing w:val="-38"/>
          <w:w w:val="110"/>
        </w:rPr>
        <w:t> </w:t>
      </w:r>
      <w:r>
        <w:rPr>
          <w:w w:val="110"/>
        </w:rPr>
        <w:t>what distinguishes</w:t>
      </w:r>
      <w:r>
        <w:rPr>
          <w:spacing w:val="-42"/>
          <w:w w:val="110"/>
        </w:rPr>
        <w:t> </w:t>
      </w:r>
      <w:r>
        <w:rPr>
          <w:w w:val="110"/>
        </w:rPr>
        <w:t>them</w:t>
      </w:r>
      <w:r>
        <w:rPr>
          <w:spacing w:val="-42"/>
          <w:w w:val="110"/>
        </w:rPr>
        <w:t> </w:t>
      </w:r>
      <w:r>
        <w:rPr>
          <w:w w:val="110"/>
        </w:rPr>
        <w:t>from</w:t>
      </w:r>
      <w:r>
        <w:rPr>
          <w:spacing w:val="-42"/>
          <w:w w:val="110"/>
        </w:rPr>
        <w:t> </w:t>
      </w:r>
      <w:r>
        <w:rPr>
          <w:w w:val="110"/>
        </w:rPr>
        <w:t>the</w:t>
      </w:r>
      <w:r>
        <w:rPr>
          <w:spacing w:val="-42"/>
          <w:w w:val="110"/>
        </w:rPr>
        <w:t> </w:t>
      </w:r>
      <w:r>
        <w:rPr>
          <w:w w:val="110"/>
        </w:rPr>
        <w:t>rest,</w:t>
      </w:r>
      <w:r>
        <w:rPr>
          <w:spacing w:val="-42"/>
          <w:w w:val="110"/>
        </w:rPr>
        <w:t> </w:t>
      </w:r>
      <w:r>
        <w:rPr>
          <w:w w:val="110"/>
        </w:rPr>
        <w:t>and</w:t>
      </w:r>
      <w:r>
        <w:rPr>
          <w:spacing w:val="-42"/>
          <w:w w:val="110"/>
        </w:rPr>
        <w:t> </w:t>
      </w:r>
      <w:r>
        <w:rPr>
          <w:w w:val="110"/>
        </w:rPr>
        <w:t>that’s</w:t>
      </w:r>
      <w:r>
        <w:rPr>
          <w:spacing w:val="-42"/>
          <w:w w:val="110"/>
        </w:rPr>
        <w:t> </w:t>
      </w:r>
      <w:r>
        <w:rPr>
          <w:w w:val="110"/>
        </w:rPr>
        <w:t>where</w:t>
      </w:r>
      <w:r>
        <w:rPr>
          <w:spacing w:val="-42"/>
          <w:w w:val="110"/>
        </w:rPr>
        <w:t> </w:t>
      </w:r>
      <w:r>
        <w:rPr>
          <w:w w:val="110"/>
        </w:rPr>
        <w:t>ContinuousNEXT</w:t>
      </w:r>
      <w:r>
        <w:rPr>
          <w:spacing w:val="-42"/>
          <w:w w:val="110"/>
        </w:rPr>
        <w:t> </w:t>
      </w:r>
      <w:r>
        <w:rPr>
          <w:w w:val="110"/>
        </w:rPr>
        <w:t>come</w:t>
      </w:r>
      <w:r>
        <w:rPr>
          <w:spacing w:val="-41"/>
          <w:w w:val="110"/>
        </w:rPr>
        <w:t> </w:t>
      </w:r>
      <w:r>
        <w:rPr>
          <w:spacing w:val="-9"/>
          <w:w w:val="110"/>
        </w:rPr>
        <w:t>in.”</w:t>
      </w:r>
    </w:p>
    <w:p>
      <w:pPr>
        <w:pStyle w:val="BodyText"/>
        <w:spacing w:before="233"/>
      </w:pPr>
      <w:r>
        <w:rPr>
          <w:w w:val="115"/>
        </w:rPr>
        <w:t>Dynamism</w:t>
      </w:r>
    </w:p>
    <w:p>
      <w:pPr>
        <w:pStyle w:val="BodyText"/>
        <w:spacing w:line="242" w:lineRule="auto" w:before="229"/>
        <w:ind w:right="1211"/>
      </w:pPr>
      <w:r>
        <w:rPr>
          <w:w w:val="110"/>
        </w:rPr>
        <w:t>In an environment that thrives on continuous changes, Gartner’s data scientists </w:t>
      </w:r>
      <w:r>
        <w:rPr>
          <w:spacing w:val="-3"/>
          <w:w w:val="110"/>
        </w:rPr>
        <w:t>have </w:t>
      </w:r>
      <w:r>
        <w:rPr>
          <w:w w:val="110"/>
        </w:rPr>
        <w:t>found that the single biggest predictor of success is organizational</w:t>
      </w:r>
      <w:r>
        <w:rPr>
          <w:spacing w:val="-41"/>
          <w:w w:val="110"/>
        </w:rPr>
        <w:t> </w:t>
      </w:r>
      <w:r>
        <w:rPr>
          <w:w w:val="110"/>
        </w:rPr>
        <w:t>with</w:t>
      </w:r>
      <w:r>
        <w:rPr>
          <w:spacing w:val="-41"/>
          <w:w w:val="110"/>
        </w:rPr>
        <w:t> </w:t>
      </w:r>
      <w:r>
        <w:rPr>
          <w:w w:val="110"/>
        </w:rPr>
        <w:t>Dynamism.</w:t>
      </w:r>
      <w:r>
        <w:rPr>
          <w:spacing w:val="-40"/>
          <w:w w:val="110"/>
        </w:rPr>
        <w:t> </w:t>
      </w:r>
      <w:r>
        <w:rPr>
          <w:w w:val="110"/>
        </w:rPr>
        <w:t>More</w:t>
      </w:r>
      <w:r>
        <w:rPr>
          <w:spacing w:val="-41"/>
          <w:w w:val="110"/>
        </w:rPr>
        <w:t> </w:t>
      </w:r>
      <w:r>
        <w:rPr>
          <w:w w:val="110"/>
        </w:rPr>
        <w:t>than</w:t>
      </w:r>
      <w:r>
        <w:rPr>
          <w:spacing w:val="-41"/>
          <w:w w:val="110"/>
        </w:rPr>
        <w:t> </w:t>
      </w:r>
      <w:r>
        <w:rPr>
          <w:w w:val="110"/>
        </w:rPr>
        <w:t>just</w:t>
      </w:r>
      <w:r>
        <w:rPr>
          <w:spacing w:val="-40"/>
          <w:w w:val="110"/>
        </w:rPr>
        <w:t> </w:t>
      </w:r>
      <w:r>
        <w:rPr>
          <w:w w:val="110"/>
        </w:rPr>
        <w:t>being</w:t>
      </w:r>
      <w:r>
        <w:rPr>
          <w:spacing w:val="-41"/>
          <w:w w:val="110"/>
        </w:rPr>
        <w:t> </w:t>
      </w:r>
      <w:r>
        <w:rPr>
          <w:w w:val="110"/>
        </w:rPr>
        <w:t>business</w:t>
      </w:r>
      <w:r>
        <w:rPr>
          <w:spacing w:val="-41"/>
          <w:w w:val="110"/>
        </w:rPr>
        <w:t> </w:t>
      </w:r>
      <w:r>
        <w:rPr>
          <w:w w:val="110"/>
        </w:rPr>
        <w:t>led,</w:t>
      </w:r>
      <w:r>
        <w:rPr>
          <w:spacing w:val="-40"/>
          <w:w w:val="110"/>
        </w:rPr>
        <w:t> </w:t>
      </w:r>
      <w:r>
        <w:rPr>
          <w:w w:val="110"/>
        </w:rPr>
        <w:t>and</w:t>
      </w:r>
      <w:r>
        <w:rPr>
          <w:spacing w:val="-41"/>
          <w:w w:val="110"/>
        </w:rPr>
        <w:t> </w:t>
      </w:r>
      <w:r>
        <w:rPr>
          <w:spacing w:val="-6"/>
          <w:w w:val="110"/>
        </w:rPr>
        <w:t>no </w:t>
      </w:r>
      <w:r>
        <w:rPr>
          <w:w w:val="110"/>
        </w:rPr>
        <w:t>matter if the governance model is loose or controlled, the strongest determinant</w:t>
      </w:r>
      <w:r>
        <w:rPr>
          <w:spacing w:val="-34"/>
          <w:w w:val="110"/>
        </w:rPr>
        <w:t> </w:t>
      </w:r>
      <w:r>
        <w:rPr>
          <w:w w:val="110"/>
        </w:rPr>
        <w:t>of</w:t>
      </w:r>
      <w:r>
        <w:rPr>
          <w:spacing w:val="-34"/>
          <w:w w:val="110"/>
        </w:rPr>
        <w:t> </w:t>
      </w:r>
      <w:r>
        <w:rPr>
          <w:w w:val="110"/>
        </w:rPr>
        <w:t>success</w:t>
      </w:r>
      <w:r>
        <w:rPr>
          <w:spacing w:val="-34"/>
          <w:w w:val="110"/>
        </w:rPr>
        <w:t> </w:t>
      </w:r>
      <w:r>
        <w:rPr>
          <w:w w:val="110"/>
        </w:rPr>
        <w:t>is</w:t>
      </w:r>
      <w:r>
        <w:rPr>
          <w:spacing w:val="-34"/>
          <w:w w:val="110"/>
        </w:rPr>
        <w:t> </w:t>
      </w:r>
      <w:r>
        <w:rPr>
          <w:w w:val="110"/>
        </w:rPr>
        <w:t>dynamism.</w:t>
      </w:r>
      <w:r>
        <w:rPr>
          <w:spacing w:val="-34"/>
          <w:w w:val="110"/>
        </w:rPr>
        <w:t> </w:t>
      </w:r>
      <w:r>
        <w:rPr>
          <w:w w:val="110"/>
        </w:rPr>
        <w:t>Dynamism</w:t>
      </w:r>
      <w:r>
        <w:rPr>
          <w:spacing w:val="-34"/>
          <w:w w:val="110"/>
        </w:rPr>
        <w:t> </w:t>
      </w:r>
      <w:r>
        <w:rPr>
          <w:w w:val="110"/>
        </w:rPr>
        <w:t>is</w:t>
      </w:r>
      <w:r>
        <w:rPr>
          <w:spacing w:val="-34"/>
          <w:w w:val="110"/>
        </w:rPr>
        <w:t> </w:t>
      </w:r>
      <w:r>
        <w:rPr>
          <w:w w:val="110"/>
        </w:rPr>
        <w:t>the</w:t>
      </w:r>
      <w:r>
        <w:rPr>
          <w:spacing w:val="-34"/>
          <w:w w:val="110"/>
        </w:rPr>
        <w:t> </w:t>
      </w:r>
      <w:r>
        <w:rPr>
          <w:w w:val="110"/>
        </w:rPr>
        <w:t>ability</w:t>
      </w:r>
      <w:r>
        <w:rPr>
          <w:spacing w:val="-34"/>
          <w:w w:val="110"/>
        </w:rPr>
        <w:t> </w:t>
      </w:r>
      <w:r>
        <w:rPr>
          <w:w w:val="110"/>
        </w:rPr>
        <w:t>to</w:t>
      </w:r>
      <w:r>
        <w:rPr>
          <w:spacing w:val="-33"/>
          <w:w w:val="110"/>
        </w:rPr>
        <w:t> </w:t>
      </w:r>
      <w:r>
        <w:rPr>
          <w:w w:val="110"/>
        </w:rPr>
        <w:t>embrace change</w:t>
      </w:r>
      <w:r>
        <w:rPr>
          <w:spacing w:val="-36"/>
          <w:w w:val="110"/>
        </w:rPr>
        <w:t> </w:t>
      </w:r>
      <w:r>
        <w:rPr>
          <w:w w:val="110"/>
        </w:rPr>
        <w:t>and</w:t>
      </w:r>
      <w:r>
        <w:rPr>
          <w:spacing w:val="-35"/>
          <w:w w:val="110"/>
        </w:rPr>
        <w:t> </w:t>
      </w:r>
      <w:r>
        <w:rPr>
          <w:w w:val="110"/>
        </w:rPr>
        <w:t>adopt</w:t>
      </w:r>
      <w:r>
        <w:rPr>
          <w:spacing w:val="-35"/>
          <w:w w:val="110"/>
        </w:rPr>
        <w:t> </w:t>
      </w:r>
      <w:r>
        <w:rPr>
          <w:w w:val="110"/>
        </w:rPr>
        <w:t>technology</w:t>
      </w:r>
      <w:r>
        <w:rPr>
          <w:spacing w:val="-35"/>
          <w:w w:val="110"/>
        </w:rPr>
        <w:t> </w:t>
      </w:r>
      <w:r>
        <w:rPr>
          <w:w w:val="110"/>
        </w:rPr>
        <w:t>in</w:t>
      </w:r>
      <w:r>
        <w:rPr>
          <w:spacing w:val="-35"/>
          <w:w w:val="110"/>
        </w:rPr>
        <w:t> </w:t>
      </w:r>
      <w:r>
        <w:rPr>
          <w:w w:val="110"/>
        </w:rPr>
        <w:t>a</w:t>
      </w:r>
      <w:r>
        <w:rPr>
          <w:spacing w:val="-35"/>
          <w:w w:val="110"/>
        </w:rPr>
        <w:t> </w:t>
      </w:r>
      <w:r>
        <w:rPr>
          <w:w w:val="110"/>
        </w:rPr>
        <w:t>new</w:t>
      </w:r>
      <w:r>
        <w:rPr>
          <w:spacing w:val="-35"/>
          <w:w w:val="110"/>
        </w:rPr>
        <w:t> </w:t>
      </w:r>
      <w:r>
        <w:rPr>
          <w:spacing w:val="-7"/>
          <w:w w:val="110"/>
        </w:rPr>
        <w:t>way.</w:t>
      </w:r>
      <w:r>
        <w:rPr>
          <w:spacing w:val="-35"/>
          <w:w w:val="110"/>
        </w:rPr>
        <w:t> </w:t>
      </w:r>
      <w:r>
        <w:rPr>
          <w:w w:val="110"/>
        </w:rPr>
        <w:t>More</w:t>
      </w:r>
      <w:r>
        <w:rPr>
          <w:spacing w:val="-35"/>
          <w:w w:val="110"/>
        </w:rPr>
        <w:t> </w:t>
      </w:r>
      <w:r>
        <w:rPr>
          <w:w w:val="110"/>
        </w:rPr>
        <w:t>than</w:t>
      </w:r>
      <w:r>
        <w:rPr>
          <w:spacing w:val="-35"/>
          <w:w w:val="110"/>
        </w:rPr>
        <w:t> </w:t>
      </w:r>
      <w:r>
        <w:rPr>
          <w:w w:val="110"/>
        </w:rPr>
        <w:t>three-quarters</w:t>
      </w:r>
      <w:r>
        <w:rPr>
          <w:spacing w:val="-35"/>
          <w:w w:val="110"/>
        </w:rPr>
        <w:t> </w:t>
      </w:r>
      <w:r>
        <w:rPr>
          <w:w w:val="110"/>
        </w:rPr>
        <w:t>of organizations</w:t>
      </w:r>
      <w:r>
        <w:rPr>
          <w:spacing w:val="-36"/>
          <w:w w:val="110"/>
        </w:rPr>
        <w:t> </w:t>
      </w:r>
      <w:r>
        <w:rPr>
          <w:w w:val="110"/>
        </w:rPr>
        <w:t>struggle</w:t>
      </w:r>
      <w:r>
        <w:rPr>
          <w:spacing w:val="-35"/>
          <w:w w:val="110"/>
        </w:rPr>
        <w:t> </w:t>
      </w:r>
      <w:r>
        <w:rPr>
          <w:w w:val="110"/>
        </w:rPr>
        <w:t>with</w:t>
      </w:r>
      <w:r>
        <w:rPr>
          <w:spacing w:val="-35"/>
          <w:w w:val="110"/>
        </w:rPr>
        <w:t> </w:t>
      </w:r>
      <w:r>
        <w:rPr>
          <w:w w:val="110"/>
        </w:rPr>
        <w:t>dynamism.</w:t>
      </w:r>
      <w:r>
        <w:rPr>
          <w:spacing w:val="-36"/>
          <w:w w:val="110"/>
        </w:rPr>
        <w:t> </w:t>
      </w:r>
      <w:r>
        <w:rPr>
          <w:w w:val="110"/>
        </w:rPr>
        <w:t>“The</w:t>
      </w:r>
      <w:r>
        <w:rPr>
          <w:spacing w:val="-35"/>
          <w:w w:val="110"/>
        </w:rPr>
        <w:t> </w:t>
      </w:r>
      <w:r>
        <w:rPr>
          <w:spacing w:val="-3"/>
          <w:w w:val="110"/>
        </w:rPr>
        <w:t>way</w:t>
      </w:r>
      <w:r>
        <w:rPr>
          <w:spacing w:val="-35"/>
          <w:w w:val="110"/>
        </w:rPr>
        <w:t> </w:t>
      </w:r>
      <w:r>
        <w:rPr>
          <w:w w:val="110"/>
        </w:rPr>
        <w:t>you</w:t>
      </w:r>
      <w:r>
        <w:rPr>
          <w:spacing w:val="-36"/>
          <w:w w:val="110"/>
        </w:rPr>
        <w:t> </w:t>
      </w:r>
      <w:r>
        <w:rPr>
          <w:w w:val="110"/>
        </w:rPr>
        <w:t>adopt</w:t>
      </w:r>
      <w:r>
        <w:rPr>
          <w:spacing w:val="-35"/>
          <w:w w:val="110"/>
        </w:rPr>
        <w:t> </w:t>
      </w:r>
      <w:r>
        <w:rPr>
          <w:w w:val="110"/>
        </w:rPr>
        <w:t>technology matters,</w:t>
      </w:r>
      <w:r>
        <w:rPr>
          <w:spacing w:val="-27"/>
          <w:w w:val="110"/>
        </w:rPr>
        <w:t> </w:t>
      </w:r>
      <w:r>
        <w:rPr>
          <w:w w:val="110"/>
        </w:rPr>
        <w:t>and</w:t>
      </w:r>
      <w:r>
        <w:rPr>
          <w:spacing w:val="-26"/>
          <w:w w:val="110"/>
        </w:rPr>
        <w:t> </w:t>
      </w:r>
      <w:r>
        <w:rPr>
          <w:w w:val="110"/>
        </w:rPr>
        <w:t>dynamism</w:t>
      </w:r>
      <w:r>
        <w:rPr>
          <w:spacing w:val="-27"/>
          <w:w w:val="110"/>
        </w:rPr>
        <w:t> </w:t>
      </w:r>
      <w:r>
        <w:rPr>
          <w:w w:val="110"/>
        </w:rPr>
        <w:t>is</w:t>
      </w:r>
      <w:r>
        <w:rPr>
          <w:spacing w:val="-26"/>
          <w:w w:val="110"/>
        </w:rPr>
        <w:t> </w:t>
      </w:r>
      <w:r>
        <w:rPr>
          <w:w w:val="110"/>
        </w:rPr>
        <w:t>the</w:t>
      </w:r>
      <w:r>
        <w:rPr>
          <w:spacing w:val="-27"/>
          <w:w w:val="110"/>
        </w:rPr>
        <w:t> </w:t>
      </w:r>
      <w:r>
        <w:rPr>
          <w:w w:val="110"/>
        </w:rPr>
        <w:t>critical</w:t>
      </w:r>
      <w:r>
        <w:rPr>
          <w:spacing w:val="-26"/>
          <w:w w:val="110"/>
        </w:rPr>
        <w:t> </w:t>
      </w:r>
      <w:r>
        <w:rPr>
          <w:spacing w:val="-7"/>
          <w:w w:val="110"/>
        </w:rPr>
        <w:t>factor,”</w:t>
      </w:r>
      <w:r>
        <w:rPr>
          <w:spacing w:val="-26"/>
          <w:w w:val="110"/>
        </w:rPr>
        <w:t> </w:t>
      </w:r>
      <w:r>
        <w:rPr>
          <w:spacing w:val="-6"/>
          <w:w w:val="110"/>
        </w:rPr>
        <w:t>Mr.</w:t>
      </w:r>
      <w:r>
        <w:rPr>
          <w:spacing w:val="-27"/>
          <w:w w:val="110"/>
        </w:rPr>
        <w:t> </w:t>
      </w:r>
      <w:r>
        <w:rPr>
          <w:w w:val="110"/>
        </w:rPr>
        <w:t>Harris</w:t>
      </w:r>
      <w:r>
        <w:rPr>
          <w:spacing w:val="-26"/>
          <w:w w:val="110"/>
        </w:rPr>
        <w:t> </w:t>
      </w:r>
      <w:r>
        <w:rPr>
          <w:w w:val="110"/>
        </w:rPr>
        <w:t>said.</w:t>
      </w:r>
    </w:p>
    <w:p>
      <w:pPr>
        <w:pStyle w:val="BodyText"/>
        <w:spacing w:before="233"/>
      </w:pPr>
      <w:r>
        <w:rPr>
          <w:w w:val="120"/>
        </w:rPr>
        <w:t>Privacy</w:t>
      </w:r>
    </w:p>
    <w:p>
      <w:pPr>
        <w:pStyle w:val="BodyText"/>
        <w:spacing w:line="242" w:lineRule="auto" w:before="230"/>
        <w:ind w:right="395"/>
      </w:pPr>
      <w:r>
        <w:rPr>
          <w:w w:val="105"/>
        </w:rPr>
        <w:t>Mastering privacy and creating trusted digital connections is an urgent imperative </w:t>
      </w:r>
      <w:r>
        <w:rPr>
          <w:spacing w:val="-3"/>
          <w:w w:val="105"/>
        </w:rPr>
        <w:t>for ContinuousNEXT. </w:t>
      </w:r>
      <w:r>
        <w:rPr>
          <w:w w:val="105"/>
        </w:rPr>
        <w:t>If CIOs do not successfully manage </w:t>
      </w:r>
      <w:r>
        <w:rPr>
          <w:spacing w:val="-3"/>
          <w:w w:val="105"/>
        </w:rPr>
        <w:t>privacy, </w:t>
      </w:r>
      <w:r>
        <w:rPr>
          <w:w w:val="105"/>
        </w:rPr>
        <w:t>their entire digital transformation is at risk. Increasingly, privacy leads to trust, and trust is</w:t>
      </w:r>
      <w:r>
        <w:rPr>
          <w:spacing w:val="-51"/>
          <w:w w:val="105"/>
        </w:rPr>
        <w:t> </w:t>
      </w:r>
      <w:r>
        <w:rPr>
          <w:spacing w:val="-4"/>
          <w:w w:val="105"/>
        </w:rPr>
        <w:t>power.</w:t>
      </w:r>
    </w:p>
    <w:p>
      <w:pPr>
        <w:pStyle w:val="BodyText"/>
        <w:spacing w:line="242" w:lineRule="auto" w:before="229"/>
        <w:ind w:right="1109"/>
      </w:pPr>
      <w:r>
        <w:rPr>
          <w:spacing w:val="-4"/>
          <w:w w:val="110"/>
        </w:rPr>
        <w:t>However,</w:t>
      </w:r>
      <w:r>
        <w:rPr>
          <w:spacing w:val="-31"/>
          <w:w w:val="110"/>
        </w:rPr>
        <w:t> </w:t>
      </w:r>
      <w:r>
        <w:rPr>
          <w:w w:val="110"/>
        </w:rPr>
        <w:t>due</w:t>
      </w:r>
      <w:r>
        <w:rPr>
          <w:spacing w:val="-31"/>
          <w:w w:val="110"/>
        </w:rPr>
        <w:t> </w:t>
      </w:r>
      <w:r>
        <w:rPr>
          <w:w w:val="110"/>
        </w:rPr>
        <w:t>to</w:t>
      </w:r>
      <w:r>
        <w:rPr>
          <w:spacing w:val="-30"/>
          <w:w w:val="110"/>
        </w:rPr>
        <w:t> </w:t>
      </w:r>
      <w:r>
        <w:rPr>
          <w:w w:val="110"/>
        </w:rPr>
        <w:t>recent</w:t>
      </w:r>
      <w:r>
        <w:rPr>
          <w:spacing w:val="-31"/>
          <w:w w:val="110"/>
        </w:rPr>
        <w:t> </w:t>
      </w:r>
      <w:r>
        <w:rPr>
          <w:w w:val="110"/>
        </w:rPr>
        <w:t>security</w:t>
      </w:r>
      <w:r>
        <w:rPr>
          <w:spacing w:val="-30"/>
          <w:w w:val="110"/>
        </w:rPr>
        <w:t> </w:t>
      </w:r>
      <w:r>
        <w:rPr>
          <w:w w:val="110"/>
        </w:rPr>
        <w:t>breaches</w:t>
      </w:r>
      <w:r>
        <w:rPr>
          <w:spacing w:val="-31"/>
          <w:w w:val="110"/>
        </w:rPr>
        <w:t> </w:t>
      </w:r>
      <w:r>
        <w:rPr>
          <w:w w:val="110"/>
        </w:rPr>
        <w:t>there</w:t>
      </w:r>
      <w:r>
        <w:rPr>
          <w:spacing w:val="-30"/>
          <w:w w:val="110"/>
        </w:rPr>
        <w:t> </w:t>
      </w:r>
      <w:r>
        <w:rPr>
          <w:w w:val="110"/>
        </w:rPr>
        <w:t>is</w:t>
      </w:r>
      <w:r>
        <w:rPr>
          <w:spacing w:val="-31"/>
          <w:w w:val="110"/>
        </w:rPr>
        <w:t> </w:t>
      </w:r>
      <w:r>
        <w:rPr>
          <w:w w:val="110"/>
        </w:rPr>
        <w:t>rising</w:t>
      </w:r>
      <w:r>
        <w:rPr>
          <w:spacing w:val="-30"/>
          <w:w w:val="110"/>
        </w:rPr>
        <w:t> </w:t>
      </w:r>
      <w:r>
        <w:rPr>
          <w:w w:val="110"/>
        </w:rPr>
        <w:t>skepticism</w:t>
      </w:r>
      <w:r>
        <w:rPr>
          <w:spacing w:val="-31"/>
          <w:w w:val="110"/>
        </w:rPr>
        <w:t> </w:t>
      </w:r>
      <w:r>
        <w:rPr>
          <w:w w:val="110"/>
        </w:rPr>
        <w:t>from consumers, which impacts trust. </w:t>
      </w:r>
      <w:r>
        <w:rPr>
          <w:spacing w:val="-3"/>
          <w:w w:val="110"/>
        </w:rPr>
        <w:t>For </w:t>
      </w:r>
      <w:r>
        <w:rPr>
          <w:w w:val="110"/>
        </w:rPr>
        <w:t>the first time, a sizeable group of consumers</w:t>
      </w:r>
      <w:r>
        <w:rPr>
          <w:spacing w:val="-31"/>
          <w:w w:val="110"/>
        </w:rPr>
        <w:t> </w:t>
      </w:r>
      <w:r>
        <w:rPr>
          <w:w w:val="110"/>
        </w:rPr>
        <w:t>and</w:t>
      </w:r>
      <w:r>
        <w:rPr>
          <w:spacing w:val="-31"/>
          <w:w w:val="110"/>
        </w:rPr>
        <w:t> </w:t>
      </w:r>
      <w:r>
        <w:rPr>
          <w:w w:val="110"/>
        </w:rPr>
        <w:t>employees</w:t>
      </w:r>
      <w:r>
        <w:rPr>
          <w:spacing w:val="-31"/>
          <w:w w:val="110"/>
        </w:rPr>
        <w:t> </w:t>
      </w:r>
      <w:r>
        <w:rPr>
          <w:w w:val="110"/>
        </w:rPr>
        <w:t>are</w:t>
      </w:r>
      <w:r>
        <w:rPr>
          <w:spacing w:val="-31"/>
          <w:w w:val="110"/>
        </w:rPr>
        <w:t> </w:t>
      </w:r>
      <w:r>
        <w:rPr>
          <w:w w:val="110"/>
        </w:rPr>
        <w:t>not</w:t>
      </w:r>
      <w:r>
        <w:rPr>
          <w:spacing w:val="-30"/>
          <w:w w:val="110"/>
        </w:rPr>
        <w:t> </w:t>
      </w:r>
      <w:r>
        <w:rPr>
          <w:w w:val="110"/>
        </w:rPr>
        <w:t>willing</w:t>
      </w:r>
      <w:r>
        <w:rPr>
          <w:spacing w:val="-31"/>
          <w:w w:val="110"/>
        </w:rPr>
        <w:t> </w:t>
      </w:r>
      <w:r>
        <w:rPr>
          <w:w w:val="110"/>
        </w:rPr>
        <w:t>to</w:t>
      </w:r>
      <w:r>
        <w:rPr>
          <w:spacing w:val="-31"/>
          <w:w w:val="110"/>
        </w:rPr>
        <w:t> </w:t>
      </w:r>
      <w:r>
        <w:rPr>
          <w:w w:val="110"/>
        </w:rPr>
        <w:t>give</w:t>
      </w:r>
      <w:r>
        <w:rPr>
          <w:spacing w:val="-31"/>
          <w:w w:val="110"/>
        </w:rPr>
        <w:t> </w:t>
      </w:r>
      <w:r>
        <w:rPr>
          <w:w w:val="110"/>
        </w:rPr>
        <w:t>up</w:t>
      </w:r>
      <w:r>
        <w:rPr>
          <w:spacing w:val="-31"/>
          <w:w w:val="110"/>
        </w:rPr>
        <w:t> </w:t>
      </w:r>
      <w:r>
        <w:rPr>
          <w:spacing w:val="-3"/>
          <w:w w:val="110"/>
        </w:rPr>
        <w:t>security,</w:t>
      </w:r>
      <w:r>
        <w:rPr>
          <w:spacing w:val="-30"/>
          <w:w w:val="110"/>
        </w:rPr>
        <w:t> </w:t>
      </w:r>
      <w:r>
        <w:rPr>
          <w:w w:val="110"/>
        </w:rPr>
        <w:t>safety</w:t>
      </w:r>
      <w:r>
        <w:rPr>
          <w:spacing w:val="-31"/>
          <w:w w:val="110"/>
        </w:rPr>
        <w:t> </w:t>
      </w:r>
      <w:r>
        <w:rPr>
          <w:w w:val="110"/>
        </w:rPr>
        <w:t>and peace</w:t>
      </w:r>
      <w:r>
        <w:rPr>
          <w:spacing w:val="-32"/>
          <w:w w:val="110"/>
        </w:rPr>
        <w:t> </w:t>
      </w:r>
      <w:r>
        <w:rPr>
          <w:w w:val="110"/>
        </w:rPr>
        <w:t>of</w:t>
      </w:r>
      <w:r>
        <w:rPr>
          <w:spacing w:val="-31"/>
          <w:w w:val="110"/>
        </w:rPr>
        <w:t> </w:t>
      </w:r>
      <w:r>
        <w:rPr>
          <w:w w:val="110"/>
        </w:rPr>
        <w:t>mind</w:t>
      </w:r>
      <w:r>
        <w:rPr>
          <w:spacing w:val="-31"/>
          <w:w w:val="110"/>
        </w:rPr>
        <w:t> </w:t>
      </w:r>
      <w:r>
        <w:rPr>
          <w:w w:val="110"/>
        </w:rPr>
        <w:t>in</w:t>
      </w:r>
      <w:r>
        <w:rPr>
          <w:spacing w:val="-32"/>
          <w:w w:val="110"/>
        </w:rPr>
        <w:t> </w:t>
      </w:r>
      <w:r>
        <w:rPr>
          <w:w w:val="110"/>
        </w:rPr>
        <w:t>exchange</w:t>
      </w:r>
      <w:r>
        <w:rPr>
          <w:spacing w:val="-31"/>
          <w:w w:val="110"/>
        </w:rPr>
        <w:t> </w:t>
      </w:r>
      <w:r>
        <w:rPr>
          <w:spacing w:val="-3"/>
          <w:w w:val="110"/>
        </w:rPr>
        <w:t>for</w:t>
      </w:r>
      <w:r>
        <w:rPr>
          <w:spacing w:val="-32"/>
          <w:w w:val="110"/>
        </w:rPr>
        <w:t> </w:t>
      </w:r>
      <w:r>
        <w:rPr>
          <w:w w:val="110"/>
        </w:rPr>
        <w:t>convenience.</w:t>
      </w:r>
      <w:r>
        <w:rPr>
          <w:spacing w:val="-31"/>
          <w:w w:val="110"/>
        </w:rPr>
        <w:t> </w:t>
      </w:r>
      <w:r>
        <w:rPr>
          <w:w w:val="110"/>
        </w:rPr>
        <w:t>Many</w:t>
      </w:r>
      <w:r>
        <w:rPr>
          <w:spacing w:val="-31"/>
          <w:w w:val="110"/>
        </w:rPr>
        <w:t> </w:t>
      </w:r>
      <w:r>
        <w:rPr>
          <w:w w:val="110"/>
        </w:rPr>
        <w:t>consumers</w:t>
      </w:r>
      <w:r>
        <w:rPr>
          <w:spacing w:val="-32"/>
          <w:w w:val="110"/>
        </w:rPr>
        <w:t> </w:t>
      </w:r>
      <w:r>
        <w:rPr>
          <w:spacing w:val="-3"/>
          <w:w w:val="110"/>
        </w:rPr>
        <w:t>have</w:t>
      </w:r>
      <w:r>
        <w:rPr>
          <w:spacing w:val="-31"/>
          <w:w w:val="110"/>
        </w:rPr>
        <w:t> </w:t>
      </w:r>
      <w:r>
        <w:rPr>
          <w:w w:val="110"/>
        </w:rPr>
        <w:t>either deleted some of their social media accounts or updated their privacy settings.</w:t>
      </w:r>
    </w:p>
    <w:p>
      <w:pPr>
        <w:pStyle w:val="BodyText"/>
        <w:spacing w:line="242" w:lineRule="auto" w:before="231"/>
        <w:ind w:right="719"/>
      </w:pPr>
      <w:r>
        <w:rPr>
          <w:spacing w:val="-8"/>
          <w:w w:val="110"/>
        </w:rPr>
        <w:t>“As</w:t>
      </w:r>
      <w:r>
        <w:rPr>
          <w:spacing w:val="-38"/>
          <w:w w:val="110"/>
        </w:rPr>
        <w:t> </w:t>
      </w:r>
      <w:r>
        <w:rPr>
          <w:w w:val="110"/>
        </w:rPr>
        <w:t>a</w:t>
      </w:r>
      <w:r>
        <w:rPr>
          <w:spacing w:val="-37"/>
          <w:w w:val="110"/>
        </w:rPr>
        <w:t> </w:t>
      </w:r>
      <w:r>
        <w:rPr>
          <w:spacing w:val="-5"/>
          <w:w w:val="110"/>
        </w:rPr>
        <w:t>CIO,</w:t>
      </w:r>
      <w:r>
        <w:rPr>
          <w:spacing w:val="-37"/>
          <w:w w:val="110"/>
        </w:rPr>
        <w:t> </w:t>
      </w:r>
      <w:r>
        <w:rPr>
          <w:w w:val="110"/>
        </w:rPr>
        <w:t>you</w:t>
      </w:r>
      <w:r>
        <w:rPr>
          <w:spacing w:val="-37"/>
          <w:w w:val="110"/>
        </w:rPr>
        <w:t> </w:t>
      </w:r>
      <w:r>
        <w:rPr>
          <w:spacing w:val="-3"/>
          <w:w w:val="110"/>
        </w:rPr>
        <w:t>have</w:t>
      </w:r>
      <w:r>
        <w:rPr>
          <w:spacing w:val="-37"/>
          <w:w w:val="110"/>
        </w:rPr>
        <w:t> </w:t>
      </w:r>
      <w:r>
        <w:rPr>
          <w:w w:val="110"/>
        </w:rPr>
        <w:t>a</w:t>
      </w:r>
      <w:r>
        <w:rPr>
          <w:spacing w:val="-37"/>
          <w:w w:val="110"/>
        </w:rPr>
        <w:t> </w:t>
      </w:r>
      <w:r>
        <w:rPr>
          <w:w w:val="110"/>
        </w:rPr>
        <w:t>mandate</w:t>
      </w:r>
      <w:r>
        <w:rPr>
          <w:spacing w:val="-37"/>
          <w:w w:val="110"/>
        </w:rPr>
        <w:t> </w:t>
      </w:r>
      <w:r>
        <w:rPr>
          <w:w w:val="110"/>
        </w:rPr>
        <w:t>to</w:t>
      </w:r>
      <w:r>
        <w:rPr>
          <w:spacing w:val="-37"/>
          <w:w w:val="110"/>
        </w:rPr>
        <w:t> </w:t>
      </w:r>
      <w:r>
        <w:rPr>
          <w:w w:val="110"/>
        </w:rPr>
        <w:t>maintain</w:t>
      </w:r>
      <w:r>
        <w:rPr>
          <w:spacing w:val="-37"/>
          <w:w w:val="110"/>
        </w:rPr>
        <w:t> </w:t>
      </w:r>
      <w:r>
        <w:rPr>
          <w:w w:val="110"/>
        </w:rPr>
        <w:t>data</w:t>
      </w:r>
      <w:r>
        <w:rPr>
          <w:spacing w:val="-37"/>
          <w:w w:val="110"/>
        </w:rPr>
        <w:t> </w:t>
      </w:r>
      <w:r>
        <w:rPr>
          <w:w w:val="110"/>
        </w:rPr>
        <w:t>protections</w:t>
      </w:r>
      <w:r>
        <w:rPr>
          <w:spacing w:val="-37"/>
          <w:w w:val="110"/>
        </w:rPr>
        <w:t> </w:t>
      </w:r>
      <w:r>
        <w:rPr>
          <w:w w:val="110"/>
        </w:rPr>
        <w:t>on</w:t>
      </w:r>
      <w:r>
        <w:rPr>
          <w:spacing w:val="-37"/>
          <w:w w:val="110"/>
        </w:rPr>
        <w:t> </w:t>
      </w:r>
      <w:r>
        <w:rPr>
          <w:w w:val="110"/>
        </w:rPr>
        <w:t>sensitive</w:t>
      </w:r>
      <w:r>
        <w:rPr>
          <w:spacing w:val="-37"/>
          <w:w w:val="110"/>
        </w:rPr>
        <w:t> </w:t>
      </w:r>
      <w:r>
        <w:rPr>
          <w:w w:val="110"/>
        </w:rPr>
        <w:t>data about consumers, citizens and </w:t>
      </w:r>
      <w:r>
        <w:rPr>
          <w:spacing w:val="-4"/>
          <w:w w:val="110"/>
        </w:rPr>
        <w:t>employees,” </w:t>
      </w:r>
      <w:r>
        <w:rPr>
          <w:spacing w:val="-6"/>
          <w:w w:val="110"/>
        </w:rPr>
        <w:t>Mr. </w:t>
      </w:r>
      <w:r>
        <w:rPr>
          <w:w w:val="110"/>
        </w:rPr>
        <w:t>Harris said. “This typically means putting someone in charge of a privacy management program, detecting and promptly reporting breaches, and ensuring that individuals </w:t>
      </w:r>
      <w:r>
        <w:rPr>
          <w:spacing w:val="-3"/>
          <w:w w:val="110"/>
        </w:rPr>
        <w:t>have </w:t>
      </w:r>
      <w:r>
        <w:rPr>
          <w:w w:val="110"/>
        </w:rPr>
        <w:t>control of their data. This is a board-level issue, yet barely half of organizations</w:t>
      </w:r>
      <w:r>
        <w:rPr>
          <w:spacing w:val="-24"/>
          <w:w w:val="110"/>
        </w:rPr>
        <w:t> </w:t>
      </w:r>
      <w:r>
        <w:rPr>
          <w:spacing w:val="-3"/>
          <w:w w:val="110"/>
        </w:rPr>
        <w:t>have</w:t>
      </w:r>
      <w:r>
        <w:rPr>
          <w:spacing w:val="-23"/>
          <w:w w:val="110"/>
        </w:rPr>
        <w:t> </w:t>
      </w:r>
      <w:r>
        <w:rPr>
          <w:w w:val="110"/>
        </w:rPr>
        <w:t>adequate</w:t>
      </w:r>
      <w:r>
        <w:rPr>
          <w:spacing w:val="-23"/>
          <w:w w:val="110"/>
        </w:rPr>
        <w:t> </w:t>
      </w:r>
      <w:r>
        <w:rPr>
          <w:w w:val="110"/>
        </w:rPr>
        <w:t>controls</w:t>
      </w:r>
      <w:r>
        <w:rPr>
          <w:spacing w:val="-23"/>
          <w:w w:val="110"/>
        </w:rPr>
        <w:t> </w:t>
      </w:r>
      <w:r>
        <w:rPr>
          <w:w w:val="110"/>
        </w:rPr>
        <w:t>in</w:t>
      </w:r>
      <w:r>
        <w:rPr>
          <w:spacing w:val="-23"/>
          <w:w w:val="110"/>
        </w:rPr>
        <w:t> </w:t>
      </w:r>
      <w:r>
        <w:rPr>
          <w:spacing w:val="-5"/>
          <w:w w:val="110"/>
        </w:rPr>
        <w:t>place.”</w:t>
      </w:r>
    </w:p>
    <w:p>
      <w:pPr>
        <w:spacing w:after="0" w:line="242" w:lineRule="auto"/>
        <w:sectPr>
          <w:pgSz w:w="11900" w:h="16840"/>
          <w:pgMar w:header="274" w:footer="285" w:top="480" w:bottom="480" w:left="920" w:right="440"/>
        </w:sectPr>
      </w:pPr>
    </w:p>
    <w:p>
      <w:pPr>
        <w:pStyle w:val="BodyText"/>
        <w:spacing w:before="85"/>
      </w:pPr>
      <w:r>
        <w:rPr>
          <w:w w:val="115"/>
        </w:rPr>
        <w:t>Augmented Intelligence</w:t>
      </w:r>
    </w:p>
    <w:p>
      <w:pPr>
        <w:pStyle w:val="BodyText"/>
        <w:spacing w:line="242" w:lineRule="auto" w:before="229"/>
        <w:ind w:right="628"/>
      </w:pPr>
      <w:r>
        <w:rPr>
          <w:w w:val="110"/>
        </w:rPr>
        <w:t>Augmented intelligence is the logical step beyond artificial intelligence. </w:t>
      </w:r>
      <w:r>
        <w:rPr>
          <w:spacing w:val="-3"/>
          <w:w w:val="110"/>
        </w:rPr>
        <w:t>For </w:t>
      </w:r>
      <w:r>
        <w:rPr>
          <w:w w:val="110"/>
        </w:rPr>
        <w:t>example,</w:t>
      </w:r>
      <w:r>
        <w:rPr>
          <w:spacing w:val="-34"/>
          <w:w w:val="110"/>
        </w:rPr>
        <w:t> </w:t>
      </w:r>
      <w:r>
        <w:rPr>
          <w:w w:val="110"/>
        </w:rPr>
        <w:t>there</w:t>
      </w:r>
      <w:r>
        <w:rPr>
          <w:spacing w:val="-33"/>
          <w:w w:val="110"/>
        </w:rPr>
        <w:t> </w:t>
      </w:r>
      <w:r>
        <w:rPr>
          <w:w w:val="110"/>
        </w:rPr>
        <w:t>is</w:t>
      </w:r>
      <w:r>
        <w:rPr>
          <w:spacing w:val="-33"/>
          <w:w w:val="110"/>
        </w:rPr>
        <w:t> </w:t>
      </w:r>
      <w:r>
        <w:rPr>
          <w:w w:val="110"/>
        </w:rPr>
        <w:t>a</w:t>
      </w:r>
      <w:r>
        <w:rPr>
          <w:spacing w:val="-34"/>
          <w:w w:val="110"/>
        </w:rPr>
        <w:t> </w:t>
      </w:r>
      <w:r>
        <w:rPr>
          <w:w w:val="110"/>
        </w:rPr>
        <w:t>growing</w:t>
      </w:r>
      <w:r>
        <w:rPr>
          <w:spacing w:val="-33"/>
          <w:w w:val="110"/>
        </w:rPr>
        <w:t> </w:t>
      </w:r>
      <w:r>
        <w:rPr>
          <w:w w:val="110"/>
        </w:rPr>
        <w:t>public</w:t>
      </w:r>
      <w:r>
        <w:rPr>
          <w:spacing w:val="-33"/>
          <w:w w:val="110"/>
        </w:rPr>
        <w:t> </w:t>
      </w:r>
      <w:r>
        <w:rPr>
          <w:w w:val="110"/>
        </w:rPr>
        <w:t>view</w:t>
      </w:r>
      <w:r>
        <w:rPr>
          <w:spacing w:val="-33"/>
          <w:w w:val="110"/>
        </w:rPr>
        <w:t> </w:t>
      </w:r>
      <w:r>
        <w:rPr>
          <w:w w:val="110"/>
        </w:rPr>
        <w:t>that</w:t>
      </w:r>
      <w:r>
        <w:rPr>
          <w:spacing w:val="-34"/>
          <w:w w:val="110"/>
        </w:rPr>
        <w:t> </w:t>
      </w:r>
      <w:r>
        <w:rPr>
          <w:w w:val="110"/>
        </w:rPr>
        <w:t>artificial</w:t>
      </w:r>
      <w:r>
        <w:rPr>
          <w:spacing w:val="-33"/>
          <w:w w:val="110"/>
        </w:rPr>
        <w:t> </w:t>
      </w:r>
      <w:r>
        <w:rPr>
          <w:w w:val="110"/>
        </w:rPr>
        <w:t>intelligence</w:t>
      </w:r>
      <w:r>
        <w:rPr>
          <w:spacing w:val="-33"/>
          <w:w w:val="110"/>
        </w:rPr>
        <w:t> </w:t>
      </w:r>
      <w:r>
        <w:rPr>
          <w:w w:val="110"/>
        </w:rPr>
        <w:t>systems</w:t>
      </w:r>
      <w:r>
        <w:rPr>
          <w:spacing w:val="-33"/>
          <w:w w:val="110"/>
        </w:rPr>
        <w:t> </w:t>
      </w:r>
      <w:r>
        <w:rPr>
          <w:w w:val="110"/>
        </w:rPr>
        <w:t>will change the workforce, but Gartner does not view this as detrimental to workers.</w:t>
      </w:r>
    </w:p>
    <w:p>
      <w:pPr>
        <w:pStyle w:val="BodyText"/>
        <w:spacing w:line="242" w:lineRule="auto" w:before="229"/>
        <w:ind w:right="569"/>
      </w:pPr>
      <w:r>
        <w:rPr>
          <w:w w:val="110"/>
        </w:rPr>
        <w:t>“Putting workers side by side with advanced artificial intelligence systems, process and robotics allows </w:t>
      </w:r>
      <w:r>
        <w:rPr>
          <w:spacing w:val="-3"/>
          <w:w w:val="110"/>
        </w:rPr>
        <w:t>for </w:t>
      </w:r>
      <w:r>
        <w:rPr>
          <w:w w:val="110"/>
        </w:rPr>
        <w:t>those jobs to become more </w:t>
      </w:r>
      <w:r>
        <w:rPr>
          <w:spacing w:val="-4"/>
          <w:w w:val="110"/>
        </w:rPr>
        <w:t>impactful,” </w:t>
      </w:r>
      <w:r>
        <w:rPr>
          <w:spacing w:val="-6"/>
          <w:w w:val="110"/>
        </w:rPr>
        <w:t>Mr. </w:t>
      </w:r>
      <w:r>
        <w:rPr>
          <w:w w:val="110"/>
        </w:rPr>
        <w:t>Harris</w:t>
      </w:r>
      <w:r>
        <w:rPr>
          <w:spacing w:val="-36"/>
          <w:w w:val="110"/>
        </w:rPr>
        <w:t> </w:t>
      </w:r>
      <w:r>
        <w:rPr>
          <w:w w:val="110"/>
        </w:rPr>
        <w:t>said.</w:t>
      </w:r>
      <w:r>
        <w:rPr>
          <w:spacing w:val="-36"/>
          <w:w w:val="110"/>
        </w:rPr>
        <w:t> </w:t>
      </w:r>
      <w:r>
        <w:rPr>
          <w:w w:val="110"/>
        </w:rPr>
        <w:t>“Companies</w:t>
      </w:r>
      <w:r>
        <w:rPr>
          <w:spacing w:val="-36"/>
          <w:w w:val="110"/>
        </w:rPr>
        <w:t> </w:t>
      </w:r>
      <w:r>
        <w:rPr>
          <w:w w:val="110"/>
        </w:rPr>
        <w:t>adopting</w:t>
      </w:r>
      <w:r>
        <w:rPr>
          <w:spacing w:val="-36"/>
          <w:w w:val="110"/>
        </w:rPr>
        <w:t> </w:t>
      </w:r>
      <w:r>
        <w:rPr>
          <w:w w:val="110"/>
        </w:rPr>
        <w:t>artificial</w:t>
      </w:r>
      <w:r>
        <w:rPr>
          <w:spacing w:val="-36"/>
          <w:w w:val="110"/>
        </w:rPr>
        <w:t> </w:t>
      </w:r>
      <w:r>
        <w:rPr>
          <w:w w:val="110"/>
        </w:rPr>
        <w:t>intelligence</w:t>
      </w:r>
      <w:r>
        <w:rPr>
          <w:spacing w:val="-36"/>
          <w:w w:val="110"/>
        </w:rPr>
        <w:t> </w:t>
      </w:r>
      <w:r>
        <w:rPr>
          <w:w w:val="110"/>
        </w:rPr>
        <w:t>today</w:t>
      </w:r>
      <w:r>
        <w:rPr>
          <w:spacing w:val="-36"/>
          <w:w w:val="110"/>
        </w:rPr>
        <w:t> </w:t>
      </w:r>
      <w:r>
        <w:rPr>
          <w:w w:val="110"/>
        </w:rPr>
        <w:t>often</w:t>
      </w:r>
      <w:r>
        <w:rPr>
          <w:spacing w:val="-36"/>
          <w:w w:val="110"/>
        </w:rPr>
        <w:t> </w:t>
      </w:r>
      <w:r>
        <w:rPr>
          <w:w w:val="110"/>
        </w:rPr>
        <w:t>let</w:t>
      </w:r>
      <w:r>
        <w:rPr>
          <w:spacing w:val="-36"/>
          <w:w w:val="110"/>
        </w:rPr>
        <w:t> </w:t>
      </w:r>
      <w:r>
        <w:rPr>
          <w:w w:val="110"/>
        </w:rPr>
        <w:t>workers keep their jobs, albeit in a new form, even making those jobs more meaningful and</w:t>
      </w:r>
      <w:r>
        <w:rPr>
          <w:spacing w:val="-45"/>
          <w:w w:val="110"/>
        </w:rPr>
        <w:t> </w:t>
      </w:r>
      <w:r>
        <w:rPr>
          <w:spacing w:val="-5"/>
          <w:w w:val="110"/>
        </w:rPr>
        <w:t>rewarding.”</w:t>
      </w:r>
    </w:p>
    <w:p>
      <w:pPr>
        <w:pStyle w:val="BodyText"/>
        <w:spacing w:before="230"/>
      </w:pPr>
      <w:r>
        <w:rPr>
          <w:w w:val="120"/>
        </w:rPr>
        <w:t>Culture</w:t>
      </w:r>
    </w:p>
    <w:p>
      <w:pPr>
        <w:pStyle w:val="BodyText"/>
        <w:spacing w:line="242" w:lineRule="auto" w:before="229"/>
        <w:ind w:right="852"/>
      </w:pPr>
      <w:r>
        <w:rPr>
          <w:w w:val="110"/>
        </w:rPr>
        <w:t>Organizations must </w:t>
      </w:r>
      <w:r>
        <w:rPr>
          <w:spacing w:val="-3"/>
          <w:w w:val="110"/>
        </w:rPr>
        <w:t>have </w:t>
      </w:r>
      <w:r>
        <w:rPr>
          <w:w w:val="110"/>
        </w:rPr>
        <w:t>a dynamic culture to enable </w:t>
      </w:r>
      <w:r>
        <w:rPr>
          <w:spacing w:val="-3"/>
          <w:w w:val="110"/>
        </w:rPr>
        <w:t>ContinuousNEXT. </w:t>
      </w:r>
      <w:r>
        <w:rPr>
          <w:spacing w:val="-4"/>
          <w:w w:val="110"/>
        </w:rPr>
        <w:t>However,</w:t>
      </w:r>
      <w:r>
        <w:rPr>
          <w:spacing w:val="-32"/>
          <w:w w:val="110"/>
        </w:rPr>
        <w:t> </w:t>
      </w:r>
      <w:r>
        <w:rPr>
          <w:w w:val="110"/>
        </w:rPr>
        <w:t>culture</w:t>
      </w:r>
      <w:r>
        <w:rPr>
          <w:spacing w:val="-31"/>
          <w:w w:val="110"/>
        </w:rPr>
        <w:t> </w:t>
      </w:r>
      <w:r>
        <w:rPr>
          <w:w w:val="110"/>
        </w:rPr>
        <w:t>is</w:t>
      </w:r>
      <w:r>
        <w:rPr>
          <w:spacing w:val="-31"/>
          <w:w w:val="110"/>
        </w:rPr>
        <w:t> </w:t>
      </w:r>
      <w:r>
        <w:rPr>
          <w:w w:val="110"/>
        </w:rPr>
        <w:t>identified</w:t>
      </w:r>
      <w:r>
        <w:rPr>
          <w:spacing w:val="-31"/>
          <w:w w:val="110"/>
        </w:rPr>
        <w:t> </w:t>
      </w:r>
      <w:r>
        <w:rPr>
          <w:w w:val="110"/>
        </w:rPr>
        <w:t>by</w:t>
      </w:r>
      <w:r>
        <w:rPr>
          <w:spacing w:val="-31"/>
          <w:w w:val="110"/>
        </w:rPr>
        <w:t> </w:t>
      </w:r>
      <w:r>
        <w:rPr>
          <w:w w:val="110"/>
        </w:rPr>
        <w:t>46</w:t>
      </w:r>
      <w:r>
        <w:rPr>
          <w:spacing w:val="-31"/>
          <w:w w:val="110"/>
        </w:rPr>
        <w:t> </w:t>
      </w:r>
      <w:r>
        <w:rPr>
          <w:w w:val="110"/>
        </w:rPr>
        <w:t>percent</w:t>
      </w:r>
      <w:r>
        <w:rPr>
          <w:spacing w:val="-31"/>
          <w:w w:val="110"/>
        </w:rPr>
        <w:t> </w:t>
      </w:r>
      <w:r>
        <w:rPr>
          <w:w w:val="110"/>
        </w:rPr>
        <w:t>of</w:t>
      </w:r>
      <w:r>
        <w:rPr>
          <w:spacing w:val="-31"/>
          <w:w w:val="110"/>
        </w:rPr>
        <w:t> </w:t>
      </w:r>
      <w:r>
        <w:rPr>
          <w:w w:val="110"/>
        </w:rPr>
        <w:t>CIOs</w:t>
      </w:r>
      <w:r>
        <w:rPr>
          <w:spacing w:val="-31"/>
          <w:w w:val="110"/>
        </w:rPr>
        <w:t> </w:t>
      </w:r>
      <w:r>
        <w:rPr>
          <w:w w:val="110"/>
        </w:rPr>
        <w:t>as</w:t>
      </w:r>
      <w:r>
        <w:rPr>
          <w:spacing w:val="-31"/>
          <w:w w:val="110"/>
        </w:rPr>
        <w:t> </w:t>
      </w:r>
      <w:r>
        <w:rPr>
          <w:w w:val="110"/>
        </w:rPr>
        <w:t>the</w:t>
      </w:r>
      <w:r>
        <w:rPr>
          <w:spacing w:val="-31"/>
          <w:w w:val="110"/>
        </w:rPr>
        <w:t> </w:t>
      </w:r>
      <w:r>
        <w:rPr>
          <w:w w:val="110"/>
        </w:rPr>
        <w:t>largest</w:t>
      </w:r>
      <w:r>
        <w:rPr>
          <w:spacing w:val="-31"/>
          <w:w w:val="110"/>
        </w:rPr>
        <w:t> </w:t>
      </w:r>
      <w:r>
        <w:rPr>
          <w:w w:val="110"/>
        </w:rPr>
        <w:t>barrier</w:t>
      </w:r>
      <w:r>
        <w:rPr>
          <w:spacing w:val="-31"/>
          <w:w w:val="110"/>
        </w:rPr>
        <w:t> </w:t>
      </w:r>
      <w:r>
        <w:rPr>
          <w:w w:val="110"/>
        </w:rPr>
        <w:t>to realizing</w:t>
      </w:r>
      <w:r>
        <w:rPr>
          <w:spacing w:val="-35"/>
          <w:w w:val="110"/>
        </w:rPr>
        <w:t> </w:t>
      </w:r>
      <w:r>
        <w:rPr>
          <w:w w:val="110"/>
        </w:rPr>
        <w:t>the</w:t>
      </w:r>
      <w:r>
        <w:rPr>
          <w:spacing w:val="-35"/>
          <w:w w:val="110"/>
        </w:rPr>
        <w:t> </w:t>
      </w:r>
      <w:r>
        <w:rPr>
          <w:w w:val="110"/>
        </w:rPr>
        <w:t>promise</w:t>
      </w:r>
      <w:r>
        <w:rPr>
          <w:spacing w:val="-35"/>
          <w:w w:val="110"/>
        </w:rPr>
        <w:t> </w:t>
      </w:r>
      <w:r>
        <w:rPr>
          <w:w w:val="110"/>
        </w:rPr>
        <w:t>of</w:t>
      </w:r>
      <w:r>
        <w:rPr>
          <w:spacing w:val="-35"/>
          <w:w w:val="110"/>
        </w:rPr>
        <w:t> </w:t>
      </w:r>
      <w:r>
        <w:rPr>
          <w:w w:val="110"/>
        </w:rPr>
        <w:t>digital</w:t>
      </w:r>
      <w:r>
        <w:rPr>
          <w:spacing w:val="-35"/>
          <w:w w:val="110"/>
        </w:rPr>
        <w:t> </w:t>
      </w:r>
      <w:r>
        <w:rPr>
          <w:w w:val="110"/>
        </w:rPr>
        <w:t>business.</w:t>
      </w:r>
      <w:r>
        <w:rPr>
          <w:spacing w:val="-35"/>
          <w:w w:val="110"/>
        </w:rPr>
        <w:t> </w:t>
      </w:r>
      <w:r>
        <w:rPr>
          <w:w w:val="110"/>
        </w:rPr>
        <w:t>Gartner</w:t>
      </w:r>
      <w:r>
        <w:rPr>
          <w:spacing w:val="-35"/>
          <w:w w:val="110"/>
        </w:rPr>
        <w:t> </w:t>
      </w:r>
      <w:r>
        <w:rPr>
          <w:w w:val="110"/>
        </w:rPr>
        <w:t>analysts</w:t>
      </w:r>
      <w:r>
        <w:rPr>
          <w:spacing w:val="-35"/>
          <w:w w:val="110"/>
        </w:rPr>
        <w:t> </w:t>
      </w:r>
      <w:r>
        <w:rPr>
          <w:w w:val="110"/>
        </w:rPr>
        <w:t>said</w:t>
      </w:r>
      <w:r>
        <w:rPr>
          <w:spacing w:val="-35"/>
          <w:w w:val="110"/>
        </w:rPr>
        <w:t> </w:t>
      </w:r>
      <w:r>
        <w:rPr>
          <w:w w:val="110"/>
        </w:rPr>
        <w:t>changing</w:t>
      </w:r>
      <w:r>
        <w:rPr>
          <w:spacing w:val="-34"/>
          <w:w w:val="110"/>
        </w:rPr>
        <w:t> </w:t>
      </w:r>
      <w:r>
        <w:rPr>
          <w:w w:val="110"/>
        </w:rPr>
        <w:t>the culture</w:t>
      </w:r>
      <w:r>
        <w:rPr>
          <w:spacing w:val="-36"/>
          <w:w w:val="110"/>
        </w:rPr>
        <w:t> </w:t>
      </w:r>
      <w:r>
        <w:rPr>
          <w:w w:val="110"/>
        </w:rPr>
        <w:t>doesn’t</w:t>
      </w:r>
      <w:r>
        <w:rPr>
          <w:spacing w:val="-35"/>
          <w:w w:val="110"/>
        </w:rPr>
        <w:t> </w:t>
      </w:r>
      <w:r>
        <w:rPr>
          <w:w w:val="110"/>
        </w:rPr>
        <w:t>always</w:t>
      </w:r>
      <w:r>
        <w:rPr>
          <w:spacing w:val="-36"/>
          <w:w w:val="110"/>
        </w:rPr>
        <w:t> </w:t>
      </w:r>
      <w:r>
        <w:rPr>
          <w:spacing w:val="-3"/>
          <w:w w:val="110"/>
        </w:rPr>
        <w:t>have</w:t>
      </w:r>
      <w:r>
        <w:rPr>
          <w:spacing w:val="-35"/>
          <w:w w:val="110"/>
        </w:rPr>
        <w:t> </w:t>
      </w:r>
      <w:r>
        <w:rPr>
          <w:w w:val="110"/>
        </w:rPr>
        <w:t>to</w:t>
      </w:r>
      <w:r>
        <w:rPr>
          <w:spacing w:val="-36"/>
          <w:w w:val="110"/>
        </w:rPr>
        <w:t> </w:t>
      </w:r>
      <w:r>
        <w:rPr>
          <w:w w:val="110"/>
        </w:rPr>
        <w:t>be</w:t>
      </w:r>
      <w:r>
        <w:rPr>
          <w:spacing w:val="-35"/>
          <w:w w:val="110"/>
        </w:rPr>
        <w:t> </w:t>
      </w:r>
      <w:r>
        <w:rPr>
          <w:w w:val="110"/>
        </w:rPr>
        <w:t>big,</w:t>
      </w:r>
      <w:r>
        <w:rPr>
          <w:spacing w:val="-36"/>
          <w:w w:val="110"/>
        </w:rPr>
        <w:t> </w:t>
      </w:r>
      <w:r>
        <w:rPr>
          <w:w w:val="110"/>
        </w:rPr>
        <w:t>and</w:t>
      </w:r>
      <w:r>
        <w:rPr>
          <w:spacing w:val="-35"/>
          <w:w w:val="110"/>
        </w:rPr>
        <w:t> </w:t>
      </w:r>
      <w:r>
        <w:rPr>
          <w:w w:val="110"/>
        </w:rPr>
        <w:t>it</w:t>
      </w:r>
      <w:r>
        <w:rPr>
          <w:spacing w:val="-36"/>
          <w:w w:val="110"/>
        </w:rPr>
        <w:t> </w:t>
      </w:r>
      <w:r>
        <w:rPr>
          <w:w w:val="110"/>
        </w:rPr>
        <w:t>doesn’t</w:t>
      </w:r>
      <w:r>
        <w:rPr>
          <w:spacing w:val="-35"/>
          <w:w w:val="110"/>
        </w:rPr>
        <w:t> </w:t>
      </w:r>
      <w:r>
        <w:rPr>
          <w:w w:val="110"/>
        </w:rPr>
        <w:t>always</w:t>
      </w:r>
      <w:r>
        <w:rPr>
          <w:spacing w:val="-36"/>
          <w:w w:val="110"/>
        </w:rPr>
        <w:t> </w:t>
      </w:r>
      <w:r>
        <w:rPr>
          <w:spacing w:val="-3"/>
          <w:w w:val="110"/>
        </w:rPr>
        <w:t>have</w:t>
      </w:r>
      <w:r>
        <w:rPr>
          <w:spacing w:val="-35"/>
          <w:w w:val="110"/>
        </w:rPr>
        <w:t> </w:t>
      </w:r>
      <w:r>
        <w:rPr>
          <w:w w:val="110"/>
        </w:rPr>
        <w:t>to</w:t>
      </w:r>
      <w:r>
        <w:rPr>
          <w:spacing w:val="-36"/>
          <w:w w:val="110"/>
        </w:rPr>
        <w:t> </w:t>
      </w:r>
      <w:r>
        <w:rPr>
          <w:w w:val="110"/>
        </w:rPr>
        <w:t>be</w:t>
      </w:r>
      <w:r>
        <w:rPr>
          <w:spacing w:val="-35"/>
          <w:w w:val="110"/>
        </w:rPr>
        <w:t> </w:t>
      </w:r>
      <w:r>
        <w:rPr>
          <w:w w:val="110"/>
        </w:rPr>
        <w:t>hard.</w:t>
      </w:r>
    </w:p>
    <w:p>
      <w:pPr>
        <w:pStyle w:val="BodyText"/>
        <w:spacing w:before="230"/>
      </w:pPr>
      <w:hyperlink r:id="rId9">
        <w:r>
          <w:rPr>
            <w:w w:val="110"/>
          </w:rPr>
          <w:t>“Hack your culture to change your culture,” said Kristin Moyer</w:t>
        </w:r>
      </w:hyperlink>
    </w:p>
    <w:p>
      <w:pPr>
        <w:pStyle w:val="BodyText"/>
        <w:spacing w:line="242" w:lineRule="auto" w:before="4"/>
        <w:ind w:right="744"/>
      </w:pPr>
      <w:hyperlink r:id="rId9">
        <w:r>
          <w:rPr>
            <w:w w:val="105"/>
          </w:rPr>
          <w:t>(https:</w:t>
        </w:r>
        <w:r>
          <w:rPr>
            <w:rFonts w:ascii="Trebuchet MS" w:hAnsi="Trebuchet MS"/>
            <w:b/>
            <w:i/>
            <w:w w:val="105"/>
          </w:rPr>
          <w:t>/ </w:t>
        </w:r>
        <w:r>
          <w:rPr>
            <w:w w:val="105"/>
          </w:rPr>
          <w:t>www.gartner.com/analyst/15859/Kristin-Moyer), resea</w:t>
        </w:r>
      </w:hyperlink>
      <w:r>
        <w:rPr>
          <w:w w:val="105"/>
        </w:rPr>
        <w:t>rch vice president and distinguished analyst at Gartner. “By culture hacking, we don’t mean finding a vulnerable point to break in to a system. It’s about finding vulnerable points in your culture and turning them in to real change that sticks. Hacking is about doing smaller actions that usually get overlooked.</w:t>
      </w:r>
    </w:p>
    <w:p>
      <w:pPr>
        <w:pStyle w:val="BodyText"/>
        <w:spacing w:line="242" w:lineRule="auto" w:before="1"/>
        <w:ind w:right="1009"/>
      </w:pPr>
      <w:r>
        <w:rPr>
          <w:w w:val="110"/>
        </w:rPr>
        <w:t>Great</w:t>
      </w:r>
      <w:r>
        <w:rPr>
          <w:spacing w:val="-42"/>
          <w:w w:val="110"/>
        </w:rPr>
        <w:t> </w:t>
      </w:r>
      <w:r>
        <w:rPr>
          <w:w w:val="110"/>
        </w:rPr>
        <w:t>hacks</w:t>
      </w:r>
      <w:r>
        <w:rPr>
          <w:spacing w:val="-42"/>
          <w:w w:val="110"/>
        </w:rPr>
        <w:t> </w:t>
      </w:r>
      <w:r>
        <w:rPr>
          <w:w w:val="110"/>
        </w:rPr>
        <w:t>also</w:t>
      </w:r>
      <w:r>
        <w:rPr>
          <w:spacing w:val="-41"/>
          <w:w w:val="110"/>
        </w:rPr>
        <w:t> </w:t>
      </w:r>
      <w:r>
        <w:rPr>
          <w:w w:val="110"/>
        </w:rPr>
        <w:t>trigger</w:t>
      </w:r>
      <w:r>
        <w:rPr>
          <w:spacing w:val="-42"/>
          <w:w w:val="110"/>
        </w:rPr>
        <w:t> </w:t>
      </w:r>
      <w:r>
        <w:rPr>
          <w:w w:val="110"/>
        </w:rPr>
        <w:t>emotional</w:t>
      </w:r>
      <w:r>
        <w:rPr>
          <w:spacing w:val="-41"/>
          <w:w w:val="110"/>
        </w:rPr>
        <w:t> </w:t>
      </w:r>
      <w:r>
        <w:rPr>
          <w:w w:val="110"/>
        </w:rPr>
        <w:t>responses,</w:t>
      </w:r>
      <w:r>
        <w:rPr>
          <w:spacing w:val="-42"/>
          <w:w w:val="110"/>
        </w:rPr>
        <w:t> </w:t>
      </w:r>
      <w:r>
        <w:rPr>
          <w:spacing w:val="-3"/>
          <w:w w:val="110"/>
        </w:rPr>
        <w:t>have</w:t>
      </w:r>
      <w:r>
        <w:rPr>
          <w:spacing w:val="-42"/>
          <w:w w:val="110"/>
        </w:rPr>
        <w:t> </w:t>
      </w:r>
      <w:r>
        <w:rPr>
          <w:w w:val="110"/>
        </w:rPr>
        <w:t>immediate</w:t>
      </w:r>
      <w:r>
        <w:rPr>
          <w:spacing w:val="-41"/>
          <w:w w:val="110"/>
        </w:rPr>
        <w:t> </w:t>
      </w:r>
      <w:r>
        <w:rPr>
          <w:w w:val="110"/>
        </w:rPr>
        <w:t>results,</w:t>
      </w:r>
      <w:r>
        <w:rPr>
          <w:spacing w:val="-42"/>
          <w:w w:val="110"/>
        </w:rPr>
        <w:t> </w:t>
      </w:r>
      <w:r>
        <w:rPr>
          <w:w w:val="110"/>
        </w:rPr>
        <w:t>and are</w:t>
      </w:r>
      <w:r>
        <w:rPr>
          <w:spacing w:val="-23"/>
          <w:w w:val="110"/>
        </w:rPr>
        <w:t> </w:t>
      </w:r>
      <w:r>
        <w:rPr>
          <w:w w:val="110"/>
        </w:rPr>
        <w:t>visible</w:t>
      </w:r>
      <w:r>
        <w:rPr>
          <w:spacing w:val="-22"/>
          <w:w w:val="110"/>
        </w:rPr>
        <w:t> </w:t>
      </w:r>
      <w:r>
        <w:rPr>
          <w:w w:val="110"/>
        </w:rPr>
        <w:t>to</w:t>
      </w:r>
      <w:r>
        <w:rPr>
          <w:spacing w:val="-22"/>
          <w:w w:val="110"/>
        </w:rPr>
        <w:t> </w:t>
      </w:r>
      <w:r>
        <w:rPr>
          <w:w w:val="110"/>
        </w:rPr>
        <w:t>lots</w:t>
      </w:r>
      <w:r>
        <w:rPr>
          <w:spacing w:val="-22"/>
          <w:w w:val="110"/>
        </w:rPr>
        <w:t> </w:t>
      </w:r>
      <w:r>
        <w:rPr>
          <w:w w:val="110"/>
        </w:rPr>
        <w:t>of</w:t>
      </w:r>
      <w:r>
        <w:rPr>
          <w:spacing w:val="-22"/>
          <w:w w:val="110"/>
        </w:rPr>
        <w:t> </w:t>
      </w:r>
      <w:r>
        <w:rPr>
          <w:w w:val="110"/>
        </w:rPr>
        <w:t>people</w:t>
      </w:r>
      <w:r>
        <w:rPr>
          <w:spacing w:val="-22"/>
          <w:w w:val="110"/>
        </w:rPr>
        <w:t> </w:t>
      </w:r>
      <w:r>
        <w:rPr>
          <w:w w:val="110"/>
        </w:rPr>
        <w:t>at</w:t>
      </w:r>
      <w:r>
        <w:rPr>
          <w:spacing w:val="-22"/>
          <w:w w:val="110"/>
        </w:rPr>
        <w:t> </w:t>
      </w:r>
      <w:r>
        <w:rPr>
          <w:spacing w:val="-6"/>
          <w:w w:val="110"/>
        </w:rPr>
        <w:t>once.”</w:t>
      </w:r>
    </w:p>
    <w:p>
      <w:pPr>
        <w:pStyle w:val="BodyText"/>
        <w:spacing w:line="242" w:lineRule="auto" w:before="227"/>
        <w:ind w:right="744"/>
      </w:pPr>
      <w:r>
        <w:rPr>
          <w:w w:val="110"/>
        </w:rPr>
        <w:t>Ms.</w:t>
      </w:r>
      <w:r>
        <w:rPr>
          <w:spacing w:val="-33"/>
          <w:w w:val="110"/>
        </w:rPr>
        <w:t> </w:t>
      </w:r>
      <w:r>
        <w:rPr>
          <w:w w:val="110"/>
        </w:rPr>
        <w:t>Moyer</w:t>
      </w:r>
      <w:r>
        <w:rPr>
          <w:spacing w:val="-32"/>
          <w:w w:val="110"/>
        </w:rPr>
        <w:t> </w:t>
      </w:r>
      <w:r>
        <w:rPr>
          <w:w w:val="110"/>
        </w:rPr>
        <w:t>said</w:t>
      </w:r>
      <w:r>
        <w:rPr>
          <w:spacing w:val="-32"/>
          <w:w w:val="110"/>
        </w:rPr>
        <w:t> </w:t>
      </w:r>
      <w:r>
        <w:rPr>
          <w:w w:val="110"/>
        </w:rPr>
        <w:t>many</w:t>
      </w:r>
      <w:r>
        <w:rPr>
          <w:spacing w:val="-32"/>
          <w:w w:val="110"/>
        </w:rPr>
        <w:t> </w:t>
      </w:r>
      <w:r>
        <w:rPr>
          <w:w w:val="110"/>
        </w:rPr>
        <w:t>CIOs</w:t>
      </w:r>
      <w:r>
        <w:rPr>
          <w:spacing w:val="-33"/>
          <w:w w:val="110"/>
        </w:rPr>
        <w:t> </w:t>
      </w:r>
      <w:r>
        <w:rPr>
          <w:w w:val="110"/>
        </w:rPr>
        <w:t>are</w:t>
      </w:r>
      <w:r>
        <w:rPr>
          <w:spacing w:val="-32"/>
          <w:w w:val="110"/>
        </w:rPr>
        <w:t> </w:t>
      </w:r>
      <w:r>
        <w:rPr>
          <w:w w:val="110"/>
        </w:rPr>
        <w:t>spending</w:t>
      </w:r>
      <w:r>
        <w:rPr>
          <w:spacing w:val="-32"/>
          <w:w w:val="110"/>
        </w:rPr>
        <w:t> </w:t>
      </w:r>
      <w:r>
        <w:rPr>
          <w:spacing w:val="-3"/>
          <w:w w:val="110"/>
        </w:rPr>
        <w:t>70</w:t>
      </w:r>
      <w:r>
        <w:rPr>
          <w:spacing w:val="-32"/>
          <w:w w:val="110"/>
        </w:rPr>
        <w:t> </w:t>
      </w:r>
      <w:r>
        <w:rPr>
          <w:w w:val="110"/>
        </w:rPr>
        <w:t>percent</w:t>
      </w:r>
      <w:r>
        <w:rPr>
          <w:spacing w:val="-32"/>
          <w:w w:val="110"/>
        </w:rPr>
        <w:t> </w:t>
      </w:r>
      <w:r>
        <w:rPr>
          <w:w w:val="110"/>
        </w:rPr>
        <w:t>of</w:t>
      </w:r>
      <w:r>
        <w:rPr>
          <w:spacing w:val="-33"/>
          <w:w w:val="110"/>
        </w:rPr>
        <w:t> </w:t>
      </w:r>
      <w:r>
        <w:rPr>
          <w:w w:val="110"/>
        </w:rPr>
        <w:t>their</w:t>
      </w:r>
      <w:r>
        <w:rPr>
          <w:spacing w:val="-32"/>
          <w:w w:val="110"/>
        </w:rPr>
        <w:t> </w:t>
      </w:r>
      <w:r>
        <w:rPr>
          <w:w w:val="110"/>
        </w:rPr>
        <w:t>time</w:t>
      </w:r>
      <w:r>
        <w:rPr>
          <w:spacing w:val="-32"/>
          <w:w w:val="110"/>
        </w:rPr>
        <w:t> </w:t>
      </w:r>
      <w:r>
        <w:rPr>
          <w:w w:val="110"/>
        </w:rPr>
        <w:t>in</w:t>
      </w:r>
      <w:r>
        <w:rPr>
          <w:spacing w:val="-32"/>
          <w:w w:val="110"/>
        </w:rPr>
        <w:t> </w:t>
      </w:r>
      <w:r>
        <w:rPr>
          <w:w w:val="110"/>
        </w:rPr>
        <w:t>meetings and doing email. They can free up time by canceling status meetings and replacing them with </w:t>
      </w:r>
      <w:r>
        <w:rPr>
          <w:spacing w:val="-3"/>
          <w:w w:val="110"/>
        </w:rPr>
        <w:t>brief, </w:t>
      </w:r>
      <w:r>
        <w:rPr>
          <w:w w:val="110"/>
        </w:rPr>
        <w:t>written updates. Leaders are shifting decision- making authority, so others can take action. She said CIOs should let the person</w:t>
      </w:r>
      <w:r>
        <w:rPr>
          <w:spacing w:val="-24"/>
          <w:w w:val="110"/>
        </w:rPr>
        <w:t> </w:t>
      </w:r>
      <w:r>
        <w:rPr>
          <w:w w:val="110"/>
        </w:rPr>
        <w:t>with</w:t>
      </w:r>
      <w:r>
        <w:rPr>
          <w:spacing w:val="-24"/>
          <w:w w:val="110"/>
        </w:rPr>
        <w:t> </w:t>
      </w:r>
      <w:r>
        <w:rPr>
          <w:w w:val="110"/>
        </w:rPr>
        <w:t>the</w:t>
      </w:r>
      <w:r>
        <w:rPr>
          <w:spacing w:val="-24"/>
          <w:w w:val="110"/>
        </w:rPr>
        <w:t> </w:t>
      </w:r>
      <w:r>
        <w:rPr>
          <w:spacing w:val="-3"/>
          <w:w w:val="110"/>
        </w:rPr>
        <w:t>“great</w:t>
      </w:r>
      <w:r>
        <w:rPr>
          <w:spacing w:val="-24"/>
          <w:w w:val="110"/>
        </w:rPr>
        <w:t> </w:t>
      </w:r>
      <w:r>
        <w:rPr>
          <w:w w:val="110"/>
        </w:rPr>
        <w:t>idea”</w:t>
      </w:r>
      <w:r>
        <w:rPr>
          <w:spacing w:val="-23"/>
          <w:w w:val="110"/>
        </w:rPr>
        <w:t> </w:t>
      </w:r>
      <w:r>
        <w:rPr>
          <w:w w:val="110"/>
        </w:rPr>
        <w:t>become</w:t>
      </w:r>
      <w:r>
        <w:rPr>
          <w:spacing w:val="-24"/>
          <w:w w:val="110"/>
        </w:rPr>
        <w:t> </w:t>
      </w:r>
      <w:r>
        <w:rPr>
          <w:w w:val="110"/>
        </w:rPr>
        <w:t>the</w:t>
      </w:r>
      <w:r>
        <w:rPr>
          <w:spacing w:val="-24"/>
          <w:w w:val="110"/>
        </w:rPr>
        <w:t> </w:t>
      </w:r>
      <w:r>
        <w:rPr>
          <w:w w:val="110"/>
        </w:rPr>
        <w:t>CEO</w:t>
      </w:r>
      <w:r>
        <w:rPr>
          <w:spacing w:val="-24"/>
          <w:w w:val="110"/>
        </w:rPr>
        <w:t> </w:t>
      </w:r>
      <w:r>
        <w:rPr>
          <w:w w:val="110"/>
        </w:rPr>
        <w:t>of</w:t>
      </w:r>
      <w:r>
        <w:rPr>
          <w:spacing w:val="-23"/>
          <w:w w:val="110"/>
        </w:rPr>
        <w:t> </w:t>
      </w:r>
      <w:r>
        <w:rPr>
          <w:w w:val="110"/>
        </w:rPr>
        <w:t>their</w:t>
      </w:r>
      <w:r>
        <w:rPr>
          <w:spacing w:val="-24"/>
          <w:w w:val="110"/>
        </w:rPr>
        <w:t> </w:t>
      </w:r>
      <w:r>
        <w:rPr>
          <w:w w:val="110"/>
        </w:rPr>
        <w:t>idea.</w:t>
      </w:r>
    </w:p>
    <w:p>
      <w:pPr>
        <w:pStyle w:val="BodyText"/>
        <w:spacing w:before="230"/>
      </w:pPr>
      <w:r>
        <w:rPr>
          <w:w w:val="115"/>
        </w:rPr>
        <w:t>Digital Product Management</w:t>
      </w:r>
    </w:p>
    <w:p>
      <w:pPr>
        <w:pStyle w:val="BodyText"/>
        <w:spacing w:line="242" w:lineRule="auto" w:before="229"/>
        <w:ind w:right="938"/>
      </w:pPr>
      <w:r>
        <w:rPr>
          <w:w w:val="110"/>
        </w:rPr>
        <w:t>Digital</w:t>
      </w:r>
      <w:r>
        <w:rPr>
          <w:spacing w:val="-33"/>
          <w:w w:val="110"/>
        </w:rPr>
        <w:t> </w:t>
      </w:r>
      <w:r>
        <w:rPr>
          <w:w w:val="110"/>
        </w:rPr>
        <w:t>product</w:t>
      </w:r>
      <w:r>
        <w:rPr>
          <w:spacing w:val="-32"/>
          <w:w w:val="110"/>
        </w:rPr>
        <w:t> </w:t>
      </w:r>
      <w:r>
        <w:rPr>
          <w:w w:val="110"/>
        </w:rPr>
        <w:t>management</w:t>
      </w:r>
      <w:r>
        <w:rPr>
          <w:spacing w:val="-33"/>
          <w:w w:val="110"/>
        </w:rPr>
        <w:t> </w:t>
      </w:r>
      <w:r>
        <w:rPr>
          <w:w w:val="110"/>
        </w:rPr>
        <w:t>is</w:t>
      </w:r>
      <w:r>
        <w:rPr>
          <w:spacing w:val="-32"/>
          <w:w w:val="110"/>
        </w:rPr>
        <w:t> </w:t>
      </w:r>
      <w:r>
        <w:rPr>
          <w:w w:val="110"/>
        </w:rPr>
        <w:t>a</w:t>
      </w:r>
      <w:r>
        <w:rPr>
          <w:spacing w:val="-32"/>
          <w:w w:val="110"/>
        </w:rPr>
        <w:t> </w:t>
      </w:r>
      <w:r>
        <w:rPr>
          <w:w w:val="110"/>
        </w:rPr>
        <w:t>core</w:t>
      </w:r>
      <w:r>
        <w:rPr>
          <w:spacing w:val="-33"/>
          <w:w w:val="110"/>
        </w:rPr>
        <w:t> </w:t>
      </w:r>
      <w:r>
        <w:rPr>
          <w:w w:val="110"/>
        </w:rPr>
        <w:t>imperative</w:t>
      </w:r>
      <w:r>
        <w:rPr>
          <w:spacing w:val="-32"/>
          <w:w w:val="110"/>
        </w:rPr>
        <w:t> </w:t>
      </w:r>
      <w:r>
        <w:rPr>
          <w:w w:val="110"/>
        </w:rPr>
        <w:t>of</w:t>
      </w:r>
      <w:r>
        <w:rPr>
          <w:spacing w:val="-32"/>
          <w:w w:val="110"/>
        </w:rPr>
        <w:t> </w:t>
      </w:r>
      <w:r>
        <w:rPr>
          <w:w w:val="110"/>
        </w:rPr>
        <w:t>ContinuousNEXT</w:t>
      </w:r>
      <w:r>
        <w:rPr>
          <w:spacing w:val="-33"/>
          <w:w w:val="110"/>
        </w:rPr>
        <w:t> </w:t>
      </w:r>
      <w:r>
        <w:rPr>
          <w:w w:val="110"/>
        </w:rPr>
        <w:t>and accelerating</w:t>
      </w:r>
      <w:r>
        <w:rPr>
          <w:spacing w:val="-35"/>
          <w:w w:val="110"/>
        </w:rPr>
        <w:t> </w:t>
      </w:r>
      <w:r>
        <w:rPr>
          <w:w w:val="110"/>
        </w:rPr>
        <w:t>adoption</w:t>
      </w:r>
      <w:r>
        <w:rPr>
          <w:spacing w:val="-34"/>
          <w:w w:val="110"/>
        </w:rPr>
        <w:t> </w:t>
      </w:r>
      <w:r>
        <w:rPr>
          <w:w w:val="110"/>
        </w:rPr>
        <w:t>means</w:t>
      </w:r>
      <w:r>
        <w:rPr>
          <w:spacing w:val="-35"/>
          <w:w w:val="110"/>
        </w:rPr>
        <w:t> </w:t>
      </w:r>
      <w:r>
        <w:rPr>
          <w:w w:val="110"/>
        </w:rPr>
        <w:t>that</w:t>
      </w:r>
      <w:r>
        <w:rPr>
          <w:spacing w:val="-34"/>
          <w:w w:val="110"/>
        </w:rPr>
        <w:t> </w:t>
      </w:r>
      <w:r>
        <w:rPr>
          <w:w w:val="110"/>
        </w:rPr>
        <w:t>if</w:t>
      </w:r>
      <w:r>
        <w:rPr>
          <w:spacing w:val="-35"/>
          <w:w w:val="110"/>
        </w:rPr>
        <w:t> </w:t>
      </w:r>
      <w:r>
        <w:rPr>
          <w:w w:val="110"/>
        </w:rPr>
        <w:t>CIOs</w:t>
      </w:r>
      <w:r>
        <w:rPr>
          <w:spacing w:val="-34"/>
          <w:w w:val="110"/>
        </w:rPr>
        <w:t> </w:t>
      </w:r>
      <w:r>
        <w:rPr>
          <w:w w:val="110"/>
        </w:rPr>
        <w:t>don’t</w:t>
      </w:r>
      <w:r>
        <w:rPr>
          <w:spacing w:val="-34"/>
          <w:w w:val="110"/>
        </w:rPr>
        <w:t> </w:t>
      </w:r>
      <w:r>
        <w:rPr>
          <w:w w:val="110"/>
        </w:rPr>
        <w:t>start</w:t>
      </w:r>
      <w:r>
        <w:rPr>
          <w:spacing w:val="-35"/>
          <w:w w:val="110"/>
        </w:rPr>
        <w:t> </w:t>
      </w:r>
      <w:r>
        <w:rPr>
          <w:w w:val="110"/>
        </w:rPr>
        <w:t>soon,</w:t>
      </w:r>
      <w:r>
        <w:rPr>
          <w:spacing w:val="-34"/>
          <w:w w:val="110"/>
        </w:rPr>
        <w:t> </w:t>
      </w:r>
      <w:r>
        <w:rPr>
          <w:w w:val="110"/>
        </w:rPr>
        <w:t>they</w:t>
      </w:r>
      <w:r>
        <w:rPr>
          <w:spacing w:val="-35"/>
          <w:w w:val="110"/>
        </w:rPr>
        <w:t> </w:t>
      </w:r>
      <w:r>
        <w:rPr>
          <w:w w:val="110"/>
        </w:rPr>
        <w:t>may</w:t>
      </w:r>
      <w:r>
        <w:rPr>
          <w:spacing w:val="-34"/>
          <w:w w:val="110"/>
        </w:rPr>
        <w:t> </w:t>
      </w:r>
      <w:r>
        <w:rPr>
          <w:w w:val="110"/>
        </w:rPr>
        <w:t>never catch</w:t>
      </w:r>
      <w:r>
        <w:rPr>
          <w:spacing w:val="-41"/>
          <w:w w:val="110"/>
        </w:rPr>
        <w:t> </w:t>
      </w:r>
      <w:r>
        <w:rPr>
          <w:w w:val="110"/>
        </w:rPr>
        <w:t>up.</w:t>
      </w:r>
      <w:r>
        <w:rPr>
          <w:spacing w:val="-41"/>
          <w:w w:val="110"/>
        </w:rPr>
        <w:t> </w:t>
      </w:r>
      <w:r>
        <w:rPr>
          <w:w w:val="110"/>
        </w:rPr>
        <w:t>Gartner’s</w:t>
      </w:r>
      <w:r>
        <w:rPr>
          <w:spacing w:val="-41"/>
          <w:w w:val="110"/>
        </w:rPr>
        <w:t> </w:t>
      </w:r>
      <w:r>
        <w:rPr>
          <w:w w:val="110"/>
        </w:rPr>
        <w:t>2019</w:t>
      </w:r>
      <w:r>
        <w:rPr>
          <w:spacing w:val="-41"/>
          <w:w w:val="110"/>
        </w:rPr>
        <w:t> </w:t>
      </w:r>
      <w:r>
        <w:rPr>
          <w:w w:val="110"/>
        </w:rPr>
        <w:t>CIO</w:t>
      </w:r>
      <w:r>
        <w:rPr>
          <w:spacing w:val="-41"/>
          <w:w w:val="110"/>
        </w:rPr>
        <w:t> </w:t>
      </w:r>
      <w:r>
        <w:rPr>
          <w:w w:val="110"/>
        </w:rPr>
        <w:t>Agenda</w:t>
      </w:r>
      <w:r>
        <w:rPr>
          <w:spacing w:val="-41"/>
          <w:w w:val="110"/>
        </w:rPr>
        <w:t> </w:t>
      </w:r>
      <w:r>
        <w:rPr>
          <w:w w:val="110"/>
        </w:rPr>
        <w:t>survey</w:t>
      </w:r>
      <w:r>
        <w:rPr>
          <w:spacing w:val="-41"/>
          <w:w w:val="110"/>
        </w:rPr>
        <w:t> </w:t>
      </w:r>
      <w:r>
        <w:rPr>
          <w:w w:val="110"/>
        </w:rPr>
        <w:t>shows</w:t>
      </w:r>
      <w:r>
        <w:rPr>
          <w:spacing w:val="-40"/>
          <w:w w:val="110"/>
        </w:rPr>
        <w:t> </w:t>
      </w:r>
      <w:r>
        <w:rPr>
          <w:w w:val="110"/>
        </w:rPr>
        <w:t>that</w:t>
      </w:r>
      <w:r>
        <w:rPr>
          <w:spacing w:val="-41"/>
          <w:w w:val="110"/>
        </w:rPr>
        <w:t> </w:t>
      </w:r>
      <w:r>
        <w:rPr>
          <w:w w:val="110"/>
        </w:rPr>
        <w:t>top</w:t>
      </w:r>
      <w:r>
        <w:rPr>
          <w:spacing w:val="-41"/>
          <w:w w:val="110"/>
        </w:rPr>
        <w:t> </w:t>
      </w:r>
      <w:r>
        <w:rPr>
          <w:w w:val="110"/>
        </w:rPr>
        <w:t>performers</w:t>
      </w:r>
      <w:r>
        <w:rPr>
          <w:spacing w:val="-41"/>
          <w:w w:val="110"/>
        </w:rPr>
        <w:t> </w:t>
      </w:r>
      <w:r>
        <w:rPr>
          <w:w w:val="110"/>
        </w:rPr>
        <w:t>are twice</w:t>
      </w:r>
      <w:r>
        <w:rPr>
          <w:spacing w:val="-23"/>
          <w:w w:val="110"/>
        </w:rPr>
        <w:t> </w:t>
      </w:r>
      <w:r>
        <w:rPr>
          <w:w w:val="110"/>
        </w:rPr>
        <w:t>as</w:t>
      </w:r>
      <w:r>
        <w:rPr>
          <w:spacing w:val="-22"/>
          <w:w w:val="110"/>
        </w:rPr>
        <w:t> </w:t>
      </w:r>
      <w:r>
        <w:rPr>
          <w:w w:val="110"/>
        </w:rPr>
        <w:t>likely</w:t>
      </w:r>
      <w:r>
        <w:rPr>
          <w:spacing w:val="-22"/>
          <w:w w:val="110"/>
        </w:rPr>
        <w:t> </w:t>
      </w:r>
      <w:r>
        <w:rPr>
          <w:w w:val="110"/>
        </w:rPr>
        <w:t>to</w:t>
      </w:r>
      <w:r>
        <w:rPr>
          <w:spacing w:val="-22"/>
          <w:w w:val="110"/>
        </w:rPr>
        <w:t> </w:t>
      </w:r>
      <w:r>
        <w:rPr>
          <w:w w:val="110"/>
        </w:rPr>
        <w:t>be</w:t>
      </w:r>
      <w:r>
        <w:rPr>
          <w:spacing w:val="-22"/>
          <w:w w:val="110"/>
        </w:rPr>
        <w:t> </w:t>
      </w:r>
      <w:r>
        <w:rPr>
          <w:w w:val="110"/>
        </w:rPr>
        <w:t>doing</w:t>
      </w:r>
      <w:r>
        <w:rPr>
          <w:spacing w:val="-22"/>
          <w:w w:val="110"/>
        </w:rPr>
        <w:t> </w:t>
      </w:r>
      <w:r>
        <w:rPr>
          <w:w w:val="110"/>
        </w:rPr>
        <w:t>product-centric</w:t>
      </w:r>
      <w:r>
        <w:rPr>
          <w:spacing w:val="-22"/>
          <w:w w:val="110"/>
        </w:rPr>
        <w:t> </w:t>
      </w:r>
      <w:r>
        <w:rPr>
          <w:spacing w:val="-3"/>
          <w:w w:val="110"/>
        </w:rPr>
        <w:t>delivery.</w:t>
      </w:r>
    </w:p>
    <w:p>
      <w:pPr>
        <w:pStyle w:val="BodyText"/>
        <w:spacing w:line="242" w:lineRule="auto" w:before="229"/>
        <w:ind w:right="1435"/>
      </w:pPr>
      <w:r>
        <w:rPr>
          <w:w w:val="105"/>
        </w:rPr>
        <w:t>“Digital product management isn’t just a diﬀerent </w:t>
      </w:r>
      <w:r>
        <w:rPr>
          <w:spacing w:val="-3"/>
          <w:w w:val="105"/>
        </w:rPr>
        <w:t>way </w:t>
      </w:r>
      <w:r>
        <w:rPr>
          <w:w w:val="105"/>
        </w:rPr>
        <w:t>of doing </w:t>
      </w:r>
      <w:r>
        <w:rPr>
          <w:spacing w:val="-11"/>
          <w:w w:val="105"/>
        </w:rPr>
        <w:t>IT. </w:t>
      </w:r>
      <w:r>
        <w:rPr>
          <w:spacing w:val="-3"/>
          <w:w w:val="105"/>
        </w:rPr>
        <w:t>It’s </w:t>
      </w:r>
      <w:r>
        <w:rPr>
          <w:w w:val="105"/>
        </w:rPr>
        <w:t>a </w:t>
      </w:r>
      <w:hyperlink r:id="rId10">
        <w:r>
          <w:rPr>
            <w:w w:val="105"/>
          </w:rPr>
          <w:t>diﬀerent </w:t>
        </w:r>
        <w:r>
          <w:rPr>
            <w:spacing w:val="-3"/>
            <w:w w:val="105"/>
          </w:rPr>
          <w:t>way </w:t>
        </w:r>
        <w:r>
          <w:rPr>
            <w:w w:val="105"/>
          </w:rPr>
          <w:t>of doing </w:t>
        </w:r>
        <w:r>
          <w:rPr>
            <w:spacing w:val="-4"/>
            <w:w w:val="105"/>
          </w:rPr>
          <w:t>business,” </w:t>
        </w:r>
        <w:r>
          <w:rPr>
            <w:w w:val="105"/>
          </w:rPr>
          <w:t>Mark Raskino</w:t>
        </w:r>
      </w:hyperlink>
    </w:p>
    <w:p>
      <w:pPr>
        <w:pStyle w:val="BodyText"/>
        <w:spacing w:line="242" w:lineRule="auto" w:before="2"/>
        <w:ind w:right="1129"/>
      </w:pPr>
      <w:hyperlink r:id="rId10">
        <w:r>
          <w:rPr>
            <w:w w:val="105"/>
          </w:rPr>
          <w:t>(https:</w:t>
        </w:r>
        <w:r>
          <w:rPr>
            <w:rFonts w:ascii="Trebuchet MS" w:hAnsi="Trebuchet MS"/>
            <w:b/>
            <w:i/>
            <w:w w:val="105"/>
          </w:rPr>
          <w:t>/ </w:t>
        </w:r>
        <w:r>
          <w:rPr>
            <w:w w:val="105"/>
          </w:rPr>
          <w:t>www.gartner.com/analyst/18594/Mark-Raskino)</w:t>
        </w:r>
      </w:hyperlink>
      <w:r>
        <w:rPr>
          <w:w w:val="105"/>
        </w:rPr>
        <w:t>, research vice president and distinguished analyst at Gartner. “Today’s most powerful companies have fused digital technology into products to create a new management practice. For example, nobody asks Amazon whether it’s a retailer or a tech company anymore. It wins by being both. Tesla is a tech</w:t>
      </w:r>
    </w:p>
    <w:p>
      <w:pPr>
        <w:spacing w:after="0" w:line="242" w:lineRule="auto"/>
        <w:sectPr>
          <w:pgSz w:w="11900" w:h="16840"/>
          <w:pgMar w:header="274" w:footer="285" w:top="480" w:bottom="480" w:left="920" w:right="440"/>
        </w:sectPr>
      </w:pPr>
    </w:p>
    <w:p>
      <w:pPr>
        <w:pStyle w:val="BodyText"/>
        <w:spacing w:line="242" w:lineRule="auto" w:before="85"/>
        <w:ind w:right="619"/>
      </w:pPr>
      <w:r>
        <w:rPr>
          <w:w w:val="110"/>
        </w:rPr>
        <w:t>company</w:t>
      </w:r>
      <w:r>
        <w:rPr>
          <w:spacing w:val="-32"/>
          <w:w w:val="110"/>
        </w:rPr>
        <w:t> </w:t>
      </w:r>
      <w:r>
        <w:rPr>
          <w:w w:val="110"/>
        </w:rPr>
        <w:t>in</w:t>
      </w:r>
      <w:r>
        <w:rPr>
          <w:spacing w:val="-31"/>
          <w:w w:val="110"/>
        </w:rPr>
        <w:t> </w:t>
      </w:r>
      <w:r>
        <w:rPr>
          <w:w w:val="110"/>
        </w:rPr>
        <w:t>the</w:t>
      </w:r>
      <w:r>
        <w:rPr>
          <w:spacing w:val="-31"/>
          <w:w w:val="110"/>
        </w:rPr>
        <w:t> </w:t>
      </w:r>
      <w:r>
        <w:rPr>
          <w:w w:val="110"/>
        </w:rPr>
        <w:t>automobile</w:t>
      </w:r>
      <w:r>
        <w:rPr>
          <w:spacing w:val="-31"/>
          <w:w w:val="110"/>
        </w:rPr>
        <w:t> </w:t>
      </w:r>
      <w:r>
        <w:rPr>
          <w:w w:val="110"/>
        </w:rPr>
        <w:t>industry;</w:t>
      </w:r>
      <w:r>
        <w:rPr>
          <w:spacing w:val="-31"/>
          <w:w w:val="110"/>
        </w:rPr>
        <w:t> </w:t>
      </w:r>
      <w:r>
        <w:rPr>
          <w:w w:val="110"/>
        </w:rPr>
        <w:t>Apple</w:t>
      </w:r>
      <w:r>
        <w:rPr>
          <w:spacing w:val="-31"/>
          <w:w w:val="110"/>
        </w:rPr>
        <w:t> </w:t>
      </w:r>
      <w:r>
        <w:rPr>
          <w:w w:val="110"/>
        </w:rPr>
        <w:t>is</w:t>
      </w:r>
      <w:r>
        <w:rPr>
          <w:spacing w:val="-32"/>
          <w:w w:val="110"/>
        </w:rPr>
        <w:t> </w:t>
      </w:r>
      <w:r>
        <w:rPr>
          <w:w w:val="110"/>
        </w:rPr>
        <w:t>a</w:t>
      </w:r>
      <w:r>
        <w:rPr>
          <w:spacing w:val="-31"/>
          <w:w w:val="110"/>
        </w:rPr>
        <w:t> </w:t>
      </w:r>
      <w:r>
        <w:rPr>
          <w:w w:val="110"/>
        </w:rPr>
        <w:t>tech</w:t>
      </w:r>
      <w:r>
        <w:rPr>
          <w:spacing w:val="-31"/>
          <w:w w:val="110"/>
        </w:rPr>
        <w:t> </w:t>
      </w:r>
      <w:r>
        <w:rPr>
          <w:w w:val="110"/>
        </w:rPr>
        <w:t>company</w:t>
      </w:r>
      <w:r>
        <w:rPr>
          <w:spacing w:val="-31"/>
          <w:w w:val="110"/>
        </w:rPr>
        <w:t> </w:t>
      </w:r>
      <w:r>
        <w:rPr>
          <w:w w:val="110"/>
        </w:rPr>
        <w:t>that</w:t>
      </w:r>
      <w:r>
        <w:rPr>
          <w:spacing w:val="-31"/>
          <w:w w:val="110"/>
        </w:rPr>
        <w:t> </w:t>
      </w:r>
      <w:r>
        <w:rPr>
          <w:w w:val="110"/>
        </w:rPr>
        <w:t>now</w:t>
      </w:r>
      <w:r>
        <w:rPr>
          <w:spacing w:val="-31"/>
          <w:w w:val="110"/>
        </w:rPr>
        <w:t> </w:t>
      </w:r>
      <w:r>
        <w:rPr>
          <w:w w:val="110"/>
        </w:rPr>
        <w:t>in</w:t>
      </w:r>
      <w:r>
        <w:rPr>
          <w:spacing w:val="-31"/>
          <w:w w:val="110"/>
        </w:rPr>
        <w:t> </w:t>
      </w:r>
      <w:r>
        <w:rPr>
          <w:w w:val="110"/>
        </w:rPr>
        <w:t>the health industry. Digital technology and product innovation are becoming indivisible in all</w:t>
      </w:r>
      <w:r>
        <w:rPr>
          <w:spacing w:val="-66"/>
          <w:w w:val="110"/>
        </w:rPr>
        <w:t> </w:t>
      </w:r>
      <w:r>
        <w:rPr>
          <w:spacing w:val="-3"/>
          <w:w w:val="110"/>
        </w:rPr>
        <w:t>industries.”</w:t>
      </w:r>
    </w:p>
    <w:p>
      <w:pPr>
        <w:pStyle w:val="BodyText"/>
        <w:spacing w:line="242" w:lineRule="auto" w:before="228"/>
        <w:ind w:right="731"/>
      </w:pPr>
      <w:r>
        <w:rPr>
          <w:spacing w:val="-6"/>
          <w:w w:val="110"/>
        </w:rPr>
        <w:t>Mr. </w:t>
      </w:r>
      <w:r>
        <w:rPr>
          <w:w w:val="110"/>
        </w:rPr>
        <w:t>Raskino said product managers will apply design thinking and agile methodologies to shape user experiences. Analytics and continuous intelligence</w:t>
      </w:r>
      <w:r>
        <w:rPr>
          <w:spacing w:val="-30"/>
          <w:w w:val="110"/>
        </w:rPr>
        <w:t> </w:t>
      </w:r>
      <w:r>
        <w:rPr>
          <w:w w:val="110"/>
        </w:rPr>
        <w:t>fuel</w:t>
      </w:r>
      <w:r>
        <w:rPr>
          <w:spacing w:val="-29"/>
          <w:w w:val="110"/>
        </w:rPr>
        <w:t> </w:t>
      </w:r>
      <w:r>
        <w:rPr>
          <w:w w:val="110"/>
        </w:rPr>
        <w:t>the</w:t>
      </w:r>
      <w:r>
        <w:rPr>
          <w:spacing w:val="-29"/>
          <w:w w:val="110"/>
        </w:rPr>
        <w:t> </w:t>
      </w:r>
      <w:r>
        <w:rPr>
          <w:w w:val="110"/>
        </w:rPr>
        <w:t>constant</w:t>
      </w:r>
      <w:r>
        <w:rPr>
          <w:spacing w:val="-29"/>
          <w:w w:val="110"/>
        </w:rPr>
        <w:t> </w:t>
      </w:r>
      <w:r>
        <w:rPr>
          <w:w w:val="110"/>
        </w:rPr>
        <w:t>evolution</w:t>
      </w:r>
      <w:r>
        <w:rPr>
          <w:spacing w:val="-29"/>
          <w:w w:val="110"/>
        </w:rPr>
        <w:t> </w:t>
      </w:r>
      <w:r>
        <w:rPr>
          <w:w w:val="110"/>
        </w:rPr>
        <w:t>of</w:t>
      </w:r>
      <w:r>
        <w:rPr>
          <w:spacing w:val="-29"/>
          <w:w w:val="110"/>
        </w:rPr>
        <w:t> </w:t>
      </w:r>
      <w:r>
        <w:rPr>
          <w:w w:val="110"/>
        </w:rPr>
        <w:t>products,</w:t>
      </w:r>
      <w:r>
        <w:rPr>
          <w:spacing w:val="-29"/>
          <w:w w:val="110"/>
        </w:rPr>
        <w:t> </w:t>
      </w:r>
      <w:r>
        <w:rPr>
          <w:w w:val="110"/>
        </w:rPr>
        <w:t>and</w:t>
      </w:r>
      <w:r>
        <w:rPr>
          <w:spacing w:val="-29"/>
          <w:w w:val="110"/>
        </w:rPr>
        <w:t> </w:t>
      </w:r>
      <w:r>
        <w:rPr>
          <w:w w:val="110"/>
        </w:rPr>
        <w:t>continuous</w:t>
      </w:r>
      <w:r>
        <w:rPr>
          <w:spacing w:val="-29"/>
          <w:w w:val="110"/>
        </w:rPr>
        <w:t> </w:t>
      </w:r>
      <w:r>
        <w:rPr>
          <w:w w:val="110"/>
        </w:rPr>
        <w:t>DevOps delivers</w:t>
      </w:r>
      <w:r>
        <w:rPr>
          <w:spacing w:val="-41"/>
          <w:w w:val="110"/>
        </w:rPr>
        <w:t> </w:t>
      </w:r>
      <w:r>
        <w:rPr>
          <w:w w:val="110"/>
        </w:rPr>
        <w:t>weekly</w:t>
      </w:r>
      <w:r>
        <w:rPr>
          <w:spacing w:val="-41"/>
          <w:w w:val="110"/>
        </w:rPr>
        <w:t> </w:t>
      </w:r>
      <w:r>
        <w:rPr>
          <w:w w:val="110"/>
        </w:rPr>
        <w:t>or</w:t>
      </w:r>
      <w:r>
        <w:rPr>
          <w:spacing w:val="-40"/>
          <w:w w:val="110"/>
        </w:rPr>
        <w:t> </w:t>
      </w:r>
      <w:r>
        <w:rPr>
          <w:w w:val="110"/>
        </w:rPr>
        <w:t>sometimes</w:t>
      </w:r>
      <w:r>
        <w:rPr>
          <w:spacing w:val="-41"/>
          <w:w w:val="110"/>
        </w:rPr>
        <w:t> </w:t>
      </w:r>
      <w:r>
        <w:rPr>
          <w:w w:val="110"/>
        </w:rPr>
        <w:t>even</w:t>
      </w:r>
      <w:r>
        <w:rPr>
          <w:spacing w:val="-40"/>
          <w:w w:val="110"/>
        </w:rPr>
        <w:t> </w:t>
      </w:r>
      <w:r>
        <w:rPr>
          <w:w w:val="110"/>
        </w:rPr>
        <w:t>daily</w:t>
      </w:r>
      <w:r>
        <w:rPr>
          <w:spacing w:val="-41"/>
          <w:w w:val="110"/>
        </w:rPr>
        <w:t> </w:t>
      </w:r>
      <w:r>
        <w:rPr>
          <w:w w:val="110"/>
        </w:rPr>
        <w:t>product</w:t>
      </w:r>
      <w:r>
        <w:rPr>
          <w:spacing w:val="-40"/>
          <w:w w:val="110"/>
        </w:rPr>
        <w:t> </w:t>
      </w:r>
      <w:r>
        <w:rPr>
          <w:w w:val="110"/>
        </w:rPr>
        <w:t>updates.</w:t>
      </w:r>
      <w:r>
        <w:rPr>
          <w:spacing w:val="-41"/>
          <w:w w:val="110"/>
        </w:rPr>
        <w:t> </w:t>
      </w:r>
      <w:r>
        <w:rPr>
          <w:w w:val="110"/>
        </w:rPr>
        <w:t>“That’s</w:t>
      </w:r>
      <w:r>
        <w:rPr>
          <w:spacing w:val="-40"/>
          <w:w w:val="110"/>
        </w:rPr>
        <w:t> </w:t>
      </w:r>
      <w:r>
        <w:rPr>
          <w:w w:val="110"/>
        </w:rPr>
        <w:t>why</w:t>
      </w:r>
      <w:r>
        <w:rPr>
          <w:spacing w:val="-41"/>
          <w:w w:val="110"/>
        </w:rPr>
        <w:t> </w:t>
      </w:r>
      <w:r>
        <w:rPr>
          <w:w w:val="110"/>
        </w:rPr>
        <w:t>digital product</w:t>
      </w:r>
      <w:r>
        <w:rPr>
          <w:spacing w:val="-50"/>
          <w:w w:val="110"/>
        </w:rPr>
        <w:t> </w:t>
      </w:r>
      <w:r>
        <w:rPr>
          <w:w w:val="110"/>
        </w:rPr>
        <w:t>management</w:t>
      </w:r>
      <w:r>
        <w:rPr>
          <w:spacing w:val="-49"/>
          <w:w w:val="110"/>
        </w:rPr>
        <w:t> </w:t>
      </w:r>
      <w:r>
        <w:rPr>
          <w:w w:val="110"/>
        </w:rPr>
        <w:t>supersedes</w:t>
      </w:r>
      <w:r>
        <w:rPr>
          <w:spacing w:val="-50"/>
          <w:w w:val="110"/>
        </w:rPr>
        <w:t> </w:t>
      </w:r>
      <w:r>
        <w:rPr>
          <w:w w:val="110"/>
        </w:rPr>
        <w:t>IT</w:t>
      </w:r>
      <w:r>
        <w:rPr>
          <w:spacing w:val="-49"/>
          <w:w w:val="110"/>
        </w:rPr>
        <w:t> </w:t>
      </w:r>
      <w:r>
        <w:rPr>
          <w:w w:val="110"/>
        </w:rPr>
        <w:t>project</w:t>
      </w:r>
      <w:r>
        <w:rPr>
          <w:spacing w:val="-49"/>
          <w:w w:val="110"/>
        </w:rPr>
        <w:t> </w:t>
      </w:r>
      <w:r>
        <w:rPr>
          <w:spacing w:val="-3"/>
          <w:w w:val="110"/>
        </w:rPr>
        <w:t>management,”</w:t>
      </w:r>
      <w:r>
        <w:rPr>
          <w:spacing w:val="-50"/>
          <w:w w:val="110"/>
        </w:rPr>
        <w:t> </w:t>
      </w:r>
      <w:r>
        <w:rPr>
          <w:spacing w:val="-6"/>
          <w:w w:val="110"/>
        </w:rPr>
        <w:t>Mr.</w:t>
      </w:r>
      <w:r>
        <w:rPr>
          <w:spacing w:val="-49"/>
          <w:w w:val="110"/>
        </w:rPr>
        <w:t> </w:t>
      </w:r>
      <w:r>
        <w:rPr>
          <w:w w:val="110"/>
        </w:rPr>
        <w:t>Raskino</w:t>
      </w:r>
      <w:r>
        <w:rPr>
          <w:spacing w:val="-50"/>
          <w:w w:val="110"/>
        </w:rPr>
        <w:t> </w:t>
      </w:r>
      <w:r>
        <w:rPr>
          <w:w w:val="110"/>
        </w:rPr>
        <w:t>said.</w:t>
      </w:r>
    </w:p>
    <w:p>
      <w:pPr>
        <w:pStyle w:val="BodyText"/>
        <w:spacing w:before="230"/>
      </w:pPr>
      <w:r>
        <w:rPr>
          <w:w w:val="115"/>
        </w:rPr>
        <w:t>Digital Twin</w:t>
      </w:r>
    </w:p>
    <w:p>
      <w:pPr>
        <w:pStyle w:val="BodyText"/>
        <w:spacing w:line="242" w:lineRule="auto" w:before="229"/>
        <w:ind w:right="702"/>
      </w:pPr>
      <w:r>
        <w:rPr>
          <w:w w:val="110"/>
        </w:rPr>
        <w:t>Digital</w:t>
      </w:r>
      <w:r>
        <w:rPr>
          <w:spacing w:val="-32"/>
          <w:w w:val="110"/>
        </w:rPr>
        <w:t> </w:t>
      </w:r>
      <w:r>
        <w:rPr>
          <w:w w:val="110"/>
        </w:rPr>
        <w:t>twins</w:t>
      </w:r>
      <w:r>
        <w:rPr>
          <w:spacing w:val="-31"/>
          <w:w w:val="110"/>
        </w:rPr>
        <w:t> </w:t>
      </w:r>
      <w:r>
        <w:rPr>
          <w:w w:val="110"/>
        </w:rPr>
        <w:t>are</w:t>
      </w:r>
      <w:r>
        <w:rPr>
          <w:spacing w:val="-31"/>
          <w:w w:val="110"/>
        </w:rPr>
        <w:t> </w:t>
      </w:r>
      <w:r>
        <w:rPr>
          <w:w w:val="110"/>
        </w:rPr>
        <w:t>often</w:t>
      </w:r>
      <w:r>
        <w:rPr>
          <w:spacing w:val="-32"/>
          <w:w w:val="110"/>
        </w:rPr>
        <w:t> </w:t>
      </w:r>
      <w:r>
        <w:rPr>
          <w:w w:val="110"/>
        </w:rPr>
        <w:t>used</w:t>
      </w:r>
      <w:r>
        <w:rPr>
          <w:spacing w:val="-31"/>
          <w:w w:val="110"/>
        </w:rPr>
        <w:t> </w:t>
      </w:r>
      <w:r>
        <w:rPr>
          <w:w w:val="110"/>
        </w:rPr>
        <w:t>to</w:t>
      </w:r>
      <w:r>
        <w:rPr>
          <w:spacing w:val="-31"/>
          <w:w w:val="110"/>
        </w:rPr>
        <w:t> </w:t>
      </w:r>
      <w:r>
        <w:rPr>
          <w:w w:val="110"/>
        </w:rPr>
        <w:t>manage</w:t>
      </w:r>
      <w:r>
        <w:rPr>
          <w:spacing w:val="-32"/>
          <w:w w:val="110"/>
        </w:rPr>
        <w:t> </w:t>
      </w:r>
      <w:r>
        <w:rPr>
          <w:w w:val="110"/>
        </w:rPr>
        <w:t>physical</w:t>
      </w:r>
      <w:r>
        <w:rPr>
          <w:spacing w:val="-31"/>
          <w:w w:val="110"/>
        </w:rPr>
        <w:t> </w:t>
      </w:r>
      <w:r>
        <w:rPr>
          <w:w w:val="110"/>
        </w:rPr>
        <w:t>things,</w:t>
      </w:r>
      <w:r>
        <w:rPr>
          <w:spacing w:val="-31"/>
          <w:w w:val="110"/>
        </w:rPr>
        <w:t> </w:t>
      </w:r>
      <w:r>
        <w:rPr>
          <w:w w:val="110"/>
        </w:rPr>
        <w:t>such</w:t>
      </w:r>
      <w:r>
        <w:rPr>
          <w:spacing w:val="-32"/>
          <w:w w:val="110"/>
        </w:rPr>
        <w:t> </w:t>
      </w:r>
      <w:r>
        <w:rPr>
          <w:w w:val="110"/>
        </w:rPr>
        <w:t>as</w:t>
      </w:r>
      <w:r>
        <w:rPr>
          <w:spacing w:val="-31"/>
          <w:w w:val="110"/>
        </w:rPr>
        <w:t> </w:t>
      </w:r>
      <w:r>
        <w:rPr>
          <w:w w:val="110"/>
        </w:rPr>
        <w:t>jet</w:t>
      </w:r>
      <w:r>
        <w:rPr>
          <w:spacing w:val="-31"/>
          <w:w w:val="110"/>
        </w:rPr>
        <w:t> </w:t>
      </w:r>
      <w:r>
        <w:rPr>
          <w:w w:val="110"/>
        </w:rPr>
        <w:t>engines and</w:t>
      </w:r>
      <w:r>
        <w:rPr>
          <w:spacing w:val="-35"/>
          <w:w w:val="110"/>
        </w:rPr>
        <w:t> </w:t>
      </w:r>
      <w:r>
        <w:rPr>
          <w:w w:val="110"/>
        </w:rPr>
        <w:t>wind</w:t>
      </w:r>
      <w:r>
        <w:rPr>
          <w:spacing w:val="-35"/>
          <w:w w:val="110"/>
        </w:rPr>
        <w:t> </w:t>
      </w:r>
      <w:r>
        <w:rPr>
          <w:w w:val="110"/>
        </w:rPr>
        <w:t>turbines</w:t>
      </w:r>
      <w:r>
        <w:rPr>
          <w:spacing w:val="-35"/>
          <w:w w:val="110"/>
        </w:rPr>
        <w:t> </w:t>
      </w:r>
      <w:r>
        <w:rPr>
          <w:w w:val="110"/>
        </w:rPr>
        <w:t>through</w:t>
      </w:r>
      <w:r>
        <w:rPr>
          <w:spacing w:val="-35"/>
          <w:w w:val="110"/>
        </w:rPr>
        <w:t> </w:t>
      </w:r>
      <w:r>
        <w:rPr>
          <w:w w:val="110"/>
        </w:rPr>
        <w:t>sensors</w:t>
      </w:r>
      <w:r>
        <w:rPr>
          <w:spacing w:val="-34"/>
          <w:w w:val="110"/>
        </w:rPr>
        <w:t> </w:t>
      </w:r>
      <w:r>
        <w:rPr>
          <w:w w:val="110"/>
        </w:rPr>
        <w:t>and</w:t>
      </w:r>
      <w:r>
        <w:rPr>
          <w:spacing w:val="-35"/>
          <w:w w:val="110"/>
        </w:rPr>
        <w:t> </w:t>
      </w:r>
      <w:r>
        <w:rPr>
          <w:w w:val="110"/>
        </w:rPr>
        <w:t>computer</w:t>
      </w:r>
      <w:r>
        <w:rPr>
          <w:spacing w:val="-35"/>
          <w:w w:val="110"/>
        </w:rPr>
        <w:t> </w:t>
      </w:r>
      <w:r>
        <w:rPr>
          <w:w w:val="110"/>
        </w:rPr>
        <w:t>modeling.</w:t>
      </w:r>
      <w:r>
        <w:rPr>
          <w:spacing w:val="-35"/>
          <w:w w:val="110"/>
        </w:rPr>
        <w:t> </w:t>
      </w:r>
      <w:r>
        <w:rPr>
          <w:spacing w:val="-4"/>
          <w:w w:val="110"/>
        </w:rPr>
        <w:t>However,</w:t>
      </w:r>
      <w:r>
        <w:rPr>
          <w:spacing w:val="-35"/>
          <w:w w:val="110"/>
        </w:rPr>
        <w:t> </w:t>
      </w:r>
      <w:r>
        <w:rPr>
          <w:w w:val="110"/>
        </w:rPr>
        <w:t>digital twins</w:t>
      </w:r>
      <w:r>
        <w:rPr>
          <w:spacing w:val="-24"/>
          <w:w w:val="110"/>
        </w:rPr>
        <w:t> </w:t>
      </w:r>
      <w:r>
        <w:rPr>
          <w:w w:val="110"/>
        </w:rPr>
        <w:t>are</w:t>
      </w:r>
      <w:r>
        <w:rPr>
          <w:spacing w:val="-23"/>
          <w:w w:val="110"/>
        </w:rPr>
        <w:t> </w:t>
      </w:r>
      <w:r>
        <w:rPr>
          <w:w w:val="110"/>
        </w:rPr>
        <w:t>evolving</w:t>
      </w:r>
      <w:r>
        <w:rPr>
          <w:spacing w:val="-23"/>
          <w:w w:val="110"/>
        </w:rPr>
        <w:t> </w:t>
      </w:r>
      <w:r>
        <w:rPr>
          <w:w w:val="110"/>
        </w:rPr>
        <w:t>and</w:t>
      </w:r>
      <w:r>
        <w:rPr>
          <w:spacing w:val="-23"/>
          <w:w w:val="110"/>
        </w:rPr>
        <w:t> </w:t>
      </w:r>
      <w:r>
        <w:rPr>
          <w:w w:val="110"/>
        </w:rPr>
        <w:t>getting</w:t>
      </w:r>
      <w:r>
        <w:rPr>
          <w:spacing w:val="-23"/>
          <w:w w:val="110"/>
        </w:rPr>
        <w:t> </w:t>
      </w:r>
      <w:r>
        <w:rPr>
          <w:w w:val="110"/>
        </w:rPr>
        <w:t>more</w:t>
      </w:r>
      <w:r>
        <w:rPr>
          <w:spacing w:val="-23"/>
          <w:w w:val="110"/>
        </w:rPr>
        <w:t> </w:t>
      </w:r>
      <w:r>
        <w:rPr>
          <w:w w:val="110"/>
        </w:rPr>
        <w:t>robust.</w:t>
      </w:r>
    </w:p>
    <w:p>
      <w:pPr>
        <w:pStyle w:val="BodyText"/>
        <w:spacing w:line="242" w:lineRule="auto" w:before="228"/>
        <w:ind w:right="744"/>
      </w:pPr>
      <w:hyperlink r:id="rId11">
        <w:r>
          <w:rPr>
            <w:w w:val="105"/>
          </w:rPr>
          <w:t>Helen Huntley (https:</w:t>
        </w:r>
        <w:r>
          <w:rPr>
            <w:rFonts w:ascii="Trebuchet MS" w:hAnsi="Trebuchet MS"/>
            <w:b/>
            <w:i/>
            <w:w w:val="105"/>
          </w:rPr>
          <w:t>/ </w:t>
        </w:r>
        <w:r>
          <w:rPr>
            <w:w w:val="105"/>
          </w:rPr>
          <w:t>www.gartner.com/analyst/17998/Helen-Huntley)</w:t>
        </w:r>
      </w:hyperlink>
      <w:r>
        <w:rPr>
          <w:w w:val="105"/>
        </w:rPr>
        <w:t>, research vice president at Gartner, told the audience of CIOs that they could create a digital twin of their organization, what Gartner calls a DTO. With DTOs, CIOs can virtually see how people work, the systems and processes they touch and how work moves from department to department in their organizations. It’s like taking the roof oﬀ of their work location and looking inside.</w:t>
      </w:r>
    </w:p>
    <w:p>
      <w:pPr>
        <w:pStyle w:val="BodyText"/>
        <w:spacing w:line="242" w:lineRule="auto" w:before="228"/>
        <w:ind w:right="585"/>
      </w:pPr>
      <w:r>
        <w:rPr>
          <w:w w:val="105"/>
        </w:rPr>
        <w:t>“In a DTO, you start with a real world environment with real people and machines doing work together,” Ms. Huntley said. “This generates continuous intelligence about what is happening in real-time. It allows CIOs to model diﬀerent scenarios, choose one, and then make it real in the physical world.”</w:t>
      </w:r>
    </w:p>
    <w:p>
      <w:pPr>
        <w:pStyle w:val="BodyText"/>
        <w:spacing w:before="229"/>
      </w:pPr>
      <w:r>
        <w:rPr>
          <w:w w:val="115"/>
        </w:rPr>
        <w:t>About Gartner Symposium/ITxpo</w:t>
      </w:r>
    </w:p>
    <w:p>
      <w:pPr>
        <w:pStyle w:val="BodyText"/>
        <w:spacing w:line="242" w:lineRule="auto" w:before="229"/>
        <w:ind w:right="648"/>
      </w:pPr>
      <w:r>
        <w:rPr>
          <w:w w:val="105"/>
        </w:rPr>
        <w:t>Gartner Symposium/ITxpo is the world's most important gathering of CIOs and senior IT leaders, uniting a global community of CIOs with the tools and strategies to help them lead the next generation of IT and achieve business outcomes. More than 25,000 CIOs, senior business and IT leaders worldwide will gather for the insights they need to ensure that their IT initiatives are key contributors to, and drivers of, their enterprise's success.</w:t>
      </w:r>
    </w:p>
    <w:p>
      <w:pPr>
        <w:pStyle w:val="BodyText"/>
        <w:spacing w:line="242" w:lineRule="auto" w:before="232"/>
        <w:ind w:right="744"/>
      </w:pPr>
      <w:r>
        <w:rPr>
          <w:w w:val="105"/>
        </w:rPr>
        <w:t>Follow news, photos and video coming from Gartner Symposium/ITxpo on </w:t>
      </w:r>
      <w:hyperlink r:id="rId12">
        <w:r>
          <w:rPr>
            <w:w w:val="105"/>
          </w:rPr>
          <w:t>Smarter With Gartner (http:</w:t>
        </w:r>
        <w:r>
          <w:rPr>
            <w:rFonts w:ascii="Trebuchet MS"/>
            <w:b/>
            <w:i/>
            <w:w w:val="105"/>
          </w:rPr>
          <w:t>/ </w:t>
        </w:r>
        <w:r>
          <w:rPr>
            <w:w w:val="105"/>
          </w:rPr>
          <w:t>www.gartner.com/smarterwithgartner)</w:t>
        </w:r>
      </w:hyperlink>
      <w:r>
        <w:rPr>
          <w:w w:val="105"/>
        </w:rPr>
        <w:t>, on </w:t>
      </w:r>
      <w:hyperlink r:id="rId13">
        <w:r>
          <w:rPr>
            <w:spacing w:val="-3"/>
            <w:w w:val="105"/>
          </w:rPr>
          <w:t>Twitter </w:t>
        </w:r>
        <w:r>
          <w:rPr>
            <w:w w:val="105"/>
          </w:rPr>
          <w:t>(http:</w:t>
        </w:r>
        <w:r>
          <w:rPr>
            <w:rFonts w:ascii="Trebuchet MS"/>
            <w:b/>
            <w:i/>
            <w:w w:val="105"/>
          </w:rPr>
          <w:t>/ </w:t>
        </w:r>
        <w:r>
          <w:rPr>
            <w:spacing w:val="-3"/>
            <w:w w:val="105"/>
          </w:rPr>
          <w:t>www.twitter.com/Gartner_inc) </w:t>
        </w:r>
        <w:r>
          <w:rPr>
            <w:w w:val="105"/>
          </w:rPr>
          <w:t>using</w:t>
        </w:r>
        <w:r>
          <w:rPr>
            <w:spacing w:val="-56"/>
            <w:w w:val="105"/>
          </w:rPr>
          <w:t> </w:t>
        </w:r>
        <w:r>
          <w:rPr>
            <w:w w:val="105"/>
          </w:rPr>
          <w:t>#GartnerSYM</w:t>
        </w:r>
      </w:hyperlink>
    </w:p>
    <w:p>
      <w:pPr>
        <w:pStyle w:val="BodyText"/>
        <w:ind w:right="1211"/>
      </w:pPr>
      <w:hyperlink r:id="rId14">
        <w:r>
          <w:rPr/>
          <w:t>(https:</w:t>
        </w:r>
        <w:r>
          <w:rPr>
            <w:rFonts w:ascii="Trebuchet MS"/>
            <w:b/>
            <w:i/>
          </w:rPr>
          <w:t>/ </w:t>
        </w:r>
        <w:r>
          <w:rPr/>
          <w:t>twitter.com/search?q=%23gartnerSYM&amp;src=typd), Instagram</w:t>
        </w:r>
      </w:hyperlink>
      <w:r>
        <w:rPr/>
        <w:t> </w:t>
      </w:r>
      <w:hyperlink r:id="rId15">
        <w:r>
          <w:rPr>
            <w:w w:val="105"/>
          </w:rPr>
          <w:t>(https:</w:t>
        </w:r>
        <w:r>
          <w:rPr>
            <w:rFonts w:ascii="Trebuchet MS"/>
            <w:b/>
            <w:i/>
            <w:w w:val="105"/>
          </w:rPr>
          <w:t>/ </w:t>
        </w:r>
        <w:r>
          <w:rPr>
            <w:w w:val="105"/>
          </w:rPr>
          <w:t>www.instagram.com/gartner_inc/?hl=en), Facebook</w:t>
        </w:r>
      </w:hyperlink>
    </w:p>
    <w:p>
      <w:pPr>
        <w:pStyle w:val="BodyText"/>
        <w:ind w:right="1823"/>
      </w:pPr>
      <w:hyperlink r:id="rId16">
        <w:r>
          <w:rPr>
            <w:w w:val="105"/>
          </w:rPr>
          <w:t>(http:</w:t>
        </w:r>
        <w:r>
          <w:rPr>
            <w:rFonts w:ascii="Trebuchet MS"/>
            <w:b/>
            <w:i/>
            <w:w w:val="105"/>
          </w:rPr>
          <w:t>/ </w:t>
        </w:r>
        <w:r>
          <w:rPr>
            <w:w w:val="105"/>
          </w:rPr>
          <w:t>www.facebook.com/GartnerSymposium) and LinkedIn (https:</w:t>
        </w:r>
        <w:r>
          <w:rPr>
            <w:rFonts w:ascii="Trebuchet MS"/>
            <w:b/>
            <w:i/>
            <w:w w:val="105"/>
          </w:rPr>
          <w:t>/ </w:t>
        </w:r>
        <w:r>
          <w:rPr>
            <w:w w:val="105"/>
          </w:rPr>
          <w:t>www.linkedin.com/showcase/10609325/).</w:t>
        </w:r>
      </w:hyperlink>
    </w:p>
    <w:p>
      <w:pPr>
        <w:pStyle w:val="BodyText"/>
        <w:spacing w:before="219"/>
      </w:pPr>
      <w:r>
        <w:rPr>
          <w:w w:val="110"/>
        </w:rPr>
        <w:t>Upcoming dates and locations for Gartner Symposium/ITxpo include:</w:t>
      </w:r>
    </w:p>
    <w:p>
      <w:pPr>
        <w:pStyle w:val="BodyText"/>
        <w:spacing w:before="230"/>
      </w:pPr>
      <w:hyperlink r:id="rId17">
        <w:r>
          <w:rPr>
            <w:w w:val="105"/>
          </w:rPr>
          <w:t>October 22-25, 2018; Sao Paulo, Brazil</w:t>
        </w:r>
      </w:hyperlink>
    </w:p>
    <w:p>
      <w:pPr>
        <w:pStyle w:val="BodyText"/>
        <w:spacing w:before="4"/>
      </w:pPr>
      <w:hyperlink r:id="rId17">
        <w:r>
          <w:rPr>
            <w:w w:val="105"/>
          </w:rPr>
          <w:t>(https:</w:t>
        </w:r>
        <w:r>
          <w:rPr>
            <w:rFonts w:ascii="Trebuchet MS"/>
            <w:b/>
            <w:i/>
            <w:w w:val="105"/>
          </w:rPr>
          <w:t>/ </w:t>
        </w:r>
        <w:r>
          <w:rPr>
            <w:w w:val="105"/>
          </w:rPr>
          <w:t>www.gartner.com/events/pt/la/brazil-symposium)</w:t>
        </w:r>
      </w:hyperlink>
    </w:p>
    <w:p>
      <w:pPr>
        <w:spacing w:after="0"/>
        <w:sectPr>
          <w:pgSz w:w="11900" w:h="16840"/>
          <w:pgMar w:header="274" w:footer="285" w:top="480" w:bottom="480" w:left="920" w:right="440"/>
        </w:sectPr>
      </w:pPr>
    </w:p>
    <w:p>
      <w:pPr>
        <w:pStyle w:val="BodyText"/>
        <w:spacing w:before="85"/>
      </w:pPr>
      <w:hyperlink r:id="rId18">
        <w:r>
          <w:rPr>
            <w:w w:val="105"/>
          </w:rPr>
          <w:t>October 29-November 1, 2018; Gold Coast, Australia</w:t>
        </w:r>
      </w:hyperlink>
    </w:p>
    <w:p>
      <w:pPr>
        <w:pStyle w:val="BodyText"/>
        <w:spacing w:before="4"/>
      </w:pPr>
      <w:hyperlink r:id="rId18">
        <w:r>
          <w:rPr>
            <w:w w:val="105"/>
          </w:rPr>
          <w:t>(https:</w:t>
        </w:r>
        <w:r>
          <w:rPr>
            <w:rFonts w:ascii="Trebuchet MS"/>
            <w:b/>
            <w:i/>
            <w:w w:val="105"/>
          </w:rPr>
          <w:t>/ </w:t>
        </w:r>
        <w:r>
          <w:rPr>
            <w:w w:val="105"/>
          </w:rPr>
          <w:t>www.gartner.com/events/apac/gold-coast-symposium)</w:t>
        </w:r>
      </w:hyperlink>
    </w:p>
    <w:p>
      <w:pPr>
        <w:pStyle w:val="BodyText"/>
        <w:spacing w:before="225"/>
      </w:pPr>
      <w:hyperlink r:id="rId19">
        <w:r>
          <w:rPr/>
          <w:t>November 12-14, 2018; Tokyo Japan</w:t>
        </w:r>
      </w:hyperlink>
    </w:p>
    <w:p>
      <w:pPr>
        <w:pStyle w:val="BodyText"/>
        <w:spacing w:before="4"/>
      </w:pPr>
      <w:hyperlink r:id="rId19">
        <w:r>
          <w:rPr/>
          <w:t>(http:</w:t>
        </w:r>
        <w:r>
          <w:rPr>
            <w:rFonts w:ascii="Trebuchet MS"/>
            <w:b/>
            <w:i/>
          </w:rPr>
          <w:t>/ </w:t>
        </w:r>
        <w:r>
          <w:rPr/>
          <w:t>www.gartner.com/events/apac/japan-symposium?cm_sp=swg-_-event-</w:t>
        </w:r>
      </w:hyperlink>
    </w:p>
    <w:p>
      <w:pPr>
        <w:pStyle w:val="BodyText"/>
      </w:pPr>
      <w:hyperlink r:id="rId19">
        <w:r>
          <w:rPr/>
          <w:t>_-symjapan)</w:t>
        </w:r>
      </w:hyperlink>
    </w:p>
    <w:p>
      <w:pPr>
        <w:pStyle w:val="BodyText"/>
        <w:spacing w:before="230"/>
      </w:pPr>
      <w:hyperlink r:id="rId20">
        <w:r>
          <w:rPr>
            <w:w w:val="105"/>
          </w:rPr>
          <w:t>November 4-8, 2018; Barcelona,</w:t>
        </w:r>
        <w:r>
          <w:rPr>
            <w:spacing w:val="-67"/>
            <w:w w:val="105"/>
          </w:rPr>
          <w:t> </w:t>
        </w:r>
        <w:r>
          <w:rPr>
            <w:w w:val="105"/>
          </w:rPr>
          <w:t>Spain</w:t>
        </w:r>
      </w:hyperlink>
    </w:p>
    <w:p>
      <w:pPr>
        <w:pStyle w:val="BodyText"/>
        <w:spacing w:before="4"/>
      </w:pPr>
      <w:hyperlink r:id="rId20">
        <w:r>
          <w:rPr>
            <w:w w:val="105"/>
          </w:rPr>
          <w:t>(https:</w:t>
        </w:r>
        <w:r>
          <w:rPr>
            <w:rFonts w:ascii="Trebuchet MS"/>
            <w:b/>
            <w:i/>
            <w:w w:val="105"/>
          </w:rPr>
          <w:t>/ </w:t>
        </w:r>
        <w:r>
          <w:rPr>
            <w:w w:val="105"/>
          </w:rPr>
          <w:t>www.gartner.com/events/emea/barcelona-symposium)</w:t>
        </w:r>
      </w:hyperlink>
    </w:p>
    <w:p>
      <w:pPr>
        <w:pStyle w:val="BodyText"/>
        <w:spacing w:before="225"/>
        <w:ind w:right="741"/>
      </w:pPr>
      <w:hyperlink r:id="rId21">
        <w:r>
          <w:rPr/>
          <w:t>November 13-16, 2018; Goa, India (http:</w:t>
        </w:r>
        <w:r>
          <w:rPr>
            <w:rFonts w:ascii="Trebuchet MS"/>
            <w:b/>
            <w:i/>
          </w:rPr>
          <w:t>/ </w:t>
        </w:r>
        <w:r>
          <w:rPr/>
          <w:t>www.gartner.com/events/apac/goa- symposium?cm_sp=swg-_-event-_-symgoa)</w:t>
        </w:r>
      </w:hyperlink>
    </w:p>
    <w:p>
      <w:pPr>
        <w:pStyle w:val="BodyText"/>
        <w:spacing w:before="229"/>
      </w:pPr>
      <w:hyperlink r:id="rId22">
        <w:r>
          <w:rPr>
            <w:w w:val="105"/>
          </w:rPr>
          <w:t>March 4-6, </w:t>
        </w:r>
        <w:r>
          <w:rPr>
            <w:spacing w:val="-4"/>
            <w:w w:val="105"/>
          </w:rPr>
          <w:t>2019, </w:t>
        </w:r>
        <w:r>
          <w:rPr>
            <w:w w:val="105"/>
          </w:rPr>
          <w:t>Dubai</w:t>
        </w:r>
      </w:hyperlink>
    </w:p>
    <w:p>
      <w:pPr>
        <w:pStyle w:val="BodyText"/>
        <w:spacing w:before="5"/>
      </w:pPr>
      <w:hyperlink r:id="rId22">
        <w:r>
          <w:rPr>
            <w:w w:val="105"/>
          </w:rPr>
          <w:t>(https:</w:t>
        </w:r>
        <w:r>
          <w:rPr>
            <w:rFonts w:ascii="Trebuchet MS"/>
            <w:b/>
            <w:i/>
            <w:w w:val="105"/>
          </w:rPr>
          <w:t>/ </w:t>
        </w:r>
        <w:r>
          <w:rPr>
            <w:w w:val="105"/>
          </w:rPr>
          <w:t>www.gartner.com/en/conferences/emea/symposium-uae)</w:t>
        </w:r>
      </w:hyperlink>
    </w:p>
    <w:p>
      <w:pPr>
        <w:pStyle w:val="BodyText"/>
        <w:spacing w:before="225"/>
      </w:pPr>
      <w:hyperlink r:id="rId23">
        <w:r>
          <w:rPr>
            <w:w w:val="105"/>
          </w:rPr>
          <w:t>June 3-6, 2019; Toronto, Canada (http:</w:t>
        </w:r>
        <w:r>
          <w:rPr>
            <w:rFonts w:ascii="Trebuchet MS"/>
            <w:b/>
            <w:i/>
            <w:w w:val="105"/>
          </w:rPr>
          <w:t>/ </w:t>
        </w:r>
        <w:r>
          <w:rPr>
            <w:w w:val="105"/>
          </w:rPr>
          <w:t>www.gartner.com/ca/symposium)</w:t>
        </w:r>
      </w:hyperlink>
    </w:p>
    <w:p>
      <w:pPr>
        <w:pStyle w:val="BodyText"/>
        <w:spacing w:before="9"/>
        <w:ind w:left="0"/>
        <w:rPr>
          <w:sz w:val="34"/>
        </w:rPr>
      </w:pPr>
    </w:p>
    <w:p>
      <w:pPr>
        <w:pStyle w:val="Heading1"/>
      </w:pPr>
      <w:r>
        <w:rPr>
          <w:w w:val="110"/>
        </w:rPr>
        <w:t>About Gartner</w:t>
      </w:r>
    </w:p>
    <w:p>
      <w:pPr>
        <w:pStyle w:val="BodyText"/>
        <w:spacing w:line="242" w:lineRule="auto" w:before="207"/>
        <w:ind w:right="651"/>
        <w:jc w:val="both"/>
      </w:pPr>
      <w:r>
        <w:rPr>
          <w:w w:val="110"/>
        </w:rPr>
        <w:t>Gartner,</w:t>
      </w:r>
      <w:r>
        <w:rPr>
          <w:spacing w:val="-54"/>
          <w:w w:val="110"/>
        </w:rPr>
        <w:t> </w:t>
      </w:r>
      <w:r>
        <w:rPr>
          <w:w w:val="110"/>
        </w:rPr>
        <w:t>Inc.</w:t>
      </w:r>
      <w:r>
        <w:rPr>
          <w:spacing w:val="-54"/>
          <w:w w:val="110"/>
        </w:rPr>
        <w:t> </w:t>
      </w:r>
      <w:r>
        <w:rPr>
          <w:w w:val="110"/>
        </w:rPr>
        <w:t>(NYSE:</w:t>
      </w:r>
      <w:r>
        <w:rPr>
          <w:spacing w:val="-54"/>
          <w:w w:val="110"/>
        </w:rPr>
        <w:t> </w:t>
      </w:r>
      <w:r>
        <w:rPr>
          <w:w w:val="110"/>
        </w:rPr>
        <w:t>IT),</w:t>
      </w:r>
      <w:r>
        <w:rPr>
          <w:spacing w:val="-54"/>
          <w:w w:val="110"/>
        </w:rPr>
        <w:t> </w:t>
      </w:r>
      <w:r>
        <w:rPr>
          <w:w w:val="110"/>
        </w:rPr>
        <w:t>is</w:t>
      </w:r>
      <w:r>
        <w:rPr>
          <w:spacing w:val="-53"/>
          <w:w w:val="110"/>
        </w:rPr>
        <w:t> </w:t>
      </w:r>
      <w:r>
        <w:rPr>
          <w:w w:val="110"/>
        </w:rPr>
        <w:t>the</w:t>
      </w:r>
      <w:r>
        <w:rPr>
          <w:spacing w:val="-54"/>
          <w:w w:val="110"/>
        </w:rPr>
        <w:t> </w:t>
      </w:r>
      <w:r>
        <w:rPr>
          <w:w w:val="110"/>
        </w:rPr>
        <w:t>world’s</w:t>
      </w:r>
      <w:r>
        <w:rPr>
          <w:spacing w:val="-54"/>
          <w:w w:val="110"/>
        </w:rPr>
        <w:t> </w:t>
      </w:r>
      <w:r>
        <w:rPr>
          <w:w w:val="110"/>
        </w:rPr>
        <w:t>leading</w:t>
      </w:r>
      <w:r>
        <w:rPr>
          <w:spacing w:val="-54"/>
          <w:w w:val="110"/>
        </w:rPr>
        <w:t> </w:t>
      </w:r>
      <w:r>
        <w:rPr>
          <w:w w:val="110"/>
        </w:rPr>
        <w:t>research</w:t>
      </w:r>
      <w:r>
        <w:rPr>
          <w:spacing w:val="-54"/>
          <w:w w:val="110"/>
        </w:rPr>
        <w:t> </w:t>
      </w:r>
      <w:r>
        <w:rPr>
          <w:w w:val="110"/>
        </w:rPr>
        <w:t>and</w:t>
      </w:r>
      <w:r>
        <w:rPr>
          <w:spacing w:val="-53"/>
          <w:w w:val="110"/>
        </w:rPr>
        <w:t> </w:t>
      </w:r>
      <w:r>
        <w:rPr>
          <w:w w:val="110"/>
        </w:rPr>
        <w:t>advisory</w:t>
      </w:r>
      <w:r>
        <w:rPr>
          <w:spacing w:val="-54"/>
          <w:w w:val="110"/>
        </w:rPr>
        <w:t> </w:t>
      </w:r>
      <w:r>
        <w:rPr>
          <w:w w:val="110"/>
        </w:rPr>
        <w:t>company and</w:t>
      </w:r>
      <w:r>
        <w:rPr>
          <w:spacing w:val="-31"/>
          <w:w w:val="110"/>
        </w:rPr>
        <w:t> </w:t>
      </w:r>
      <w:r>
        <w:rPr>
          <w:w w:val="110"/>
        </w:rPr>
        <w:t>a</w:t>
      </w:r>
      <w:r>
        <w:rPr>
          <w:spacing w:val="-30"/>
          <w:w w:val="110"/>
        </w:rPr>
        <w:t> </w:t>
      </w:r>
      <w:r>
        <w:rPr>
          <w:w w:val="110"/>
        </w:rPr>
        <w:t>member</w:t>
      </w:r>
      <w:r>
        <w:rPr>
          <w:spacing w:val="-30"/>
          <w:w w:val="110"/>
        </w:rPr>
        <w:t> </w:t>
      </w:r>
      <w:r>
        <w:rPr>
          <w:w w:val="110"/>
        </w:rPr>
        <w:t>of</w:t>
      </w:r>
      <w:r>
        <w:rPr>
          <w:spacing w:val="-30"/>
          <w:w w:val="110"/>
        </w:rPr>
        <w:t> </w:t>
      </w:r>
      <w:r>
        <w:rPr>
          <w:w w:val="110"/>
        </w:rPr>
        <w:t>the</w:t>
      </w:r>
      <w:r>
        <w:rPr>
          <w:spacing w:val="-30"/>
          <w:w w:val="110"/>
        </w:rPr>
        <w:t> </w:t>
      </w:r>
      <w:r>
        <w:rPr>
          <w:w w:val="110"/>
        </w:rPr>
        <w:t>S&amp;P</w:t>
      </w:r>
      <w:r>
        <w:rPr>
          <w:spacing w:val="-30"/>
          <w:w w:val="110"/>
        </w:rPr>
        <w:t> </w:t>
      </w:r>
      <w:r>
        <w:rPr>
          <w:spacing w:val="-4"/>
          <w:w w:val="110"/>
        </w:rPr>
        <w:t>500.</w:t>
      </w:r>
      <w:r>
        <w:rPr>
          <w:spacing w:val="-30"/>
          <w:w w:val="110"/>
        </w:rPr>
        <w:t> </w:t>
      </w:r>
      <w:r>
        <w:rPr>
          <w:spacing w:val="-6"/>
          <w:w w:val="110"/>
        </w:rPr>
        <w:t>We</w:t>
      </w:r>
      <w:r>
        <w:rPr>
          <w:spacing w:val="-30"/>
          <w:w w:val="110"/>
        </w:rPr>
        <w:t> </w:t>
      </w:r>
      <w:r>
        <w:rPr>
          <w:w w:val="110"/>
        </w:rPr>
        <w:t>equip</w:t>
      </w:r>
      <w:r>
        <w:rPr>
          <w:spacing w:val="-30"/>
          <w:w w:val="110"/>
        </w:rPr>
        <w:t> </w:t>
      </w:r>
      <w:r>
        <w:rPr>
          <w:w w:val="110"/>
        </w:rPr>
        <w:t>business</w:t>
      </w:r>
      <w:r>
        <w:rPr>
          <w:spacing w:val="-31"/>
          <w:w w:val="110"/>
        </w:rPr>
        <w:t> </w:t>
      </w:r>
      <w:r>
        <w:rPr>
          <w:w w:val="110"/>
        </w:rPr>
        <w:t>leaders</w:t>
      </w:r>
      <w:r>
        <w:rPr>
          <w:spacing w:val="-30"/>
          <w:w w:val="110"/>
        </w:rPr>
        <w:t> </w:t>
      </w:r>
      <w:r>
        <w:rPr>
          <w:w w:val="110"/>
        </w:rPr>
        <w:t>with</w:t>
      </w:r>
      <w:r>
        <w:rPr>
          <w:spacing w:val="-30"/>
          <w:w w:val="110"/>
        </w:rPr>
        <w:t> </w:t>
      </w:r>
      <w:r>
        <w:rPr>
          <w:w w:val="110"/>
        </w:rPr>
        <w:t>indispensable insights,</w:t>
      </w:r>
      <w:r>
        <w:rPr>
          <w:spacing w:val="-32"/>
          <w:w w:val="110"/>
        </w:rPr>
        <w:t> </w:t>
      </w:r>
      <w:r>
        <w:rPr>
          <w:w w:val="110"/>
        </w:rPr>
        <w:t>advice</w:t>
      </w:r>
      <w:r>
        <w:rPr>
          <w:spacing w:val="-31"/>
          <w:w w:val="110"/>
        </w:rPr>
        <w:t> </w:t>
      </w:r>
      <w:r>
        <w:rPr>
          <w:w w:val="110"/>
        </w:rPr>
        <w:t>and</w:t>
      </w:r>
      <w:r>
        <w:rPr>
          <w:spacing w:val="-32"/>
          <w:w w:val="110"/>
        </w:rPr>
        <w:t> </w:t>
      </w:r>
      <w:r>
        <w:rPr>
          <w:w w:val="110"/>
        </w:rPr>
        <w:t>tools</w:t>
      </w:r>
      <w:r>
        <w:rPr>
          <w:spacing w:val="-31"/>
          <w:w w:val="110"/>
        </w:rPr>
        <w:t> </w:t>
      </w:r>
      <w:r>
        <w:rPr>
          <w:w w:val="110"/>
        </w:rPr>
        <w:t>to</w:t>
      </w:r>
      <w:r>
        <w:rPr>
          <w:spacing w:val="-31"/>
          <w:w w:val="110"/>
        </w:rPr>
        <w:t> </w:t>
      </w:r>
      <w:r>
        <w:rPr>
          <w:w w:val="110"/>
        </w:rPr>
        <w:t>achieve</w:t>
      </w:r>
      <w:r>
        <w:rPr>
          <w:spacing w:val="-32"/>
          <w:w w:val="110"/>
        </w:rPr>
        <w:t> </w:t>
      </w:r>
      <w:r>
        <w:rPr>
          <w:w w:val="110"/>
        </w:rPr>
        <w:t>their</w:t>
      </w:r>
      <w:r>
        <w:rPr>
          <w:spacing w:val="-31"/>
          <w:w w:val="110"/>
        </w:rPr>
        <w:t> </w:t>
      </w:r>
      <w:r>
        <w:rPr>
          <w:w w:val="110"/>
        </w:rPr>
        <w:t>mission-critical</w:t>
      </w:r>
      <w:r>
        <w:rPr>
          <w:spacing w:val="-32"/>
          <w:w w:val="110"/>
        </w:rPr>
        <w:t> </w:t>
      </w:r>
      <w:r>
        <w:rPr>
          <w:w w:val="110"/>
        </w:rPr>
        <w:t>priorities</w:t>
      </w:r>
      <w:r>
        <w:rPr>
          <w:spacing w:val="-31"/>
          <w:w w:val="110"/>
        </w:rPr>
        <w:t> </w:t>
      </w:r>
      <w:r>
        <w:rPr>
          <w:w w:val="110"/>
        </w:rPr>
        <w:t>today</w:t>
      </w:r>
      <w:r>
        <w:rPr>
          <w:spacing w:val="-31"/>
          <w:w w:val="110"/>
        </w:rPr>
        <w:t> </w:t>
      </w:r>
      <w:r>
        <w:rPr>
          <w:w w:val="110"/>
        </w:rPr>
        <w:t>and build</w:t>
      </w:r>
      <w:r>
        <w:rPr>
          <w:spacing w:val="-23"/>
          <w:w w:val="110"/>
        </w:rPr>
        <w:t> </w:t>
      </w:r>
      <w:r>
        <w:rPr>
          <w:w w:val="110"/>
        </w:rPr>
        <w:t>the</w:t>
      </w:r>
      <w:r>
        <w:rPr>
          <w:spacing w:val="-22"/>
          <w:w w:val="110"/>
        </w:rPr>
        <w:t> </w:t>
      </w:r>
      <w:r>
        <w:rPr>
          <w:w w:val="110"/>
        </w:rPr>
        <w:t>successful</w:t>
      </w:r>
      <w:r>
        <w:rPr>
          <w:spacing w:val="-23"/>
          <w:w w:val="110"/>
        </w:rPr>
        <w:t> </w:t>
      </w:r>
      <w:r>
        <w:rPr>
          <w:w w:val="110"/>
        </w:rPr>
        <w:t>organizations</w:t>
      </w:r>
      <w:r>
        <w:rPr>
          <w:spacing w:val="-22"/>
          <w:w w:val="110"/>
        </w:rPr>
        <w:t> </w:t>
      </w:r>
      <w:r>
        <w:rPr>
          <w:w w:val="110"/>
        </w:rPr>
        <w:t>of</w:t>
      </w:r>
      <w:r>
        <w:rPr>
          <w:spacing w:val="-23"/>
          <w:w w:val="110"/>
        </w:rPr>
        <w:t> </w:t>
      </w:r>
      <w:r>
        <w:rPr>
          <w:spacing w:val="-3"/>
          <w:w w:val="110"/>
        </w:rPr>
        <w:t>tomorrow.</w:t>
      </w:r>
    </w:p>
    <w:p>
      <w:pPr>
        <w:pStyle w:val="BodyText"/>
        <w:spacing w:line="242" w:lineRule="auto" w:before="229"/>
        <w:ind w:right="603"/>
      </w:pPr>
      <w:r>
        <w:rPr>
          <w:w w:val="110"/>
        </w:rPr>
        <w:t>Our unmatched combination of expert-led, practitioner-sourced and data- driven research steers clients toward the right decisions on the issues that matter</w:t>
      </w:r>
      <w:r>
        <w:rPr>
          <w:spacing w:val="-35"/>
          <w:w w:val="110"/>
        </w:rPr>
        <w:t> </w:t>
      </w:r>
      <w:r>
        <w:rPr>
          <w:w w:val="110"/>
        </w:rPr>
        <w:t>most.</w:t>
      </w:r>
      <w:r>
        <w:rPr>
          <w:spacing w:val="-30"/>
          <w:w w:val="110"/>
        </w:rPr>
        <w:t> </w:t>
      </w:r>
      <w:r>
        <w:rPr>
          <w:spacing w:val="-6"/>
          <w:w w:val="110"/>
        </w:rPr>
        <w:t>We</w:t>
      </w:r>
      <w:r>
        <w:rPr>
          <w:spacing w:val="-35"/>
          <w:w w:val="110"/>
        </w:rPr>
        <w:t> </w:t>
      </w:r>
      <w:r>
        <w:rPr>
          <w:w w:val="110"/>
        </w:rPr>
        <w:t>are</w:t>
      </w:r>
      <w:r>
        <w:rPr>
          <w:spacing w:val="-34"/>
          <w:w w:val="110"/>
        </w:rPr>
        <w:t> </w:t>
      </w:r>
      <w:r>
        <w:rPr>
          <w:w w:val="110"/>
        </w:rPr>
        <w:t>a</w:t>
      </w:r>
      <w:r>
        <w:rPr>
          <w:spacing w:val="-34"/>
          <w:w w:val="110"/>
        </w:rPr>
        <w:t> </w:t>
      </w:r>
      <w:r>
        <w:rPr>
          <w:w w:val="110"/>
        </w:rPr>
        <w:t>trusted</w:t>
      </w:r>
      <w:r>
        <w:rPr>
          <w:spacing w:val="-34"/>
          <w:w w:val="110"/>
        </w:rPr>
        <w:t> </w:t>
      </w:r>
      <w:r>
        <w:rPr>
          <w:w w:val="110"/>
        </w:rPr>
        <w:t>advisor</w:t>
      </w:r>
      <w:r>
        <w:rPr>
          <w:spacing w:val="-34"/>
          <w:w w:val="110"/>
        </w:rPr>
        <w:t> </w:t>
      </w:r>
      <w:r>
        <w:rPr>
          <w:w w:val="110"/>
        </w:rPr>
        <w:t>and</w:t>
      </w:r>
      <w:r>
        <w:rPr>
          <w:spacing w:val="-34"/>
          <w:w w:val="110"/>
        </w:rPr>
        <w:t> </w:t>
      </w:r>
      <w:r>
        <w:rPr>
          <w:w w:val="110"/>
        </w:rPr>
        <w:t>objective</w:t>
      </w:r>
      <w:r>
        <w:rPr>
          <w:spacing w:val="-34"/>
          <w:w w:val="110"/>
        </w:rPr>
        <w:t> </w:t>
      </w:r>
      <w:r>
        <w:rPr>
          <w:w w:val="110"/>
        </w:rPr>
        <w:t>resource</w:t>
      </w:r>
      <w:r>
        <w:rPr>
          <w:spacing w:val="-34"/>
          <w:w w:val="110"/>
        </w:rPr>
        <w:t> </w:t>
      </w:r>
      <w:r>
        <w:rPr>
          <w:spacing w:val="-3"/>
          <w:w w:val="110"/>
        </w:rPr>
        <w:t>for</w:t>
      </w:r>
      <w:r>
        <w:rPr>
          <w:spacing w:val="-31"/>
          <w:w w:val="110"/>
        </w:rPr>
        <w:t> </w:t>
      </w:r>
      <w:r>
        <w:rPr>
          <w:w w:val="110"/>
        </w:rPr>
        <w:t>more</w:t>
      </w:r>
      <w:r>
        <w:rPr>
          <w:spacing w:val="-34"/>
          <w:w w:val="110"/>
        </w:rPr>
        <w:t> </w:t>
      </w:r>
      <w:r>
        <w:rPr>
          <w:w w:val="110"/>
        </w:rPr>
        <w:t>than </w:t>
      </w:r>
      <w:r>
        <w:rPr>
          <w:spacing w:val="-5"/>
          <w:w w:val="110"/>
        </w:rPr>
        <w:t>15,000</w:t>
      </w:r>
      <w:r>
        <w:rPr>
          <w:spacing w:val="-39"/>
          <w:w w:val="110"/>
        </w:rPr>
        <w:t> </w:t>
      </w:r>
      <w:r>
        <w:rPr>
          <w:w w:val="110"/>
        </w:rPr>
        <w:t>organizations</w:t>
      </w:r>
      <w:r>
        <w:rPr>
          <w:spacing w:val="-38"/>
          <w:w w:val="110"/>
        </w:rPr>
        <w:t> </w:t>
      </w:r>
      <w:r>
        <w:rPr>
          <w:w w:val="110"/>
        </w:rPr>
        <w:t>in</w:t>
      </w:r>
      <w:r>
        <w:rPr>
          <w:spacing w:val="-38"/>
          <w:w w:val="110"/>
        </w:rPr>
        <w:t> </w:t>
      </w:r>
      <w:r>
        <w:rPr>
          <w:w w:val="110"/>
        </w:rPr>
        <w:t>more</w:t>
      </w:r>
      <w:r>
        <w:rPr>
          <w:spacing w:val="-38"/>
          <w:w w:val="110"/>
        </w:rPr>
        <w:t> </w:t>
      </w:r>
      <w:r>
        <w:rPr>
          <w:w w:val="110"/>
        </w:rPr>
        <w:t>than</w:t>
      </w:r>
      <w:r>
        <w:rPr>
          <w:spacing w:val="-38"/>
          <w:w w:val="110"/>
        </w:rPr>
        <w:t> </w:t>
      </w:r>
      <w:r>
        <w:rPr>
          <w:w w:val="110"/>
        </w:rPr>
        <w:t>100</w:t>
      </w:r>
      <w:r>
        <w:rPr>
          <w:spacing w:val="-38"/>
          <w:w w:val="110"/>
        </w:rPr>
        <w:t> </w:t>
      </w:r>
      <w:r>
        <w:rPr>
          <w:w w:val="110"/>
        </w:rPr>
        <w:t>countries</w:t>
      </w:r>
      <w:r>
        <w:rPr>
          <w:spacing w:val="-38"/>
          <w:w w:val="110"/>
        </w:rPr>
        <w:t> </w:t>
      </w:r>
      <w:r>
        <w:rPr>
          <w:w w:val="110"/>
        </w:rPr>
        <w:t>—</w:t>
      </w:r>
      <w:r>
        <w:rPr>
          <w:spacing w:val="-38"/>
          <w:w w:val="110"/>
        </w:rPr>
        <w:t> </w:t>
      </w:r>
      <w:r>
        <w:rPr>
          <w:w w:val="110"/>
        </w:rPr>
        <w:t>across</w:t>
      </w:r>
      <w:r>
        <w:rPr>
          <w:spacing w:val="-38"/>
          <w:w w:val="110"/>
        </w:rPr>
        <w:t> </w:t>
      </w:r>
      <w:r>
        <w:rPr>
          <w:w w:val="110"/>
        </w:rPr>
        <w:t>all</w:t>
      </w:r>
      <w:r>
        <w:rPr>
          <w:spacing w:val="-38"/>
          <w:w w:val="110"/>
        </w:rPr>
        <w:t> </w:t>
      </w:r>
      <w:r>
        <w:rPr>
          <w:w w:val="110"/>
        </w:rPr>
        <w:t>major</w:t>
      </w:r>
      <w:r>
        <w:rPr>
          <w:spacing w:val="-38"/>
          <w:w w:val="110"/>
        </w:rPr>
        <w:t> </w:t>
      </w:r>
      <w:r>
        <w:rPr>
          <w:w w:val="110"/>
        </w:rPr>
        <w:t>functions, in</w:t>
      </w:r>
      <w:r>
        <w:rPr>
          <w:spacing w:val="-23"/>
          <w:w w:val="110"/>
        </w:rPr>
        <w:t> </w:t>
      </w:r>
      <w:r>
        <w:rPr>
          <w:w w:val="110"/>
        </w:rPr>
        <w:t>every</w:t>
      </w:r>
      <w:r>
        <w:rPr>
          <w:spacing w:val="-23"/>
          <w:w w:val="110"/>
        </w:rPr>
        <w:t> </w:t>
      </w:r>
      <w:r>
        <w:rPr>
          <w:w w:val="110"/>
        </w:rPr>
        <w:t>industry</w:t>
      </w:r>
      <w:r>
        <w:rPr>
          <w:spacing w:val="-23"/>
          <w:w w:val="110"/>
        </w:rPr>
        <w:t> </w:t>
      </w:r>
      <w:r>
        <w:rPr>
          <w:w w:val="110"/>
        </w:rPr>
        <w:t>and</w:t>
      </w:r>
      <w:r>
        <w:rPr>
          <w:spacing w:val="-23"/>
          <w:w w:val="110"/>
        </w:rPr>
        <w:t> </w:t>
      </w:r>
      <w:r>
        <w:rPr>
          <w:w w:val="110"/>
        </w:rPr>
        <w:t>enterprise</w:t>
      </w:r>
      <w:r>
        <w:rPr>
          <w:spacing w:val="-23"/>
          <w:w w:val="110"/>
        </w:rPr>
        <w:t> </w:t>
      </w:r>
      <w:r>
        <w:rPr>
          <w:w w:val="110"/>
        </w:rPr>
        <w:t>size.</w:t>
      </w:r>
    </w:p>
    <w:p>
      <w:pPr>
        <w:pStyle w:val="BodyText"/>
        <w:spacing w:line="242" w:lineRule="auto" w:before="230"/>
        <w:ind w:right="585"/>
      </w:pPr>
      <w:r>
        <w:rPr>
          <w:w w:val="105"/>
        </w:rPr>
        <w:t>To learn more about how we help decision makers fuel the future of business, visit </w:t>
      </w:r>
      <w:hyperlink r:id="rId24">
        <w:r>
          <w:rPr>
            <w:w w:val="105"/>
          </w:rPr>
          <w:t>gartner.com (http:</w:t>
        </w:r>
        <w:r>
          <w:rPr>
            <w:rFonts w:ascii="Trebuchet MS"/>
            <w:b/>
            <w:i/>
            <w:w w:val="105"/>
          </w:rPr>
          <w:t>/ </w:t>
        </w:r>
        <w:r>
          <w:rPr>
            <w:w w:val="105"/>
          </w:rPr>
          <w:t>gartner.com/)</w:t>
        </w:r>
      </w:hyperlink>
      <w:r>
        <w:rPr>
          <w:w w:val="105"/>
        </w:rPr>
        <w:t>.</w:t>
      </w:r>
    </w:p>
    <w:p>
      <w:pPr>
        <w:pStyle w:val="BodyText"/>
        <w:spacing w:before="7"/>
        <w:ind w:left="0"/>
        <w:rPr>
          <w:sz w:val="34"/>
        </w:rPr>
      </w:pPr>
    </w:p>
    <w:p>
      <w:pPr>
        <w:pStyle w:val="Heading1"/>
      </w:pPr>
      <w:r>
        <w:rPr>
          <w:w w:val="115"/>
        </w:rPr>
        <w:t>Contacts</w:t>
      </w:r>
    </w:p>
    <w:p>
      <w:pPr>
        <w:pStyle w:val="BodyText"/>
        <w:spacing w:line="242" w:lineRule="auto" w:before="432"/>
        <w:ind w:right="7686"/>
      </w:pPr>
      <w:r>
        <w:rPr>
          <w:w w:val="115"/>
        </w:rPr>
        <w:t>Christy Pettey Gartner</w:t>
      </w:r>
    </w:p>
    <w:p>
      <w:pPr>
        <w:pStyle w:val="BodyText"/>
        <w:spacing w:before="2"/>
      </w:pPr>
      <w:r>
        <w:rPr/>
        <w:pict>
          <v:rect style="position:absolute;margin-left:135.382126pt;margin-top:14.356999pt;width:3.210309pt;height:.750349pt;mso-position-horizontal-relative:page;mso-position-vertical-relative:paragraph;z-index:-251936768" filled="true" fillcolor="#000000" stroked="false">
            <v:fill type="solid"/>
            <w10:wrap type="none"/>
          </v:rect>
        </w:pict>
      </w:r>
      <w:r>
        <w:rPr/>
        <w:pict>
          <v:rect style="position:absolute;margin-left:148.60672pt;margin-top:14.356999pt;width:.66211pt;height:.750349pt;mso-position-horizontal-relative:page;mso-position-vertical-relative:paragraph;z-index:-251935744" filled="true" fillcolor="#000000" stroked="false">
            <v:fill type="solid"/>
            <w10:wrap type="none"/>
          </v:rect>
        </w:pict>
      </w:r>
      <w:r>
        <w:rPr/>
        <w:pict>
          <v:rect style="position:absolute;margin-left:362.309143pt;margin-top:14.356999pt;width:3.210321pt;height:.750349pt;mso-position-horizontal-relative:page;mso-position-vertical-relative:paragraph;z-index:-251934720" filled="true" fillcolor="#000000" stroked="false">
            <v:fill type="solid"/>
            <w10:wrap type="none"/>
          </v:rect>
        </w:pict>
      </w:r>
      <w:r>
        <w:rPr/>
        <w:pict>
          <v:rect style="position:absolute;margin-left:375.533752pt;margin-top:14.356999pt;width:.66211pt;height:.750349pt;mso-position-horizontal-relative:page;mso-position-vertical-relative:paragraph;z-index:-251933696" filled="true" fillcolor="#000000" stroked="false">
            <v:fill type="solid"/>
            <w10:wrap type="none"/>
          </v:rect>
        </w:pict>
      </w:r>
      <w:r>
        <w:rPr/>
        <w:pict>
          <v:rect style="position:absolute;margin-left:457.671936pt;margin-top:14.356999pt;width:.72679pt;height:.750349pt;mso-position-horizontal-relative:page;mso-position-vertical-relative:paragraph;z-index:251668480" filled="true" fillcolor="#000000" stroked="false">
            <v:fill type="solid"/>
            <w10:wrap type="none"/>
          </v:rect>
        </w:pict>
      </w:r>
      <w:hyperlink r:id="rId25">
        <w:r>
          <w:rPr>
            <w:w w:val="105"/>
            <w:u w:val="single"/>
          </w:rPr>
          <w:t>christ</w:t>
        </w:r>
        <w:r>
          <w:rPr>
            <w:w w:val="105"/>
          </w:rPr>
          <w:t>y</w:t>
        </w:r>
        <w:r>
          <w:rPr>
            <w:w w:val="105"/>
            <w:u w:val="single"/>
          </w:rPr>
          <w:t>.</w:t>
        </w:r>
        <w:r>
          <w:rPr>
            <w:w w:val="105"/>
          </w:rPr>
          <w:t>p</w:t>
        </w:r>
        <w:r>
          <w:rPr>
            <w:w w:val="105"/>
            <w:u w:val="single"/>
          </w:rPr>
          <w:t>ette</w:t>
        </w:r>
        <w:r>
          <w:rPr>
            <w:w w:val="105"/>
          </w:rPr>
          <w:t>y@g</w:t>
        </w:r>
        <w:r>
          <w:rPr>
            <w:w w:val="105"/>
            <w:u w:val="single"/>
          </w:rPr>
          <w:t>artner.com</w:t>
        </w:r>
        <w:r>
          <w:rPr>
            <w:w w:val="105"/>
          </w:rPr>
          <w:t> (</w:t>
        </w:r>
        <w:r>
          <w:rPr>
            <w:w w:val="105"/>
            <w:u w:val="single"/>
          </w:rPr>
          <w:t>mailto:christ</w:t>
        </w:r>
        <w:r>
          <w:rPr>
            <w:w w:val="105"/>
          </w:rPr>
          <w:t>y</w:t>
        </w:r>
        <w:r>
          <w:rPr>
            <w:w w:val="105"/>
            <w:u w:val="single"/>
          </w:rPr>
          <w:t>.</w:t>
        </w:r>
        <w:r>
          <w:rPr>
            <w:w w:val="105"/>
          </w:rPr>
          <w:t>p</w:t>
        </w:r>
        <w:r>
          <w:rPr>
            <w:w w:val="105"/>
            <w:u w:val="single"/>
          </w:rPr>
          <w:t>ette</w:t>
        </w:r>
        <w:r>
          <w:rPr>
            <w:w w:val="105"/>
          </w:rPr>
          <w:t>y@g</w:t>
        </w:r>
        <w:r>
          <w:rPr>
            <w:w w:val="105"/>
            <w:u w:val="single"/>
          </w:rPr>
          <w:t>artner.com</w:t>
        </w:r>
        <w:r>
          <w:rPr>
            <w:w w:val="105"/>
          </w:rPr>
          <w:t>)</w:t>
        </w:r>
      </w:hyperlink>
    </w:p>
    <w:p>
      <w:pPr>
        <w:pStyle w:val="BodyText"/>
        <w:spacing w:before="8"/>
        <w:ind w:left="0"/>
        <w:rPr>
          <w:sz w:val="15"/>
        </w:rPr>
      </w:pPr>
      <w:r>
        <w:rPr/>
        <w:pict>
          <v:line style="position:absolute;mso-position-horizontal-relative:page;mso-position-vertical-relative:paragraph;z-index:-251653120;mso-wrap-distance-left:0;mso-wrap-distance-right:0" from="51.510456pt,11.851142pt" to="544.489506pt,11.851142pt" stroked="true" strokeweight=".750349pt" strokecolor="#ededed">
            <v:stroke dashstyle="solid"/>
            <w10:wrap type="topAndBottom"/>
          </v:line>
        </w:pict>
      </w:r>
    </w:p>
    <w:p>
      <w:pPr>
        <w:pStyle w:val="BodyText"/>
        <w:ind w:left="0"/>
        <w:rPr>
          <w:sz w:val="20"/>
        </w:rPr>
      </w:pPr>
    </w:p>
    <w:p>
      <w:pPr>
        <w:spacing w:after="0"/>
        <w:rPr>
          <w:sz w:val="20"/>
        </w:rPr>
        <w:sectPr>
          <w:pgSz w:w="11900" w:h="16840"/>
          <w:pgMar w:header="274" w:footer="285" w:top="480" w:bottom="480" w:left="920" w:right="440"/>
        </w:sectPr>
      </w:pPr>
    </w:p>
    <w:p>
      <w:pPr>
        <w:pStyle w:val="Heading1"/>
        <w:spacing w:before="224"/>
      </w:pPr>
      <w:r>
        <w:rPr>
          <w:w w:val="110"/>
        </w:rPr>
        <w:t>Share</w:t>
      </w:r>
      <w:r>
        <w:rPr>
          <w:spacing w:val="-75"/>
          <w:w w:val="110"/>
        </w:rPr>
        <w:t> </w:t>
      </w:r>
      <w:r>
        <w:rPr>
          <w:w w:val="110"/>
        </w:rPr>
        <w:t>this:</w:t>
      </w:r>
    </w:p>
    <w:p>
      <w:pPr>
        <w:pStyle w:val="BodyText"/>
        <w:ind w:left="0"/>
        <w:rPr>
          <w:sz w:val="22"/>
        </w:rPr>
      </w:pPr>
      <w:r>
        <w:rPr/>
        <w:br w:type="column"/>
      </w:r>
      <w:r>
        <w:rPr>
          <w:sz w:val="22"/>
        </w:rPr>
      </w:r>
    </w:p>
    <w:p>
      <w:pPr>
        <w:pStyle w:val="BodyText"/>
        <w:ind w:left="0"/>
        <w:rPr>
          <w:sz w:val="22"/>
        </w:rPr>
      </w:pPr>
    </w:p>
    <w:p>
      <w:pPr>
        <w:spacing w:before="171"/>
        <w:ind w:left="110" w:right="0" w:firstLine="0"/>
        <w:jc w:val="left"/>
        <w:rPr>
          <w:rFonts w:ascii="Arial"/>
          <w:sz w:val="21"/>
        </w:rPr>
      </w:pPr>
      <w:r>
        <w:rPr/>
        <w:pict>
          <v:group style="position:absolute;margin-left:176.068329pt;margin-top:-16.867579pt;width:68.2pt;height:64.55pt;mso-position-horizontal-relative:page;mso-position-vertical-relative:paragraph;z-index:251669504" coordorigin="3521,-337" coordsize="1364,1291">
            <v:shape style="position:absolute;left:3521;top:-338;width:1291;height:1291" type="#_x0000_t75" stroked="false">
              <v:imagedata r:id="rId26" o:title=""/>
            </v:shape>
            <v:shape style="position:absolute;left:4817;top:383;width:68;height:16" coordorigin="4817,383" coordsize="68,16" path="m4885,383l4876,383,4817,383,4817,398,4876,398,4885,398,4885,383e" filled="true" fillcolor="#000000" stroked="false">
              <v:path arrowok="t"/>
              <v:fill type="solid"/>
            </v:shape>
            <w10:wrap type="none"/>
          </v:group>
        </w:pict>
      </w:r>
      <w:r>
        <w:rPr>
          <w:rFonts w:ascii="Arial"/>
          <w:sz w:val="21"/>
        </w:rPr>
        <w:t>(</w:t>
      </w:r>
      <w:r>
        <w:rPr>
          <w:rFonts w:ascii="Arial"/>
          <w:sz w:val="21"/>
          <w:u w:val="single"/>
        </w:rPr>
        <w:t>https://twitter.com/share?</w:t>
      </w:r>
    </w:p>
    <w:p>
      <w:pPr>
        <w:spacing w:after="0"/>
        <w:jc w:val="left"/>
        <w:rPr>
          <w:rFonts w:ascii="Arial"/>
          <w:sz w:val="21"/>
        </w:rPr>
        <w:sectPr>
          <w:type w:val="continuous"/>
          <w:pgSz w:w="11900" w:h="16840"/>
          <w:pgMar w:top="480" w:bottom="480" w:left="920" w:right="440"/>
          <w:cols w:num="2" w:equalWidth="0">
            <w:col w:w="2422" w:space="1423"/>
            <w:col w:w="6695"/>
          </w:cols>
        </w:sectPr>
      </w:pPr>
    </w:p>
    <w:p>
      <w:pPr>
        <w:pStyle w:val="BodyText"/>
        <w:ind w:left="0"/>
        <w:rPr>
          <w:rFonts w:ascii="Arial"/>
          <w:sz w:val="20"/>
        </w:rPr>
      </w:pPr>
    </w:p>
    <w:p>
      <w:pPr>
        <w:pStyle w:val="BodyText"/>
        <w:spacing w:before="4"/>
        <w:ind w:left="0"/>
        <w:rPr>
          <w:rFonts w:ascii="Arial"/>
          <w:sz w:val="21"/>
        </w:rPr>
      </w:pPr>
    </w:p>
    <w:p>
      <w:pPr>
        <w:spacing w:line="297" w:lineRule="auto" w:before="94"/>
        <w:ind w:left="2606" w:right="2720" w:firstLine="0"/>
        <w:jc w:val="left"/>
        <w:rPr>
          <w:rFonts w:ascii="Arial"/>
          <w:sz w:val="21"/>
        </w:rPr>
      </w:pPr>
      <w:hyperlink r:id="rId27">
        <w:r>
          <w:rPr>
            <w:rFonts w:ascii="Arial"/>
            <w:sz w:val="21"/>
            <w:u w:val="single"/>
          </w:rPr>
          <w:t>text=&amp;url=https://www</w:t>
        </w:r>
      </w:hyperlink>
      <w:r>
        <w:rPr>
          <w:rFonts w:ascii="Arial"/>
          <w:sz w:val="21"/>
          <w:u w:val="single"/>
        </w:rPr>
        <w:t>.</w:t>
      </w:r>
      <w:r>
        <w:rPr>
          <w:rFonts w:ascii="Arial"/>
          <w:sz w:val="21"/>
        </w:rPr>
        <w:t>g</w:t>
      </w:r>
      <w:r>
        <w:rPr>
          <w:rFonts w:ascii="Arial"/>
          <w:sz w:val="21"/>
          <w:u w:val="single"/>
        </w:rPr>
        <w:t>artner</w:t>
      </w:r>
      <w:hyperlink r:id="rId27">
        <w:r>
          <w:rPr>
            <w:rFonts w:ascii="Arial"/>
            <w:sz w:val="21"/>
            <w:u w:val="single"/>
          </w:rPr>
          <w:t>.com/en/newsroom/press-</w:t>
        </w:r>
      </w:hyperlink>
      <w:r>
        <w:rPr>
          <w:rFonts w:ascii="Arial"/>
          <w:sz w:val="21"/>
        </w:rPr>
        <w:t> </w:t>
      </w:r>
      <w:r>
        <w:rPr>
          <w:rFonts w:ascii="Arial"/>
          <w:sz w:val="21"/>
          <w:u w:val="single"/>
        </w:rPr>
        <w:t>releases/2018-10-15-</w:t>
      </w:r>
      <w:r>
        <w:rPr>
          <w:rFonts w:ascii="Arial"/>
          <w:sz w:val="21"/>
        </w:rPr>
        <w:t>g</w:t>
      </w:r>
      <w:r>
        <w:rPr>
          <w:rFonts w:ascii="Arial"/>
          <w:sz w:val="21"/>
          <w:u w:val="single"/>
        </w:rPr>
        <w:t>artner-sa</w:t>
      </w:r>
      <w:r>
        <w:rPr>
          <w:rFonts w:ascii="Arial"/>
          <w:sz w:val="21"/>
        </w:rPr>
        <w:t>y</w:t>
      </w:r>
      <w:r>
        <w:rPr>
          <w:rFonts w:ascii="Arial"/>
          <w:sz w:val="21"/>
          <w:u w:val="single"/>
        </w:rPr>
        <w:t>s-continuousnext-</w:t>
      </w:r>
    </w:p>
    <w:p>
      <w:pPr>
        <w:spacing w:before="1"/>
        <w:ind w:left="2606" w:right="0" w:firstLine="0"/>
        <w:jc w:val="left"/>
        <w:rPr>
          <w:rFonts w:ascii="Arial"/>
          <w:sz w:val="21"/>
        </w:rPr>
      </w:pPr>
      <w:r>
        <w:rPr>
          <w:rFonts w:ascii="Arial"/>
          <w:sz w:val="21"/>
          <w:u w:val="single"/>
        </w:rPr>
        <w:t>is-the-formula-for-success-throu</w:t>
      </w:r>
      <w:r>
        <w:rPr>
          <w:rFonts w:ascii="Arial"/>
          <w:sz w:val="21"/>
        </w:rPr>
        <w:t>g</w:t>
      </w:r>
      <w:r>
        <w:rPr>
          <w:rFonts w:ascii="Arial"/>
          <w:sz w:val="21"/>
          <w:u w:val="single"/>
        </w:rPr>
        <w:t>h-d</w:t>
      </w:r>
      <w:r>
        <w:rPr>
          <w:rFonts w:ascii="Arial"/>
          <w:sz w:val="21"/>
        </w:rPr>
        <w:t>ig</w:t>
      </w:r>
      <w:r>
        <w:rPr>
          <w:rFonts w:ascii="Arial"/>
          <w:sz w:val="21"/>
          <w:u w:val="single"/>
        </w:rPr>
        <w:t>ital-</w:t>
      </w:r>
    </w:p>
    <w:p>
      <w:pPr>
        <w:spacing w:after="0"/>
        <w:jc w:val="left"/>
        <w:rPr>
          <w:rFonts w:ascii="Arial"/>
          <w:sz w:val="21"/>
        </w:rPr>
        <w:sectPr>
          <w:type w:val="continuous"/>
          <w:pgSz w:w="11900" w:h="16840"/>
          <w:pgMar w:top="480" w:bottom="480" w:left="920" w:right="440"/>
        </w:sectPr>
      </w:pPr>
    </w:p>
    <w:p>
      <w:pPr>
        <w:spacing w:before="113"/>
        <w:ind w:left="2606" w:right="0" w:firstLine="0"/>
        <w:jc w:val="left"/>
        <w:rPr>
          <w:rFonts w:ascii="Arial"/>
          <w:sz w:val="21"/>
        </w:rPr>
      </w:pPr>
      <w:r>
        <w:rPr/>
        <w:drawing>
          <wp:anchor distT="0" distB="0" distL="0" distR="0" allowOverlap="1" layoutInCell="1" locked="0" behindDoc="0" simplePos="0" relativeHeight="12">
            <wp:simplePos x="0" y="0"/>
            <wp:positionH relativeFrom="page">
              <wp:posOffset>2236067</wp:posOffset>
            </wp:positionH>
            <wp:positionV relativeFrom="paragraph">
              <wp:posOffset>244483</wp:posOffset>
            </wp:positionV>
            <wp:extent cx="819150" cy="819150"/>
            <wp:effectExtent l="0" t="0" r="0" b="0"/>
            <wp:wrapTopAndBottom/>
            <wp:docPr id="1" name="image2.png"/>
            <wp:cNvGraphicFramePr>
              <a:graphicFrameLocks noChangeAspect="1"/>
            </wp:cNvGraphicFramePr>
            <a:graphic>
              <a:graphicData uri="http://schemas.openxmlformats.org/drawingml/2006/picture">
                <pic:pic>
                  <pic:nvPicPr>
                    <pic:cNvPr id="2" name="image2.png"/>
                    <pic:cNvPicPr/>
                  </pic:nvPicPr>
                  <pic:blipFill>
                    <a:blip r:embed="rId28" cstate="print"/>
                    <a:stretch>
                      <a:fillRect/>
                    </a:stretch>
                  </pic:blipFill>
                  <pic:spPr>
                    <a:xfrm>
                      <a:off x="0" y="0"/>
                      <a:ext cx="819150" cy="819150"/>
                    </a:xfrm>
                    <a:prstGeom prst="rect">
                      <a:avLst/>
                    </a:prstGeom>
                  </pic:spPr>
                </pic:pic>
              </a:graphicData>
            </a:graphic>
          </wp:anchor>
        </w:drawing>
      </w:r>
      <w:r>
        <w:rPr/>
        <w:pict>
          <v:rect style="position:absolute;margin-left:387.780579pt;margin-top:16.249321pt;width:.214351pt;height:.750349pt;mso-position-horizontal-relative:page;mso-position-vertical-relative:paragraph;z-index:251672576" filled="true" fillcolor="#000000" stroked="false">
            <v:fill type="solid"/>
            <w10:wrap type="none"/>
          </v:rect>
        </w:pict>
      </w:r>
      <w:r>
        <w:rPr>
          <w:rFonts w:ascii="Arial"/>
          <w:sz w:val="21"/>
          <w:u w:val="single"/>
        </w:rPr>
        <w:t>transformation-and-be</w:t>
      </w:r>
      <w:r>
        <w:rPr>
          <w:rFonts w:ascii="Arial"/>
          <w:sz w:val="21"/>
        </w:rPr>
        <w:t>y</w:t>
      </w:r>
      <w:r>
        <w:rPr>
          <w:rFonts w:ascii="Arial"/>
          <w:sz w:val="21"/>
          <w:u w:val="single"/>
        </w:rPr>
        <w:t>ond&amp;via=Gartner_Inc</w:t>
      </w:r>
      <w:r>
        <w:rPr>
          <w:rFonts w:ascii="Arial"/>
          <w:sz w:val="21"/>
        </w:rPr>
        <w:t>)</w:t>
      </w:r>
    </w:p>
    <w:p>
      <w:pPr>
        <w:spacing w:line="297" w:lineRule="auto" w:before="0"/>
        <w:ind w:left="2606" w:right="59" w:firstLine="0"/>
        <w:jc w:val="left"/>
        <w:rPr>
          <w:rFonts w:ascii="Arial"/>
          <w:sz w:val="21"/>
        </w:rPr>
      </w:pPr>
      <w:hyperlink r:id="rId29">
        <w:r>
          <w:rPr>
            <w:rFonts w:ascii="Arial"/>
            <w:sz w:val="21"/>
          </w:rPr>
          <w:t>(</w:t>
        </w:r>
        <w:r>
          <w:rPr>
            <w:rFonts w:ascii="Arial"/>
            <w:sz w:val="21"/>
            <w:u w:val="single"/>
          </w:rPr>
          <w:t>https://www.linkedin.com/shareArticle?</w:t>
        </w:r>
        <w:r>
          <w:rPr>
            <w:rFonts w:ascii="Arial"/>
            <w:sz w:val="21"/>
          </w:rPr>
          <w:t> </w:t>
        </w:r>
        <w:r>
          <w:rPr>
            <w:rFonts w:ascii="Arial"/>
            <w:sz w:val="21"/>
            <w:u w:val="single"/>
          </w:rPr>
          <w:t>mini=true&amp;url=https%3A%2F%2Fwww.</w:t>
        </w:r>
        <w:r>
          <w:rPr>
            <w:rFonts w:ascii="Arial"/>
            <w:sz w:val="21"/>
          </w:rPr>
          <w:t>g</w:t>
        </w:r>
        <w:r>
          <w:rPr>
            <w:rFonts w:ascii="Arial"/>
            <w:sz w:val="21"/>
            <w:u w:val="single"/>
          </w:rPr>
          <w:t>artner.com%2Fen%2Fnewsroom%2Fpress-</w:t>
        </w:r>
        <w:r>
          <w:rPr>
            <w:rFonts w:ascii="Arial"/>
            <w:sz w:val="21"/>
          </w:rPr>
          <w:t> </w:t>
        </w:r>
        <w:r>
          <w:rPr>
            <w:rFonts w:ascii="Arial"/>
            <w:sz w:val="21"/>
            <w:u w:val="single"/>
          </w:rPr>
          <w:t>releases%2F2018-10-15-</w:t>
        </w:r>
        <w:r>
          <w:rPr>
            <w:rFonts w:ascii="Arial"/>
            <w:sz w:val="21"/>
          </w:rPr>
          <w:t>g</w:t>
        </w:r>
        <w:r>
          <w:rPr>
            <w:rFonts w:ascii="Arial"/>
            <w:sz w:val="21"/>
            <w:u w:val="single"/>
          </w:rPr>
          <w:t>artner-sa</w:t>
        </w:r>
        <w:r>
          <w:rPr>
            <w:rFonts w:ascii="Arial"/>
            <w:sz w:val="21"/>
          </w:rPr>
          <w:t>y</w:t>
        </w:r>
        <w:r>
          <w:rPr>
            <w:rFonts w:ascii="Arial"/>
            <w:sz w:val="21"/>
            <w:u w:val="single"/>
          </w:rPr>
          <w:t>s-</w:t>
        </w:r>
      </w:hyperlink>
    </w:p>
    <w:p>
      <w:pPr>
        <w:spacing w:line="297" w:lineRule="auto" w:before="2"/>
        <w:ind w:left="2606" w:right="3166" w:firstLine="0"/>
        <w:jc w:val="left"/>
        <w:rPr>
          <w:rFonts w:ascii="Arial"/>
          <w:sz w:val="21"/>
        </w:rPr>
      </w:pPr>
      <w:r>
        <w:rPr/>
        <w:pict>
          <v:rect style="position:absolute;margin-left:176.337982pt;margin-top:-34.321648pt;width:.477601pt;height:.750349pt;mso-position-horizontal-relative:page;mso-position-vertical-relative:paragraph;z-index:251673600" filled="true" fillcolor="#000000" stroked="false">
            <v:fill type="solid"/>
            <w10:wrap type="none"/>
          </v:rect>
        </w:pict>
      </w:r>
      <w:r>
        <w:rPr/>
        <w:pict>
          <v:rect style="position:absolute;margin-left:380.178925pt;margin-top:40.713219pt;width:.21873pt;height:.750349pt;mso-position-horizontal-relative:page;mso-position-vertical-relative:paragraph;z-index:-251926528" filled="true" fillcolor="#000000" stroked="false">
            <v:fill type="solid"/>
            <w10:wrap type="none"/>
          </v:rect>
        </w:pict>
      </w:r>
      <w:r>
        <w:rPr/>
        <w:drawing>
          <wp:anchor distT="0" distB="0" distL="0" distR="0" allowOverlap="1" layoutInCell="1" locked="0" behindDoc="0" simplePos="0" relativeHeight="251675648">
            <wp:simplePos x="0" y="0"/>
            <wp:positionH relativeFrom="page">
              <wp:posOffset>2236067</wp:posOffset>
            </wp:positionH>
            <wp:positionV relativeFrom="paragraph">
              <wp:posOffset>555174</wp:posOffset>
            </wp:positionV>
            <wp:extent cx="819530" cy="819530"/>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30" cstate="print"/>
                    <a:stretch>
                      <a:fillRect/>
                    </a:stretch>
                  </pic:blipFill>
                  <pic:spPr>
                    <a:xfrm>
                      <a:off x="0" y="0"/>
                      <a:ext cx="819530" cy="819530"/>
                    </a:xfrm>
                    <a:prstGeom prst="rect">
                      <a:avLst/>
                    </a:prstGeom>
                  </pic:spPr>
                </pic:pic>
              </a:graphicData>
            </a:graphic>
          </wp:anchor>
        </w:drawing>
      </w:r>
      <w:hyperlink r:id="rId29">
        <w:r>
          <w:rPr>
            <w:rFonts w:ascii="Arial"/>
            <w:sz w:val="21"/>
            <w:u w:val="single"/>
          </w:rPr>
          <w:t>continuousnext-is-the-formula-for-success-throu</w:t>
        </w:r>
        <w:r>
          <w:rPr>
            <w:rFonts w:ascii="Arial"/>
            <w:sz w:val="21"/>
          </w:rPr>
          <w:t>g</w:t>
        </w:r>
        <w:r>
          <w:rPr>
            <w:rFonts w:ascii="Arial"/>
            <w:sz w:val="21"/>
            <w:u w:val="single"/>
          </w:rPr>
          <w:t>h-</w:t>
        </w:r>
        <w:r>
          <w:rPr>
            <w:rFonts w:ascii="Arial"/>
            <w:sz w:val="21"/>
          </w:rPr>
          <w:t> </w:t>
        </w:r>
        <w:r>
          <w:rPr>
            <w:rFonts w:ascii="Arial"/>
            <w:sz w:val="21"/>
            <w:u w:val="single"/>
          </w:rPr>
          <w:t>d</w:t>
        </w:r>
        <w:r>
          <w:rPr>
            <w:rFonts w:ascii="Arial"/>
            <w:sz w:val="21"/>
          </w:rPr>
          <w:t>ig</w:t>
        </w:r>
        <w:r>
          <w:rPr>
            <w:rFonts w:ascii="Arial"/>
            <w:sz w:val="21"/>
            <w:u w:val="single"/>
          </w:rPr>
          <w:t>ital-transformation-and-</w:t>
        </w:r>
        <w:r>
          <w:rPr>
            <w:rFonts w:ascii="Arial"/>
            <w:sz w:val="21"/>
          </w:rPr>
          <w:t> </w:t>
        </w:r>
        <w:r>
          <w:rPr>
            <w:rFonts w:ascii="Arial"/>
            <w:sz w:val="21"/>
            <w:u w:val="single"/>
          </w:rPr>
          <w:t>be</w:t>
        </w:r>
        <w:r>
          <w:rPr>
            <w:rFonts w:ascii="Arial"/>
            <w:sz w:val="21"/>
          </w:rPr>
          <w:t>y</w:t>
        </w:r>
        <w:r>
          <w:rPr>
            <w:rFonts w:ascii="Arial"/>
            <w:sz w:val="21"/>
            <w:u w:val="single"/>
          </w:rPr>
          <w:t>ond&amp;title=&amp;summar</w:t>
        </w:r>
        <w:r>
          <w:rPr>
            <w:rFonts w:ascii="Arial"/>
            <w:sz w:val="21"/>
          </w:rPr>
          <w:t>y</w:t>
        </w:r>
        <w:r>
          <w:rPr>
            <w:rFonts w:ascii="Arial"/>
            <w:sz w:val="21"/>
            <w:u w:val="single"/>
          </w:rPr>
          <w:t>=&amp;source=Gartner</w:t>
        </w:r>
        <w:r>
          <w:rPr>
            <w:rFonts w:ascii="Arial"/>
            <w:sz w:val="21"/>
          </w:rPr>
          <w:t>)</w:t>
        </w:r>
      </w:hyperlink>
    </w:p>
    <w:p>
      <w:pPr>
        <w:pStyle w:val="BodyText"/>
        <w:ind w:left="0"/>
        <w:rPr>
          <w:rFonts w:ascii="Arial"/>
          <w:sz w:val="22"/>
        </w:rPr>
      </w:pPr>
    </w:p>
    <w:p>
      <w:pPr>
        <w:pStyle w:val="BodyText"/>
        <w:ind w:left="0"/>
        <w:rPr>
          <w:rFonts w:ascii="Arial"/>
          <w:sz w:val="22"/>
        </w:rPr>
      </w:pPr>
    </w:p>
    <w:p>
      <w:pPr>
        <w:pStyle w:val="BodyText"/>
        <w:ind w:left="0"/>
        <w:rPr>
          <w:rFonts w:ascii="Arial"/>
          <w:sz w:val="22"/>
        </w:rPr>
      </w:pPr>
    </w:p>
    <w:p>
      <w:pPr>
        <w:pStyle w:val="BodyText"/>
        <w:ind w:left="0"/>
        <w:rPr>
          <w:rFonts w:ascii="Arial"/>
          <w:sz w:val="22"/>
        </w:rPr>
      </w:pPr>
    </w:p>
    <w:p>
      <w:pPr>
        <w:pStyle w:val="BodyText"/>
        <w:spacing w:before="3"/>
        <w:ind w:left="0"/>
        <w:rPr>
          <w:rFonts w:ascii="Arial"/>
          <w:sz w:val="23"/>
        </w:rPr>
      </w:pPr>
    </w:p>
    <w:p>
      <w:pPr>
        <w:spacing w:line="283" w:lineRule="auto" w:before="0"/>
        <w:ind w:left="2606" w:right="1177" w:firstLine="0"/>
        <w:jc w:val="left"/>
        <w:rPr>
          <w:sz w:val="21"/>
        </w:rPr>
      </w:pPr>
      <w:hyperlink r:id="rId31">
        <w:r>
          <w:rPr>
            <w:w w:val="105"/>
            <w:sz w:val="21"/>
          </w:rPr>
          <w:t>(https://www.facebook.com/sharer/sharer.php? </w:t>
        </w:r>
        <w:r>
          <w:rPr>
            <w:sz w:val="21"/>
          </w:rPr>
          <w:t>u=https%3A%2F%2Fwww.gartner.com%2Fen%2Fnewsroom%2Fpress- </w:t>
        </w:r>
        <w:r>
          <w:rPr>
            <w:w w:val="105"/>
            <w:sz w:val="21"/>
          </w:rPr>
          <w:t>releases%2F2018-10-15-gartner-says-</w:t>
        </w:r>
      </w:hyperlink>
    </w:p>
    <w:p>
      <w:pPr>
        <w:spacing w:line="283" w:lineRule="auto" w:before="3"/>
        <w:ind w:left="2606" w:right="3619" w:firstLine="0"/>
        <w:jc w:val="left"/>
        <w:rPr>
          <w:sz w:val="21"/>
        </w:rPr>
      </w:pPr>
      <w:hyperlink r:id="rId31">
        <w:r>
          <w:rPr>
            <w:w w:val="105"/>
            <w:sz w:val="21"/>
          </w:rPr>
          <w:t>continuousnext-is-the-formula-for-success- through-digital-transformation-and-beyond)</w:t>
        </w:r>
      </w:hyperlink>
    </w:p>
    <w:p>
      <w:pPr>
        <w:pStyle w:val="BodyText"/>
        <w:spacing w:before="4"/>
        <w:ind w:left="0"/>
        <w:rPr>
          <w:sz w:val="28"/>
        </w:rPr>
      </w:pPr>
    </w:p>
    <w:p>
      <w:pPr>
        <w:pStyle w:val="BodyText"/>
        <w:spacing w:before="95"/>
      </w:pPr>
      <w:hyperlink r:id="rId32">
        <w:r>
          <w:rPr>
            <w:w w:val="110"/>
          </w:rPr>
          <w:t>Newsroom (/en/newsroom)</w:t>
        </w:r>
      </w:hyperlink>
    </w:p>
    <w:p>
      <w:pPr>
        <w:pStyle w:val="BodyText"/>
        <w:spacing w:before="230"/>
      </w:pPr>
      <w:hyperlink r:id="rId33">
        <w:r>
          <w:rPr>
            <w:w w:val="115"/>
          </w:rPr>
          <w:t>View all press releases (/en/newsroom/archive)</w:t>
        </w:r>
      </w:hyperlink>
    </w:p>
    <w:p>
      <w:pPr>
        <w:pStyle w:val="BodyText"/>
        <w:ind w:left="0"/>
        <w:rPr>
          <w:sz w:val="20"/>
        </w:rPr>
      </w:pPr>
    </w:p>
    <w:p>
      <w:pPr>
        <w:pStyle w:val="BodyText"/>
        <w:spacing w:before="5"/>
        <w:ind w:left="0"/>
        <w:rPr>
          <w:sz w:val="14"/>
        </w:rPr>
      </w:pPr>
      <w:r>
        <w:rPr/>
        <w:drawing>
          <wp:anchor distT="0" distB="0" distL="0" distR="0" allowOverlap="1" layoutInCell="1" locked="0" behindDoc="0" simplePos="0" relativeHeight="13">
            <wp:simplePos x="0" y="0"/>
            <wp:positionH relativeFrom="page">
              <wp:posOffset>654182</wp:posOffset>
            </wp:positionH>
            <wp:positionV relativeFrom="paragraph">
              <wp:posOffset>135352</wp:posOffset>
            </wp:positionV>
            <wp:extent cx="1428750" cy="333375"/>
            <wp:effectExtent l="0" t="0" r="0" b="0"/>
            <wp:wrapTopAndBottom/>
            <wp:docPr id="5" name="image4.png"/>
            <wp:cNvGraphicFramePr>
              <a:graphicFrameLocks noChangeAspect="1"/>
            </wp:cNvGraphicFramePr>
            <a:graphic>
              <a:graphicData uri="http://schemas.openxmlformats.org/drawingml/2006/picture">
                <pic:pic>
                  <pic:nvPicPr>
                    <pic:cNvPr id="6" name="image4.png"/>
                    <pic:cNvPicPr/>
                  </pic:nvPicPr>
                  <pic:blipFill>
                    <a:blip r:embed="rId34" cstate="print"/>
                    <a:stretch>
                      <a:fillRect/>
                    </a:stretch>
                  </pic:blipFill>
                  <pic:spPr>
                    <a:xfrm>
                      <a:off x="0" y="0"/>
                      <a:ext cx="1428750" cy="333375"/>
                    </a:xfrm>
                    <a:prstGeom prst="rect">
                      <a:avLst/>
                    </a:prstGeom>
                  </pic:spPr>
                </pic:pic>
              </a:graphicData>
            </a:graphic>
          </wp:anchor>
        </w:drawing>
      </w:r>
    </w:p>
    <w:p>
      <w:pPr>
        <w:spacing w:line="240" w:lineRule="exact" w:before="0"/>
        <w:ind w:left="110" w:right="0" w:firstLine="0"/>
        <w:jc w:val="left"/>
        <w:rPr>
          <w:sz w:val="21"/>
        </w:rPr>
      </w:pPr>
      <w:hyperlink r:id="rId35">
        <w:r>
          <w:rPr>
            <w:w w:val="105"/>
            <w:sz w:val="21"/>
          </w:rPr>
          <w:t>(</w:t>
        </w:r>
        <w:r>
          <w:rPr>
            <w:w w:val="105"/>
            <w:sz w:val="21"/>
            <w:u w:val="single"/>
          </w:rPr>
          <w:t>https://www.</w:t>
        </w:r>
        <w:r>
          <w:rPr>
            <w:w w:val="105"/>
            <w:sz w:val="21"/>
          </w:rPr>
          <w:t>g</w:t>
        </w:r>
        <w:r>
          <w:rPr>
            <w:w w:val="105"/>
            <w:sz w:val="21"/>
            <w:u w:val="single"/>
          </w:rPr>
          <w:t>artner.com/</w:t>
        </w:r>
        <w:r>
          <w:rPr>
            <w:w w:val="105"/>
            <w:sz w:val="21"/>
          </w:rPr>
          <w:t>)</w:t>
        </w:r>
      </w:hyperlink>
    </w:p>
    <w:p>
      <w:pPr>
        <w:pStyle w:val="BodyText"/>
        <w:ind w:left="0"/>
        <w:rPr>
          <w:sz w:val="20"/>
        </w:rPr>
      </w:pPr>
    </w:p>
    <w:p>
      <w:pPr>
        <w:spacing w:after="0"/>
        <w:rPr>
          <w:sz w:val="20"/>
        </w:rPr>
        <w:sectPr>
          <w:pgSz w:w="11900" w:h="16840"/>
          <w:pgMar w:header="274" w:footer="285" w:top="480" w:bottom="480" w:left="920" w:right="440"/>
        </w:sectPr>
      </w:pPr>
    </w:p>
    <w:p>
      <w:pPr>
        <w:spacing w:before="240"/>
        <w:ind w:left="110" w:right="0" w:firstLine="0"/>
        <w:jc w:val="left"/>
        <w:rPr>
          <w:sz w:val="24"/>
        </w:rPr>
      </w:pPr>
      <w:r>
        <w:rPr/>
        <w:pict>
          <v:rect style="position:absolute;margin-left:51.510456pt;margin-top:-13.51149pt;width:.649017pt;height:.750349pt;mso-position-horizontal-relative:page;mso-position-vertical-relative:paragraph;z-index:251676672" filled="true" fillcolor="#000000" stroked="false">
            <v:fill type="solid"/>
            <w10:wrap type="none"/>
          </v:rect>
        </w:pict>
      </w:r>
      <w:r>
        <w:rPr/>
        <w:pict>
          <v:rect style="position:absolute;margin-left:184.769363pt;margin-top:-13.51149pt;width:.666597pt;height:.750349pt;mso-position-horizontal-relative:page;mso-position-vertical-relative:paragraph;z-index:251677696" filled="true" fillcolor="#000000" stroked="false">
            <v:fill type="solid"/>
            <w10:wrap type="none"/>
          </v:rect>
        </w:pict>
      </w:r>
      <w:hyperlink r:id="rId36">
        <w:r>
          <w:rPr>
            <w:w w:val="110"/>
            <w:sz w:val="24"/>
          </w:rPr>
          <w:t>About Gartner</w:t>
        </w:r>
        <w:r>
          <w:rPr>
            <w:spacing w:val="-51"/>
            <w:w w:val="110"/>
            <w:sz w:val="24"/>
          </w:rPr>
          <w:t> </w:t>
        </w:r>
        <w:r>
          <w:rPr>
            <w:spacing w:val="-3"/>
            <w:w w:val="110"/>
            <w:sz w:val="24"/>
          </w:rPr>
          <w:t>(/en/about)</w:t>
        </w:r>
      </w:hyperlink>
    </w:p>
    <w:p>
      <w:pPr>
        <w:spacing w:line="444" w:lineRule="auto" w:before="251"/>
        <w:ind w:left="110" w:right="3" w:firstLine="0"/>
        <w:jc w:val="left"/>
        <w:rPr>
          <w:sz w:val="24"/>
        </w:rPr>
      </w:pPr>
      <w:hyperlink r:id="rId37">
        <w:r>
          <w:rPr>
            <w:w w:val="110"/>
            <w:sz w:val="24"/>
          </w:rPr>
          <w:t>Careers (https:</w:t>
        </w:r>
        <w:r>
          <w:rPr>
            <w:rFonts w:ascii="Trebuchet MS"/>
            <w:b/>
            <w:i/>
            <w:w w:val="110"/>
            <w:sz w:val="24"/>
          </w:rPr>
          <w:t>/ </w:t>
        </w:r>
        <w:r>
          <w:rPr>
            <w:w w:val="110"/>
            <w:sz w:val="24"/>
          </w:rPr>
          <w:t>jobs.gartner.com/)</w:t>
        </w:r>
      </w:hyperlink>
      <w:r>
        <w:rPr>
          <w:w w:val="110"/>
          <w:sz w:val="24"/>
        </w:rPr>
        <w:t> </w:t>
      </w:r>
      <w:hyperlink r:id="rId32">
        <w:r>
          <w:rPr>
            <w:w w:val="110"/>
            <w:sz w:val="24"/>
          </w:rPr>
          <w:t>Newsroom </w:t>
        </w:r>
        <w:r>
          <w:rPr>
            <w:spacing w:val="-3"/>
            <w:w w:val="110"/>
            <w:sz w:val="24"/>
          </w:rPr>
          <w:t>(/en/newsroom)</w:t>
        </w:r>
      </w:hyperlink>
      <w:r>
        <w:rPr>
          <w:spacing w:val="-3"/>
          <w:w w:val="110"/>
          <w:sz w:val="24"/>
        </w:rPr>
        <w:t> </w:t>
      </w:r>
      <w:hyperlink r:id="rId38">
        <w:r>
          <w:rPr>
            <w:w w:val="110"/>
            <w:sz w:val="24"/>
          </w:rPr>
          <w:t>Ombudsman </w:t>
        </w:r>
        <w:r>
          <w:rPr>
            <w:spacing w:val="-4"/>
            <w:w w:val="110"/>
            <w:sz w:val="24"/>
          </w:rPr>
          <w:t>(/en/about/ombudsman)</w:t>
        </w:r>
      </w:hyperlink>
    </w:p>
    <w:p>
      <w:pPr>
        <w:spacing w:before="9"/>
        <w:ind w:left="110" w:right="0" w:firstLine="0"/>
        <w:jc w:val="left"/>
        <w:rPr>
          <w:sz w:val="24"/>
        </w:rPr>
      </w:pPr>
      <w:hyperlink r:id="rId39">
        <w:r>
          <w:rPr>
            <w:w w:val="110"/>
            <w:sz w:val="24"/>
          </w:rPr>
          <w:t>Investor Relations</w:t>
        </w:r>
      </w:hyperlink>
    </w:p>
    <w:p>
      <w:pPr>
        <w:spacing w:before="25"/>
        <w:ind w:left="110" w:right="0" w:firstLine="0"/>
        <w:jc w:val="left"/>
        <w:rPr>
          <w:sz w:val="24"/>
        </w:rPr>
      </w:pPr>
      <w:hyperlink r:id="rId39">
        <w:r>
          <w:rPr>
            <w:w w:val="105"/>
            <w:sz w:val="24"/>
          </w:rPr>
          <w:t>(http:</w:t>
        </w:r>
        <w:r>
          <w:rPr>
            <w:rFonts w:ascii="Trebuchet MS"/>
            <w:b/>
            <w:i/>
            <w:w w:val="105"/>
            <w:sz w:val="24"/>
          </w:rPr>
          <w:t>/ </w:t>
        </w:r>
        <w:r>
          <w:rPr>
            <w:w w:val="105"/>
            <w:sz w:val="24"/>
          </w:rPr>
          <w:t>investor.gartner.com/)</w:t>
        </w:r>
      </w:hyperlink>
    </w:p>
    <w:p>
      <w:pPr>
        <w:spacing w:before="240"/>
        <w:ind w:left="110" w:right="0" w:firstLine="0"/>
        <w:jc w:val="left"/>
        <w:rPr>
          <w:sz w:val="24"/>
        </w:rPr>
      </w:pPr>
      <w:r>
        <w:rPr/>
        <w:br w:type="column"/>
      </w:r>
      <w:hyperlink r:id="rId40">
        <w:r>
          <w:rPr>
            <w:w w:val="115"/>
            <w:sz w:val="24"/>
          </w:rPr>
          <w:t>Policies (/en/about/policies/overview)</w:t>
        </w:r>
      </w:hyperlink>
    </w:p>
    <w:p>
      <w:pPr>
        <w:spacing w:line="256" w:lineRule="auto" w:before="251"/>
        <w:ind w:left="110" w:right="637" w:firstLine="0"/>
        <w:jc w:val="left"/>
        <w:rPr>
          <w:sz w:val="24"/>
        </w:rPr>
      </w:pPr>
      <w:hyperlink r:id="rId41">
        <w:r>
          <w:rPr>
            <w:w w:val="110"/>
            <w:sz w:val="24"/>
          </w:rPr>
          <w:t>IT</w:t>
        </w:r>
        <w:r>
          <w:rPr>
            <w:spacing w:val="-43"/>
            <w:w w:val="110"/>
            <w:sz w:val="24"/>
          </w:rPr>
          <w:t> </w:t>
        </w:r>
        <w:r>
          <w:rPr>
            <w:w w:val="110"/>
            <w:sz w:val="24"/>
          </w:rPr>
          <w:t>Glossary</w:t>
        </w:r>
        <w:r>
          <w:rPr>
            <w:spacing w:val="-44"/>
            <w:w w:val="110"/>
            <w:sz w:val="24"/>
          </w:rPr>
          <w:t> </w:t>
        </w:r>
        <w:r>
          <w:rPr>
            <w:w w:val="110"/>
            <w:sz w:val="24"/>
          </w:rPr>
          <w:t>(https:</w:t>
        </w:r>
        <w:r>
          <w:rPr>
            <w:rFonts w:ascii="Trebuchet MS"/>
            <w:b/>
            <w:i/>
            <w:w w:val="110"/>
            <w:sz w:val="24"/>
          </w:rPr>
          <w:t>/</w:t>
        </w:r>
        <w:r>
          <w:rPr>
            <w:rFonts w:ascii="Trebuchet MS"/>
            <w:b/>
            <w:i/>
            <w:spacing w:val="-32"/>
            <w:w w:val="110"/>
            <w:sz w:val="24"/>
          </w:rPr>
          <w:t> </w:t>
        </w:r>
        <w:r>
          <w:rPr>
            <w:spacing w:val="-3"/>
            <w:w w:val="110"/>
            <w:sz w:val="24"/>
          </w:rPr>
          <w:t>www.gartner.com/it- </w:t>
        </w:r>
        <w:r>
          <w:rPr>
            <w:w w:val="110"/>
            <w:sz w:val="24"/>
          </w:rPr>
          <w:t>glossary/)</w:t>
        </w:r>
      </w:hyperlink>
    </w:p>
    <w:p>
      <w:pPr>
        <w:spacing w:line="261" w:lineRule="auto" w:before="231"/>
        <w:ind w:left="110" w:right="1412" w:firstLine="0"/>
        <w:jc w:val="left"/>
        <w:rPr>
          <w:sz w:val="24"/>
        </w:rPr>
      </w:pPr>
      <w:hyperlink r:id="rId42">
        <w:r>
          <w:rPr>
            <w:w w:val="110"/>
            <w:sz w:val="24"/>
          </w:rPr>
          <w:t>Contact Us (/en/contact/general- contacts)</w:t>
        </w:r>
      </w:hyperlink>
    </w:p>
    <w:p>
      <w:pPr>
        <w:spacing w:line="261" w:lineRule="auto" w:before="224"/>
        <w:ind w:left="110" w:right="637" w:firstLine="0"/>
        <w:jc w:val="left"/>
        <w:rPr>
          <w:sz w:val="24"/>
        </w:rPr>
      </w:pPr>
      <w:hyperlink r:id="rId43">
        <w:r>
          <w:rPr>
            <w:w w:val="115"/>
            <w:sz w:val="24"/>
          </w:rPr>
          <w:t>Privacy Policy </w:t>
        </w:r>
        <w:r>
          <w:rPr>
            <w:w w:val="110"/>
            <w:sz w:val="24"/>
          </w:rPr>
          <w:t>(/en/about/policies/privacy)</w:t>
        </w:r>
      </w:hyperlink>
    </w:p>
    <w:p>
      <w:pPr>
        <w:spacing w:line="261" w:lineRule="auto" w:before="224"/>
        <w:ind w:left="110" w:right="676" w:firstLine="0"/>
        <w:jc w:val="left"/>
        <w:rPr>
          <w:sz w:val="24"/>
        </w:rPr>
      </w:pPr>
      <w:hyperlink r:id="rId44">
        <w:r>
          <w:rPr>
            <w:spacing w:val="-4"/>
            <w:w w:val="110"/>
            <w:sz w:val="24"/>
          </w:rPr>
          <w:t>Terms </w:t>
        </w:r>
        <w:r>
          <w:rPr>
            <w:w w:val="110"/>
            <w:sz w:val="24"/>
          </w:rPr>
          <w:t>of Use </w:t>
        </w:r>
        <w:r>
          <w:rPr>
            <w:spacing w:val="-4"/>
            <w:w w:val="110"/>
            <w:sz w:val="24"/>
          </w:rPr>
          <w:t>(/en/about/policies/terms- </w:t>
        </w:r>
        <w:r>
          <w:rPr>
            <w:w w:val="110"/>
            <w:sz w:val="24"/>
          </w:rPr>
          <w:t>of-use)</w:t>
        </w:r>
      </w:hyperlink>
    </w:p>
    <w:p>
      <w:pPr>
        <w:spacing w:after="0" w:line="261" w:lineRule="auto"/>
        <w:jc w:val="left"/>
        <w:rPr>
          <w:sz w:val="24"/>
        </w:rPr>
        <w:sectPr>
          <w:type w:val="continuous"/>
          <w:pgSz w:w="11900" w:h="16840"/>
          <w:pgMar w:top="480" w:bottom="480" w:left="920" w:right="440"/>
          <w:cols w:num="2" w:equalWidth="0">
            <w:col w:w="4489" w:space="666"/>
            <w:col w:w="5385"/>
          </w:cols>
        </w:sectPr>
      </w:pPr>
    </w:p>
    <w:p>
      <w:pPr>
        <w:pStyle w:val="BodyText"/>
        <w:ind w:left="0"/>
        <w:rPr>
          <w:sz w:val="20"/>
        </w:rPr>
      </w:pPr>
    </w:p>
    <w:p>
      <w:pPr>
        <w:pStyle w:val="BodyText"/>
        <w:spacing w:before="2"/>
        <w:ind w:left="0"/>
        <w:rPr>
          <w:sz w:val="29"/>
        </w:rPr>
      </w:pPr>
    </w:p>
    <w:p>
      <w:pPr>
        <w:spacing w:before="96"/>
        <w:ind w:left="3141" w:right="0" w:firstLine="0"/>
        <w:jc w:val="left"/>
        <w:rPr>
          <w:sz w:val="21"/>
        </w:rPr>
      </w:pPr>
      <w:r>
        <w:rPr/>
        <w:pict>
          <v:rect style="position:absolute;margin-left:203.080872pt;margin-top:16.055555pt;width:.648999pt;height:.750349pt;mso-position-horizontal-relative:page;mso-position-vertical-relative:paragraph;z-index:251681792" filled="true" fillcolor="#000000" stroked="false">
            <v:fill type="solid"/>
            <w10:wrap type="none"/>
          </v:rect>
        </w:pict>
      </w:r>
      <w:r>
        <w:rPr/>
        <w:pict>
          <v:rect style="position:absolute;margin-left:429.517975pt;margin-top:16.055555pt;width:.672337pt;height:.750349pt;mso-position-horizontal-relative:page;mso-position-vertical-relative:paragraph;z-index:251682816" filled="true" fillcolor="#000000" stroked="false">
            <v:fill type="solid"/>
            <w10:wrap type="none"/>
          </v:rect>
        </w:pict>
      </w:r>
      <w:hyperlink r:id="rId45">
        <w:r>
          <w:rPr>
            <w:w w:val="105"/>
            <w:sz w:val="21"/>
          </w:rPr>
          <w:t>(</w:t>
        </w:r>
        <w:r>
          <w:rPr>
            <w:w w:val="105"/>
            <w:sz w:val="21"/>
            <w:u w:val="single"/>
          </w:rPr>
          <w:t>https://www.</w:t>
        </w:r>
        <w:r>
          <w:rPr>
            <w:w w:val="105"/>
            <w:sz w:val="21"/>
          </w:rPr>
          <w:t>y</w:t>
        </w:r>
        <w:r>
          <w:rPr>
            <w:w w:val="105"/>
            <w:sz w:val="21"/>
            <w:u w:val="single"/>
          </w:rPr>
          <w:t>outube.com/user/Gartnervideo</w:t>
        </w:r>
        <w:r>
          <w:rPr>
            <w:w w:val="105"/>
            <w:sz w:val="21"/>
          </w:rPr>
          <w:t>)</w:t>
        </w:r>
      </w:hyperlink>
    </w:p>
    <w:p>
      <w:pPr>
        <w:spacing w:line="283" w:lineRule="auto" w:before="47"/>
        <w:ind w:left="4657" w:right="0" w:firstLine="0"/>
        <w:jc w:val="left"/>
        <w:rPr>
          <w:sz w:val="21"/>
        </w:rPr>
      </w:pPr>
      <w:r>
        <w:rPr/>
        <w:drawing>
          <wp:anchor distT="0" distB="0" distL="0" distR="0" allowOverlap="1" layoutInCell="1" locked="0" behindDoc="0" simplePos="0" relativeHeight="251678720">
            <wp:simplePos x="0" y="0"/>
            <wp:positionH relativeFrom="page">
              <wp:posOffset>654182</wp:posOffset>
            </wp:positionH>
            <wp:positionV relativeFrom="paragraph">
              <wp:posOffset>20320</wp:posOffset>
            </wp:positionV>
            <wp:extent cx="819530" cy="819530"/>
            <wp:effectExtent l="0" t="0" r="0" b="0"/>
            <wp:wrapNone/>
            <wp:docPr id="7" name="image5.png"/>
            <wp:cNvGraphicFramePr>
              <a:graphicFrameLocks noChangeAspect="1"/>
            </wp:cNvGraphicFramePr>
            <a:graphic>
              <a:graphicData uri="http://schemas.openxmlformats.org/drawingml/2006/picture">
                <pic:pic>
                  <pic:nvPicPr>
                    <pic:cNvPr id="8" name="image5.png"/>
                    <pic:cNvPicPr/>
                  </pic:nvPicPr>
                  <pic:blipFill>
                    <a:blip r:embed="rId46" cstate="print"/>
                    <a:stretch>
                      <a:fillRect/>
                    </a:stretch>
                  </pic:blipFill>
                  <pic:spPr>
                    <a:xfrm>
                      <a:off x="0" y="0"/>
                      <a:ext cx="819530" cy="819530"/>
                    </a:xfrm>
                    <a:prstGeom prst="rect">
                      <a:avLst/>
                    </a:prstGeom>
                  </pic:spPr>
                </pic:pic>
              </a:graphicData>
            </a:graphic>
          </wp:anchor>
        </w:drawing>
      </w:r>
      <w:r>
        <w:rPr/>
        <w:drawing>
          <wp:anchor distT="0" distB="0" distL="0" distR="0" allowOverlap="1" layoutInCell="1" locked="0" behindDoc="0" simplePos="0" relativeHeight="251679744">
            <wp:simplePos x="0" y="0"/>
            <wp:positionH relativeFrom="page">
              <wp:posOffset>1616654</wp:posOffset>
            </wp:positionH>
            <wp:positionV relativeFrom="paragraph">
              <wp:posOffset>20320</wp:posOffset>
            </wp:positionV>
            <wp:extent cx="819530" cy="819530"/>
            <wp:effectExtent l="0" t="0" r="0" b="0"/>
            <wp:wrapNone/>
            <wp:docPr id="9" name="image6.png"/>
            <wp:cNvGraphicFramePr>
              <a:graphicFrameLocks noChangeAspect="1"/>
            </wp:cNvGraphicFramePr>
            <a:graphic>
              <a:graphicData uri="http://schemas.openxmlformats.org/drawingml/2006/picture">
                <pic:pic>
                  <pic:nvPicPr>
                    <pic:cNvPr id="10" name="image6.png"/>
                    <pic:cNvPicPr/>
                  </pic:nvPicPr>
                  <pic:blipFill>
                    <a:blip r:embed="rId47" cstate="print"/>
                    <a:stretch>
                      <a:fillRect/>
                    </a:stretch>
                  </pic:blipFill>
                  <pic:spPr>
                    <a:xfrm>
                      <a:off x="0" y="0"/>
                      <a:ext cx="819530" cy="819530"/>
                    </a:xfrm>
                    <a:prstGeom prst="rect">
                      <a:avLst/>
                    </a:prstGeom>
                  </pic:spPr>
                </pic:pic>
              </a:graphicData>
            </a:graphic>
          </wp:anchor>
        </w:drawing>
      </w:r>
      <w:r>
        <w:rPr/>
        <w:drawing>
          <wp:anchor distT="0" distB="0" distL="0" distR="0" allowOverlap="1" layoutInCell="1" locked="0" behindDoc="0" simplePos="0" relativeHeight="251680768">
            <wp:simplePos x="0" y="0"/>
            <wp:positionH relativeFrom="page">
              <wp:posOffset>2579127</wp:posOffset>
            </wp:positionH>
            <wp:positionV relativeFrom="paragraph">
              <wp:posOffset>210909</wp:posOffset>
            </wp:positionV>
            <wp:extent cx="819530" cy="819530"/>
            <wp:effectExtent l="0" t="0" r="0" b="0"/>
            <wp:wrapNone/>
            <wp:docPr id="11" name="image7.png"/>
            <wp:cNvGraphicFramePr>
              <a:graphicFrameLocks noChangeAspect="1"/>
            </wp:cNvGraphicFramePr>
            <a:graphic>
              <a:graphicData uri="http://schemas.openxmlformats.org/drawingml/2006/picture">
                <pic:pic>
                  <pic:nvPicPr>
                    <pic:cNvPr id="12" name="image7.png"/>
                    <pic:cNvPicPr/>
                  </pic:nvPicPr>
                  <pic:blipFill>
                    <a:blip r:embed="rId48" cstate="print"/>
                    <a:stretch>
                      <a:fillRect/>
                    </a:stretch>
                  </pic:blipFill>
                  <pic:spPr>
                    <a:xfrm>
                      <a:off x="0" y="0"/>
                      <a:ext cx="819530" cy="819530"/>
                    </a:xfrm>
                    <a:prstGeom prst="rect">
                      <a:avLst/>
                    </a:prstGeom>
                  </pic:spPr>
                </pic:pic>
              </a:graphicData>
            </a:graphic>
          </wp:anchor>
        </w:drawing>
      </w:r>
      <w:r>
        <w:rPr/>
        <w:pict>
          <v:rect style="position:absolute;margin-left:278.866089pt;margin-top:13.605556pt;width:.649009pt;height:.750349pt;mso-position-horizontal-relative:page;mso-position-vertical-relative:paragraph;z-index:251683840" filled="true" fillcolor="#000000" stroked="false">
            <v:fill type="solid"/>
            <w10:wrap type="none"/>
          </v:rect>
        </w:pict>
      </w:r>
      <w:r>
        <w:rPr/>
        <w:pict>
          <v:rect style="position:absolute;margin-left:437.347137pt;margin-top:13.605556pt;width:.674941pt;height:.750349pt;mso-position-horizontal-relative:page;mso-position-vertical-relative:paragraph;z-index:-251916288" filled="true" fillcolor="#000000" stroked="false">
            <v:fill type="solid"/>
            <w10:wrap type="none"/>
          </v:rect>
        </w:pict>
      </w:r>
      <w:r>
        <w:rPr/>
        <w:pict>
          <v:rect style="position:absolute;margin-left:278.866089pt;margin-top:28.612528pt;width:.649009pt;height:.750349pt;mso-position-horizontal-relative:page;mso-position-vertical-relative:paragraph;z-index:251685888" filled="true" fillcolor="#000000" stroked="false">
            <v:fill type="solid"/>
            <w10:wrap type="none"/>
          </v:rect>
        </w:pict>
      </w:r>
      <w:r>
        <w:rPr/>
        <w:pict>
          <v:rect style="position:absolute;margin-left:499.409943pt;margin-top:28.612528pt;width:.668297pt;height:.750349pt;mso-position-horizontal-relative:page;mso-position-vertical-relative:paragraph;z-index:251686912" filled="true" fillcolor="#000000" stroked="false">
            <v:fill type="solid"/>
            <w10:wrap type="none"/>
          </v:rect>
        </w:pict>
      </w:r>
      <w:r>
        <w:rPr/>
        <w:pict>
          <v:rect style="position:absolute;margin-left:278.866089pt;margin-top:43.619499pt;width:.649009pt;height:.750349pt;mso-position-horizontal-relative:page;mso-position-vertical-relative:paragraph;z-index:251687936" filled="true" fillcolor="#000000" stroked="false">
            <v:fill type="solid"/>
            <w10:wrap type="none"/>
          </v:rect>
        </w:pict>
      </w:r>
      <w:r>
        <w:rPr/>
        <w:pict>
          <v:rect style="position:absolute;margin-left:459.764557pt;margin-top:43.619499pt;width:.674169pt;height:.750349pt;mso-position-horizontal-relative:page;mso-position-vertical-relative:paragraph;z-index:-251912192" filled="true" fillcolor="#000000" stroked="false">
            <v:fill type="solid"/>
            <w10:wrap type="none"/>
          </v:rect>
        </w:pict>
      </w:r>
      <w:r>
        <w:rPr/>
        <w:pict>
          <v:rect style="position:absolute;margin-left:278.866089pt;margin-top:58.626472pt;width:.649009pt;height:.750349pt;mso-position-horizontal-relative:page;mso-position-vertical-relative:paragraph;z-index:251689984" filled="true" fillcolor="#000000" stroked="false">
            <v:fill type="solid"/>
            <w10:wrap type="none"/>
          </v:rect>
        </w:pict>
      </w:r>
      <w:r>
        <w:rPr/>
        <w:pict>
          <v:rect style="position:absolute;margin-left:484.724152pt;margin-top:58.626472pt;width:.675392pt;height:.750349pt;mso-position-horizontal-relative:page;mso-position-vertical-relative:paragraph;z-index:-251910144" filled="true" fillcolor="#000000" stroked="false">
            <v:fill type="solid"/>
            <w10:wrap type="none"/>
          </v:rect>
        </w:pict>
      </w:r>
      <w:hyperlink r:id="rId49">
        <w:r>
          <w:rPr>
            <w:w w:val="105"/>
            <w:sz w:val="21"/>
          </w:rPr>
          <w:t>(</w:t>
        </w:r>
        <w:r>
          <w:rPr>
            <w:w w:val="105"/>
            <w:sz w:val="21"/>
            <w:u w:val="single"/>
          </w:rPr>
          <w:t>https://twitter.com/Gartner_inc</w:t>
        </w:r>
        <w:r>
          <w:rPr>
            <w:w w:val="105"/>
            <w:sz w:val="21"/>
          </w:rPr>
          <w:t>)</w:t>
        </w:r>
      </w:hyperlink>
      <w:r>
        <w:rPr>
          <w:w w:val="105"/>
          <w:sz w:val="21"/>
        </w:rPr>
        <w:t> </w:t>
      </w:r>
      <w:hyperlink r:id="rId50">
        <w:r>
          <w:rPr>
            <w:w w:val="105"/>
            <w:sz w:val="21"/>
          </w:rPr>
          <w:t>(</w:t>
        </w:r>
        <w:r>
          <w:rPr>
            <w:w w:val="105"/>
            <w:sz w:val="21"/>
            <w:u w:val="single"/>
          </w:rPr>
          <w:t>https://www.linkedin.com/compan</w:t>
        </w:r>
        <w:r>
          <w:rPr>
            <w:w w:val="105"/>
            <w:sz w:val="21"/>
          </w:rPr>
          <w:t>y</w:t>
        </w:r>
        <w:r>
          <w:rPr>
            <w:w w:val="105"/>
            <w:sz w:val="21"/>
            <w:u w:val="single"/>
          </w:rPr>
          <w:t>/</w:t>
        </w:r>
        <w:r>
          <w:rPr>
            <w:w w:val="105"/>
            <w:sz w:val="21"/>
          </w:rPr>
          <w:t>g</w:t>
        </w:r>
        <w:r>
          <w:rPr>
            <w:w w:val="105"/>
            <w:sz w:val="21"/>
            <w:u w:val="single"/>
          </w:rPr>
          <w:t>artner</w:t>
        </w:r>
        <w:r>
          <w:rPr>
            <w:w w:val="105"/>
            <w:sz w:val="21"/>
          </w:rPr>
          <w:t>)</w:t>
        </w:r>
      </w:hyperlink>
      <w:r>
        <w:rPr>
          <w:w w:val="105"/>
          <w:sz w:val="21"/>
        </w:rPr>
        <w:t> </w:t>
      </w:r>
      <w:hyperlink r:id="rId51">
        <w:r>
          <w:rPr>
            <w:w w:val="105"/>
            <w:sz w:val="21"/>
          </w:rPr>
          <w:t>(</w:t>
        </w:r>
        <w:r>
          <w:rPr>
            <w:w w:val="105"/>
            <w:sz w:val="21"/>
            <w:u w:val="single"/>
          </w:rPr>
          <w:t>https://www.facebook.com/Gartner</w:t>
        </w:r>
        <w:r>
          <w:rPr>
            <w:w w:val="105"/>
            <w:sz w:val="21"/>
          </w:rPr>
          <w:t>)</w:t>
        </w:r>
      </w:hyperlink>
      <w:r>
        <w:rPr>
          <w:w w:val="105"/>
          <w:sz w:val="21"/>
        </w:rPr>
        <w:t> </w:t>
      </w:r>
      <w:hyperlink r:id="rId52">
        <w:r>
          <w:rPr>
            <w:w w:val="105"/>
            <w:sz w:val="21"/>
          </w:rPr>
          <w:t>(</w:t>
        </w:r>
        <w:r>
          <w:rPr>
            <w:w w:val="105"/>
            <w:sz w:val="21"/>
            <w:u w:val="single"/>
          </w:rPr>
          <w:t>https://www.insta</w:t>
        </w:r>
        <w:r>
          <w:rPr>
            <w:w w:val="105"/>
            <w:sz w:val="21"/>
          </w:rPr>
          <w:t>g</w:t>
        </w:r>
        <w:r>
          <w:rPr>
            <w:w w:val="105"/>
            <w:sz w:val="21"/>
            <w:u w:val="single"/>
          </w:rPr>
          <w:t>ram.com/</w:t>
        </w:r>
        <w:r>
          <w:rPr>
            <w:w w:val="105"/>
            <w:sz w:val="21"/>
          </w:rPr>
          <w:t>g</w:t>
        </w:r>
        <w:r>
          <w:rPr>
            <w:w w:val="105"/>
            <w:sz w:val="21"/>
            <w:u w:val="single"/>
          </w:rPr>
          <w:t>artner_inc/</w:t>
        </w:r>
        <w:r>
          <w:rPr>
            <w:w w:val="105"/>
            <w:sz w:val="21"/>
          </w:rPr>
          <w:t>)</w:t>
        </w:r>
      </w:hyperlink>
    </w:p>
    <w:p>
      <w:pPr>
        <w:spacing w:after="0" w:line="283" w:lineRule="auto"/>
        <w:jc w:val="left"/>
        <w:rPr>
          <w:sz w:val="21"/>
        </w:rPr>
        <w:sectPr>
          <w:type w:val="continuous"/>
          <w:pgSz w:w="11900" w:h="16840"/>
          <w:pgMar w:top="480" w:bottom="480" w:left="920" w:right="440"/>
        </w:sectPr>
      </w:pPr>
    </w:p>
    <w:p>
      <w:pPr>
        <w:pStyle w:val="BodyText"/>
        <w:ind w:left="0"/>
        <w:rPr>
          <w:sz w:val="20"/>
        </w:rPr>
      </w:pPr>
    </w:p>
    <w:p>
      <w:pPr>
        <w:pStyle w:val="BodyText"/>
        <w:spacing w:before="10" w:after="1"/>
        <w:ind w:left="0"/>
        <w:rPr>
          <w:sz w:val="11"/>
        </w:rPr>
      </w:pPr>
    </w:p>
    <w:p>
      <w:pPr>
        <w:tabs>
          <w:tab w:pos="1625" w:val="left" w:leader="none"/>
        </w:tabs>
        <w:spacing w:line="240" w:lineRule="auto"/>
        <w:ind w:left="110" w:right="0" w:firstLine="0"/>
        <w:rPr>
          <w:sz w:val="20"/>
        </w:rPr>
      </w:pPr>
      <w:r>
        <w:rPr>
          <w:sz w:val="20"/>
        </w:rPr>
        <w:drawing>
          <wp:inline distT="0" distB="0" distL="0" distR="0">
            <wp:extent cx="819150" cy="819150"/>
            <wp:effectExtent l="0" t="0" r="0" b="0"/>
            <wp:docPr id="13" name="image8.png"/>
            <wp:cNvGraphicFramePr>
              <a:graphicFrameLocks noChangeAspect="1"/>
            </wp:cNvGraphicFramePr>
            <a:graphic>
              <a:graphicData uri="http://schemas.openxmlformats.org/drawingml/2006/picture">
                <pic:pic>
                  <pic:nvPicPr>
                    <pic:cNvPr id="14" name="image8.png"/>
                    <pic:cNvPicPr/>
                  </pic:nvPicPr>
                  <pic:blipFill>
                    <a:blip r:embed="rId53" cstate="print"/>
                    <a:stretch>
                      <a:fillRect/>
                    </a:stretch>
                  </pic:blipFill>
                  <pic:spPr>
                    <a:xfrm>
                      <a:off x="0" y="0"/>
                      <a:ext cx="819150" cy="819150"/>
                    </a:xfrm>
                    <a:prstGeom prst="rect">
                      <a:avLst/>
                    </a:prstGeom>
                  </pic:spPr>
                </pic:pic>
              </a:graphicData>
            </a:graphic>
          </wp:inline>
        </w:drawing>
      </w:r>
      <w:r>
        <w:rPr>
          <w:sz w:val="20"/>
        </w:rPr>
      </w:r>
      <w:r>
        <w:rPr>
          <w:sz w:val="20"/>
        </w:rPr>
        <w:tab/>
      </w:r>
      <w:r>
        <w:rPr>
          <w:sz w:val="20"/>
        </w:rPr>
        <w:drawing>
          <wp:inline distT="0" distB="0" distL="0" distR="0">
            <wp:extent cx="819149" cy="819150"/>
            <wp:effectExtent l="0" t="0" r="0" b="0"/>
            <wp:docPr id="15" name="image9.png"/>
            <wp:cNvGraphicFramePr>
              <a:graphicFrameLocks noChangeAspect="1"/>
            </wp:cNvGraphicFramePr>
            <a:graphic>
              <a:graphicData uri="http://schemas.openxmlformats.org/drawingml/2006/picture">
                <pic:pic>
                  <pic:nvPicPr>
                    <pic:cNvPr id="16" name="image9.png"/>
                    <pic:cNvPicPr/>
                  </pic:nvPicPr>
                  <pic:blipFill>
                    <a:blip r:embed="rId54" cstate="print"/>
                    <a:stretch>
                      <a:fillRect/>
                    </a:stretch>
                  </pic:blipFill>
                  <pic:spPr>
                    <a:xfrm>
                      <a:off x="0" y="0"/>
                      <a:ext cx="819149" cy="819150"/>
                    </a:xfrm>
                    <a:prstGeom prst="rect">
                      <a:avLst/>
                    </a:prstGeom>
                  </pic:spPr>
                </pic:pic>
              </a:graphicData>
            </a:graphic>
          </wp:inline>
        </w:drawing>
      </w:r>
      <w:r>
        <w:rPr>
          <w:sz w:val="20"/>
        </w:rPr>
      </w:r>
    </w:p>
    <w:p>
      <w:pPr>
        <w:pStyle w:val="BodyText"/>
        <w:spacing w:before="11"/>
        <w:ind w:left="0"/>
        <w:rPr>
          <w:sz w:val="16"/>
        </w:rPr>
      </w:pPr>
    </w:p>
    <w:p>
      <w:pPr>
        <w:spacing w:before="96"/>
        <w:ind w:left="110" w:right="0" w:firstLine="0"/>
        <w:jc w:val="left"/>
        <w:rPr>
          <w:sz w:val="21"/>
        </w:rPr>
      </w:pPr>
      <w:r>
        <w:rPr>
          <w:w w:val="110"/>
          <w:sz w:val="21"/>
        </w:rPr>
        <w:t>©2018 Gartner, Inc. and/or its auiliates. All rights reserved.</w:t>
      </w:r>
    </w:p>
    <w:sectPr>
      <w:pgSz w:w="11900" w:h="16840"/>
      <w:pgMar w:header="274" w:footer="285" w:top="480" w:bottom="480" w:left="92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453123pt;margin-top:816.648376pt;width:544.1pt;height:11.05pt;mso-position-horizontal-relative:page;mso-position-vertical-relative:page;z-index:-251940864" type="#_x0000_t202" filled="false" stroked="false">
          <v:textbox inset="0,0,0,0">
            <w:txbxContent>
              <w:p>
                <w:pPr>
                  <w:spacing w:before="17"/>
                  <w:ind w:left="20" w:right="0" w:firstLine="0"/>
                  <w:jc w:val="left"/>
                  <w:rPr>
                    <w:rFonts w:ascii="Arial" w:hAnsi="Arial"/>
                    <w:sz w:val="16"/>
                  </w:rPr>
                </w:pPr>
                <w:hyperlink r:id="rId1">
                  <w:r>
                    <w:rPr>
                      <w:rFonts w:ascii="Arial" w:hAnsi="Arial"/>
                      <w:sz w:val="16"/>
                    </w:rPr>
                    <w:t>https://www</w:t>
                  </w:r>
                </w:hyperlink>
                <w:r>
                  <w:rPr>
                    <w:rFonts w:ascii="Arial" w:hAnsi="Arial"/>
                    <w:sz w:val="16"/>
                  </w:rPr>
                  <w:t>.gartner</w:t>
                </w:r>
                <w:hyperlink r:id="rId1">
                  <w:r>
                    <w:rPr>
                      <w:rFonts w:ascii="Arial" w:hAnsi="Arial"/>
                      <w:sz w:val="16"/>
                    </w:rPr>
                    <w:t>.com/en/newsroom/press-releases/2018-10-15-gartner-says-continuousnext-is-the-formula-for-success-through-digital-transfor</w:t>
                  </w:r>
                </w:hyperlink>
                <w:r>
                  <w:rPr>
                    <w:rFonts w:ascii="Arial" w:hAnsi="Arial"/>
                    <w:sz w:val="16"/>
                  </w:rPr>
                  <w:t>… </w:t>
                </w:r>
                <w:r>
                  <w:rPr/>
                  <w:fldChar w:fldCharType="begin"/>
                </w:r>
                <w:r>
                  <w:rPr>
                    <w:rFonts w:ascii="Arial" w:hAnsi="Arial"/>
                    <w:sz w:val="16"/>
                  </w:rPr>
                  <w:instrText> PAGE </w:instrText>
                </w:r>
                <w:r>
                  <w:rPr/>
                  <w:fldChar w:fldCharType="separate"/>
                </w:r>
                <w:r>
                  <w:rPr/>
                  <w:t>1</w:t>
                </w:r>
                <w:r>
                  <w:rPr/>
                  <w:fldChar w:fldCharType="end"/>
                </w:r>
                <w:r>
                  <w:rPr>
                    <w:rFonts w:ascii="Arial" w:hAnsi="Arial"/>
                    <w:sz w:val="16"/>
                  </w:rPr>
                  <w:t>/7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5.453123pt;margin-top:13.757814pt;width:42.05pt;height:10.95pt;mso-position-horizontal-relative:page;mso-position-vertical-relative:page;z-index:-251942912" type="#_x0000_t202" filled="false" stroked="false">
          <v:textbox inset="0,0,0,0">
            <w:txbxContent>
              <w:p>
                <w:pPr>
                  <w:spacing w:before="14"/>
                  <w:ind w:left="20" w:right="0" w:firstLine="0"/>
                  <w:jc w:val="left"/>
                  <w:rPr>
                    <w:rFonts w:ascii="Arial"/>
                    <w:sz w:val="16"/>
                  </w:rPr>
                </w:pPr>
                <w:r>
                  <w:rPr>
                    <w:rFonts w:ascii="Arial"/>
                    <w:sz w:val="16"/>
                  </w:rPr>
                  <w:t>24/10/2018</w:t>
                </w:r>
              </w:p>
            </w:txbxContent>
          </v:textbox>
          <w10:wrap type="none"/>
        </v:shape>
      </w:pict>
    </w:r>
    <w:r>
      <w:rPr/>
      <w:pict>
        <v:shape style="position:absolute;margin-left:149.031235pt;margin-top:13.757814pt;width:367.25pt;height:10.95pt;mso-position-horizontal-relative:page;mso-position-vertical-relative:page;z-index:-251941888" type="#_x0000_t202" filled="false" stroked="false">
          <v:textbox inset="0,0,0,0">
            <w:txbxContent>
              <w:p>
                <w:pPr>
                  <w:spacing w:before="14"/>
                  <w:ind w:left="20" w:right="0" w:firstLine="0"/>
                  <w:jc w:val="left"/>
                  <w:rPr>
                    <w:rFonts w:ascii="Arial"/>
                    <w:sz w:val="16"/>
                  </w:rPr>
                </w:pPr>
                <w:r>
                  <w:rPr>
                    <w:rFonts w:ascii="Arial"/>
                    <w:sz w:val="16"/>
                  </w:rPr>
                  <w:t>Gartner Says ContinuousNEXT is the Formula for Success Through Digital Transformation and Beyond</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en-US"/>
    </w:rPr>
  </w:style>
  <w:style w:styleId="BodyText" w:type="paragraph">
    <w:name w:val="Body Text"/>
    <w:basedOn w:val="Normal"/>
    <w:uiPriority w:val="1"/>
    <w:qFormat/>
    <w:pPr>
      <w:ind w:left="110"/>
    </w:pPr>
    <w:rPr>
      <w:rFonts w:ascii="Tahoma" w:hAnsi="Tahoma" w:eastAsia="Tahoma" w:cs="Tahoma"/>
      <w:sz w:val="27"/>
      <w:szCs w:val="27"/>
      <w:lang w:val="en-US" w:eastAsia="en-US" w:bidi="en-US"/>
    </w:rPr>
  </w:style>
  <w:style w:styleId="Heading1" w:type="paragraph">
    <w:name w:val="Heading 1"/>
    <w:basedOn w:val="Normal"/>
    <w:uiPriority w:val="1"/>
    <w:qFormat/>
    <w:pPr>
      <w:spacing w:before="1"/>
      <w:ind w:left="110"/>
      <w:outlineLvl w:val="1"/>
    </w:pPr>
    <w:rPr>
      <w:rFonts w:ascii="Tahoma" w:hAnsi="Tahoma" w:eastAsia="Tahoma" w:cs="Tahoma"/>
      <w:sz w:val="45"/>
      <w:szCs w:val="45"/>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gartner.com/analyst/11682/Mike-Harris" TargetMode="External"/><Relationship Id="rId8" Type="http://schemas.openxmlformats.org/officeDocument/2006/relationships/hyperlink" Target="http://www.gartner.com/us/symposium" TargetMode="External"/><Relationship Id="rId9" Type="http://schemas.openxmlformats.org/officeDocument/2006/relationships/hyperlink" Target="https://www.gartner.com/analyst/15859/Kristin-Moyer" TargetMode="External"/><Relationship Id="rId10" Type="http://schemas.openxmlformats.org/officeDocument/2006/relationships/hyperlink" Target="https://www.gartner.com/analyst/18594/Mark-Raskino" TargetMode="External"/><Relationship Id="rId11" Type="http://schemas.openxmlformats.org/officeDocument/2006/relationships/hyperlink" Target="https://www.gartner.com/analyst/17998/Helen-Huntley" TargetMode="External"/><Relationship Id="rId12" Type="http://schemas.openxmlformats.org/officeDocument/2006/relationships/hyperlink" Target="http://www.gartner.com/smarterwithgartner" TargetMode="External"/><Relationship Id="rId13" Type="http://schemas.openxmlformats.org/officeDocument/2006/relationships/hyperlink" Target="https://twitter.com/search?q=%23gartnerSYM&amp;amp;src=typd" TargetMode="External"/><Relationship Id="rId14" Type="http://schemas.openxmlformats.org/officeDocument/2006/relationships/hyperlink" Target="https://www.instagram.com/gartner_inc/?hl=en" TargetMode="External"/><Relationship Id="rId15" Type="http://schemas.openxmlformats.org/officeDocument/2006/relationships/hyperlink" Target="http://www.facebook.com/GartnerSymposium" TargetMode="External"/><Relationship Id="rId16" Type="http://schemas.openxmlformats.org/officeDocument/2006/relationships/hyperlink" Target="https://www.linkedin.com/showcase/10609325/" TargetMode="External"/><Relationship Id="rId17" Type="http://schemas.openxmlformats.org/officeDocument/2006/relationships/hyperlink" Target="https://www.gartner.com/events/pt/la/brazil-symposium" TargetMode="External"/><Relationship Id="rId18" Type="http://schemas.openxmlformats.org/officeDocument/2006/relationships/hyperlink" Target="https://www.gartner.com/events/apac/gold-coast-symposium" TargetMode="External"/><Relationship Id="rId19" Type="http://schemas.openxmlformats.org/officeDocument/2006/relationships/hyperlink" Target="http://www.gartner.com/events/apac/japan-symposium?cm_sp=swg-_-event-_-symjapan" TargetMode="External"/><Relationship Id="rId20" Type="http://schemas.openxmlformats.org/officeDocument/2006/relationships/hyperlink" Target="https://www.gartner.com/events/emea/barcelona-symposium" TargetMode="External"/><Relationship Id="rId21" Type="http://schemas.openxmlformats.org/officeDocument/2006/relationships/hyperlink" Target="http://www.gartner.com/events/apac/goa-symposium?cm_sp=swg-_-event-_-symgoa" TargetMode="External"/><Relationship Id="rId22" Type="http://schemas.openxmlformats.org/officeDocument/2006/relationships/hyperlink" Target="https://www.gartner.com/en/conferences/emea/symposium-uae" TargetMode="External"/><Relationship Id="rId23" Type="http://schemas.openxmlformats.org/officeDocument/2006/relationships/hyperlink" Target="http://www.gartner.com/ca/symposium" TargetMode="External"/><Relationship Id="rId24" Type="http://schemas.openxmlformats.org/officeDocument/2006/relationships/hyperlink" Target="http://gartner.com/" TargetMode="External"/><Relationship Id="rId25" Type="http://schemas.openxmlformats.org/officeDocument/2006/relationships/hyperlink" Target="mailto:christy.pettey@gartner.com" TargetMode="External"/><Relationship Id="rId26" Type="http://schemas.openxmlformats.org/officeDocument/2006/relationships/image" Target="media/image1.png"/><Relationship Id="rId27" Type="http://schemas.openxmlformats.org/officeDocument/2006/relationships/hyperlink" Target="http://www.gartner.com/en/newsroom/press-" TargetMode="External"/><Relationship Id="rId28" Type="http://schemas.openxmlformats.org/officeDocument/2006/relationships/image" Target="media/image2.png"/><Relationship Id="rId29" Type="http://schemas.openxmlformats.org/officeDocument/2006/relationships/hyperlink" Target="https://www.linkedin.com/shareArticle?mini=true&amp;amp;url=https%3A%2F%2Fwww.gartner.com%2Fen%2Fnewsroom%2Fpress-releases%2F2018-10-15-gartner-says-continuousnext-is-the-formula-for-success-through-digital-transformation-and-beyond&amp;amp;title&amp;amp;summary&amp;amp;source=Gartner" TargetMode="External"/><Relationship Id="rId30" Type="http://schemas.openxmlformats.org/officeDocument/2006/relationships/image" Target="media/image3.png"/><Relationship Id="rId31" Type="http://schemas.openxmlformats.org/officeDocument/2006/relationships/hyperlink" Target="https://www.facebook.com/sharer/sharer.php?u=https%3A%2F%2Fwww.gartner.com%2Fen%2Fnewsroom%2Fpress-releases%2F2018-10-15-gartner-says-continuousnext-is-the-formula-for-success-through-digital-transformation-and-beyond" TargetMode="External"/><Relationship Id="rId32" Type="http://schemas.openxmlformats.org/officeDocument/2006/relationships/hyperlink" Target="https://www.gartner.com/en/newsroom" TargetMode="External"/><Relationship Id="rId33" Type="http://schemas.openxmlformats.org/officeDocument/2006/relationships/hyperlink" Target="https://www.gartner.com/en/newsroom/archive" TargetMode="External"/><Relationship Id="rId34" Type="http://schemas.openxmlformats.org/officeDocument/2006/relationships/image" Target="media/image4.png"/><Relationship Id="rId35" Type="http://schemas.openxmlformats.org/officeDocument/2006/relationships/hyperlink" Target="https://www.gartner.com/" TargetMode="External"/><Relationship Id="rId36" Type="http://schemas.openxmlformats.org/officeDocument/2006/relationships/hyperlink" Target="https://www.gartner.com/en/about" TargetMode="External"/><Relationship Id="rId37" Type="http://schemas.openxmlformats.org/officeDocument/2006/relationships/hyperlink" Target="https://jobs.gartner.com/" TargetMode="External"/><Relationship Id="rId38" Type="http://schemas.openxmlformats.org/officeDocument/2006/relationships/hyperlink" Target="https://www.gartner.com/en/about/ombudsman" TargetMode="External"/><Relationship Id="rId39" Type="http://schemas.openxmlformats.org/officeDocument/2006/relationships/hyperlink" Target="http://investor.gartner.com/" TargetMode="External"/><Relationship Id="rId40" Type="http://schemas.openxmlformats.org/officeDocument/2006/relationships/hyperlink" Target="https://www.gartner.com/en/about/policies/overview" TargetMode="External"/><Relationship Id="rId41" Type="http://schemas.openxmlformats.org/officeDocument/2006/relationships/hyperlink" Target="https://www.gartner.com/it-glossary/" TargetMode="External"/><Relationship Id="rId42" Type="http://schemas.openxmlformats.org/officeDocument/2006/relationships/hyperlink" Target="https://www.gartner.com/en/contact/general-contacts" TargetMode="External"/><Relationship Id="rId43" Type="http://schemas.openxmlformats.org/officeDocument/2006/relationships/hyperlink" Target="https://www.gartner.com/en/about/policies/privacy" TargetMode="External"/><Relationship Id="rId44" Type="http://schemas.openxmlformats.org/officeDocument/2006/relationships/hyperlink" Target="https://www.gartner.com/en/about/policies/terms-of-use" TargetMode="External"/><Relationship Id="rId45" Type="http://schemas.openxmlformats.org/officeDocument/2006/relationships/hyperlink" Target="https://www.youtube.com/user/Gartnervideo" TargetMode="External"/><Relationship Id="rId46" Type="http://schemas.openxmlformats.org/officeDocument/2006/relationships/image" Target="media/image5.png"/><Relationship Id="rId47" Type="http://schemas.openxmlformats.org/officeDocument/2006/relationships/image" Target="media/image6.png"/><Relationship Id="rId48" Type="http://schemas.openxmlformats.org/officeDocument/2006/relationships/image" Target="media/image7.png"/><Relationship Id="rId49" Type="http://schemas.openxmlformats.org/officeDocument/2006/relationships/hyperlink" Target="https://twitter.com/Gartner_inc" TargetMode="External"/><Relationship Id="rId50" Type="http://schemas.openxmlformats.org/officeDocument/2006/relationships/hyperlink" Target="https://www.linkedin.com/company/gartner" TargetMode="External"/><Relationship Id="rId51" Type="http://schemas.openxmlformats.org/officeDocument/2006/relationships/hyperlink" Target="https://www.facebook.com/Gartner" TargetMode="External"/><Relationship Id="rId52" Type="http://schemas.openxmlformats.org/officeDocument/2006/relationships/hyperlink" Target="https://www.instagram.com/gartner_inc/" TargetMode="External"/><Relationship Id="rId53" Type="http://schemas.openxmlformats.org/officeDocument/2006/relationships/image" Target="media/image8.png"/><Relationship Id="rId5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hyperlink" Target="http://www.gartner.com/en/newsroom/press-releases/2018-10-15-gartner-says-continuousnext-is-the-formula-for-success-through-digital-trans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2019-08-07T00:30:45Z</dcterms:created>
  <dcterms:modified xsi:type="dcterms:W3CDTF">2019-08-07T00:30:45Z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2018-10-24T00:00:00Z</vt:filetime>
  </property>
  <property fmtid="{D5CDD505-2E9C-101B-9397-08002B2CF9AE}" pid="3" name="Creator">
    <vt:lpwstr>Mozilla/5.0 (Windows NT 10.0; Win64; x64) AppleWebKit/537.36 (KHTML, like Gecko) Chrome/69.0.3497.100 Safari/537.36</vt:lpwstr>
  </property>
  <property fmtid="{D5CDD505-2E9C-101B-9397-08002B2CF9AE}" pid="4" name="LastSaved">
    <vt:filetime>2019-08-07T00:00:00Z</vt:filetime>
  </property>
</Properties>
</file>