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Title"/>
      </w:pPr>
      <w:r>
        <w:rPr/>
        <w:t>GUÍA</w:t>
      </w:r>
      <w:r>
        <w:rPr>
          <w:spacing w:val="-6"/>
        </w:rPr>
        <w:t> </w:t>
      </w:r>
      <w:r>
        <w:rPr/>
        <w:t>PRACTICA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525"/>
      </w:tblGrid>
      <w:tr>
        <w:trPr>
          <w:trHeight w:val="741" w:hRule="atLeast"/>
        </w:trPr>
        <w:tc>
          <w:tcPr>
            <w:tcW w:w="3092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Tipo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modalidad</w:t>
            </w:r>
          </w:p>
        </w:tc>
        <w:tc>
          <w:tcPr>
            <w:tcW w:w="6525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Elaboración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propia/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Practica</w:t>
            </w:r>
          </w:p>
        </w:tc>
      </w:tr>
      <w:tr>
        <w:trPr>
          <w:trHeight w:val="609" w:hRule="atLeast"/>
        </w:trPr>
        <w:tc>
          <w:tcPr>
            <w:tcW w:w="3092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Duración</w:t>
            </w:r>
          </w:p>
        </w:tc>
        <w:tc>
          <w:tcPr>
            <w:tcW w:w="6525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Octubre</w:t>
            </w:r>
          </w:p>
        </w:tc>
      </w:tr>
      <w:tr>
        <w:trPr>
          <w:trHeight w:val="672" w:hRule="atLeast"/>
        </w:trPr>
        <w:tc>
          <w:tcPr>
            <w:tcW w:w="3092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Criterio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desempeño</w:t>
            </w:r>
          </w:p>
        </w:tc>
        <w:tc>
          <w:tcPr>
            <w:tcW w:w="6525" w:type="dxa"/>
          </w:tcPr>
          <w:p>
            <w:pPr>
              <w:pStyle w:val="TableParagraph"/>
              <w:spacing w:line="270" w:lineRule="atLeast" w:before="100"/>
              <w:ind w:right="238"/>
              <w:rPr>
                <w:sz w:val="24"/>
              </w:rPr>
            </w:pPr>
            <w:r>
              <w:rPr>
                <w:sz w:val="24"/>
              </w:rPr>
              <w:t>Realiza el Diagrama P&amp;ID del proceso que se muestra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figura adjunta</w:t>
            </w:r>
          </w:p>
        </w:tc>
      </w:tr>
      <w:tr>
        <w:trPr>
          <w:trHeight w:val="1367" w:hRule="atLeast"/>
        </w:trPr>
        <w:tc>
          <w:tcPr>
            <w:tcW w:w="3092" w:type="dxa"/>
          </w:tcPr>
          <w:p>
            <w:pPr>
              <w:pStyle w:val="TableParagraph"/>
              <w:spacing w:before="115"/>
              <w:ind w:right="70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Materiales y recursos</w:t>
            </w:r>
            <w:r>
              <w:rPr>
                <w:rFonts w:ascii="Arial" w:hAnsi="Arial"/>
                <w:b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didácticos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utilizados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Guía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Practica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8" w:val="left" w:leader="none"/>
              </w:tabs>
              <w:spacing w:line="240" w:lineRule="auto" w:before="1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Presentación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Sesión 5</w:t>
            </w:r>
          </w:p>
        </w:tc>
      </w:tr>
      <w:tr>
        <w:trPr>
          <w:trHeight w:val="2738" w:hRule="atLeast"/>
        </w:trPr>
        <w:tc>
          <w:tcPr>
            <w:tcW w:w="3092" w:type="dxa"/>
          </w:tcPr>
          <w:p>
            <w:pPr>
              <w:pStyle w:val="TableParagraph"/>
              <w:spacing w:before="115"/>
              <w:ind w:right="7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Instrucciones para la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actividad</w:t>
            </w:r>
          </w:p>
        </w:tc>
        <w:tc>
          <w:tcPr>
            <w:tcW w:w="652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50" w:lineRule="exact" w:before="117" w:after="0"/>
              <w:ind w:left="42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Interpreta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GUÍA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 PRACTICA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50" w:lineRule="exact" w:before="0" w:after="0"/>
              <w:ind w:left="424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Realiza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lectura Presentación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35" w:lineRule="auto" w:before="9" w:after="0"/>
              <w:ind w:left="424" w:right="106" w:hanging="358"/>
              <w:jc w:val="left"/>
              <w:rPr>
                <w:sz w:val="22"/>
              </w:rPr>
            </w:pPr>
            <w:r>
              <w:rPr>
                <w:sz w:val="24"/>
              </w:rPr>
              <w:t>Completa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2"/>
              </w:rPr>
              <w:t>el diagrama P&amp;ID mostrado en la figura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colocando las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simbología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instrumentos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requeridos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 el proceso según la figura adjunta. En todos los tanques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controla el nivel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dosificado.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5" w:val="left" w:leader="none"/>
              </w:tabs>
              <w:spacing w:line="240" w:lineRule="auto" w:before="1" w:after="0"/>
              <w:ind w:left="424" w:right="1158" w:hanging="358"/>
              <w:jc w:val="left"/>
              <w:rPr>
                <w:sz w:val="22"/>
              </w:rPr>
            </w:pPr>
            <w:r>
              <w:rPr>
                <w:sz w:val="22"/>
              </w:rPr>
              <w:t>Enviar tu trabajo en formato pdf al enlace “Entrega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Practica_4”</w:t>
            </w:r>
          </w:p>
        </w:tc>
      </w:tr>
      <w:tr>
        <w:trPr>
          <w:trHeight w:val="1129" w:hRule="atLeast"/>
        </w:trPr>
        <w:tc>
          <w:tcPr>
            <w:tcW w:w="3092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Recomendaciones</w:t>
            </w:r>
          </w:p>
        </w:tc>
        <w:tc>
          <w:tcPr>
            <w:tcW w:w="6525" w:type="dxa"/>
          </w:tcPr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67" w:right="153" w:firstLine="9"/>
              <w:jc w:val="both"/>
              <w:rPr>
                <w:sz w:val="22"/>
              </w:rPr>
            </w:pPr>
            <w:r>
              <w:rPr>
                <w:sz w:val="22"/>
              </w:rPr>
              <w:t>Recuerda que debes realizar una revisión del procedimiento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identificación de los instrumentos según las variables y la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Norma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5.</w:t>
            </w:r>
          </w:p>
        </w:tc>
      </w:tr>
      <w:tr>
        <w:trPr>
          <w:trHeight w:val="861" w:hRule="atLeast"/>
        </w:trPr>
        <w:tc>
          <w:tcPr>
            <w:tcW w:w="3092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Fecha y hora de entrega de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actividad</w:t>
            </w:r>
          </w:p>
        </w:tc>
        <w:tc>
          <w:tcPr>
            <w:tcW w:w="6525" w:type="dxa"/>
          </w:tcPr>
          <w:p>
            <w:pPr>
              <w:pStyle w:val="TableParagraph"/>
              <w:spacing w:before="117"/>
              <w:ind w:left="66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Octubre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23:55</w:t>
            </w:r>
          </w:p>
        </w:tc>
      </w:tr>
      <w:tr>
        <w:trPr>
          <w:trHeight w:val="609" w:hRule="atLeast"/>
        </w:trPr>
        <w:tc>
          <w:tcPr>
            <w:tcW w:w="3092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Evidencias</w:t>
            </w:r>
          </w:p>
        </w:tc>
        <w:tc>
          <w:tcPr>
            <w:tcW w:w="6525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Documento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 diagrama P&amp;ID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2250" w:h="15850"/>
          <w:pgMar w:header="720" w:top="1740" w:bottom="280" w:left="1340" w:right="1040"/>
          <w:pgNumType w:start="1"/>
        </w:sectPr>
      </w:pPr>
    </w:p>
    <w:p>
      <w:pPr>
        <w:pStyle w:val="BodyText"/>
        <w:spacing w:before="4"/>
        <w:rPr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1420880</wp:posOffset>
            </wp:positionH>
            <wp:positionV relativeFrom="page">
              <wp:posOffset>2543768</wp:posOffset>
            </wp:positionV>
            <wp:extent cx="5539940" cy="751615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940" cy="751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50" w:h="15850"/>
      <w:pgMar w:header="720" w:footer="0" w:top="1740" w:bottom="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drawing>
        <wp:anchor distT="0" distB="0" distL="0" distR="0" allowOverlap="1" layoutInCell="1" locked="0" behindDoc="1" simplePos="0" relativeHeight="487532032">
          <wp:simplePos x="0" y="0"/>
          <wp:positionH relativeFrom="page">
            <wp:posOffset>900683</wp:posOffset>
          </wp:positionH>
          <wp:positionV relativeFrom="page">
            <wp:posOffset>457199</wp:posOffset>
          </wp:positionV>
          <wp:extent cx="1175004" cy="51358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004" cy="513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729996pt;margin-top:68.041595pt;width:243.55pt;height:20.25pt;mso-position-horizontal-relative:page;mso-position-vertical-relative:page;z-index:-1578393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372" w:right="14" w:hanging="353"/>
                </w:pPr>
                <w:r>
                  <w:rPr/>
                  <w:t>MAESTRÍA</w:t>
                </w:r>
                <w:r>
                  <w:rPr>
                    <w:spacing w:val="-7"/>
                  </w:rPr>
                  <w:t> </w:t>
                </w:r>
                <w:r>
                  <w:rPr/>
                  <w:t>EN</w:t>
                </w:r>
                <w:r>
                  <w:rPr>
                    <w:spacing w:val="-3"/>
                  </w:rPr>
                  <w:t> </w:t>
                </w:r>
                <w:r>
                  <w:rPr/>
                  <w:t>INGENIERÍA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</w:t>
                </w:r>
                <w:r>
                  <w:rPr/>
                  <w:t>CONTROL,</w:t>
                </w:r>
                <w:r>
                  <w:rPr>
                    <w:spacing w:val="-3"/>
                  </w:rPr>
                  <w:t> </w:t>
                </w:r>
                <w:r>
                  <w:rPr/>
                  <w:t>INSTRUMENTACIÓN</w:t>
                </w:r>
                <w:r>
                  <w:rPr>
                    <w:spacing w:val="-41"/>
                  </w:rPr>
                  <w:t> </w:t>
                </w:r>
                <w:r>
                  <w:rPr/>
                  <w:t>Y</w:t>
                </w:r>
                <w:r>
                  <w:rPr>
                    <w:spacing w:val="-3"/>
                  </w:rPr>
                  <w:t> </w:t>
                </w:r>
                <w:r>
                  <w:rPr/>
                  <w:t>AUTOMATIZACIÓN</w:t>
                </w:r>
                <w:r>
                  <w:rPr>
                    <w:spacing w:val="-2"/>
                  </w:rPr>
                  <w:t> </w:t>
                </w:r>
                <w:r>
                  <w:rPr/>
                  <w:t>INDUSTRIAL</w:t>
                </w:r>
                <w:r>
                  <w:rPr>
                    <w:spacing w:val="-1"/>
                  </w:rPr>
                  <w:t> </w:t>
                </w:r>
                <w:r>
                  <w:rPr/>
                  <w:t>(MICIA</w:t>
                </w:r>
                <w:r>
                  <w:rPr>
                    <w:spacing w:val="-1"/>
                  </w:rPr>
                  <w:t> </w:t>
                </w:r>
                <w:r>
                  <w:rPr/>
                  <w:t>2023-2024.VT)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4" w:hanging="358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9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39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8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58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67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77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86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296" w:hanging="35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7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304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857" w:right="3875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dcterms:created xsi:type="dcterms:W3CDTF">2023-11-08T12:19:35Z</dcterms:created>
  <dcterms:modified xsi:type="dcterms:W3CDTF">2023-11-08T12:19:35Z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2023-11-08T00:00:00Z</vt:filetime>
  </property>
</Properties>
</file>