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C3D" w:rsidRPr="00E12C3D" w:rsidRDefault="006E3699" w:rsidP="00E12C3D">
      <w:pPr>
        <w:rPr>
          <w:rFonts w:ascii="Palatino Linotype" w:hAnsi="Palatino Linotype"/>
          <w:b/>
          <w:szCs w:val="32"/>
        </w:rPr>
      </w:pPr>
      <w:r>
        <w:rPr>
          <w:rFonts w:ascii="Palatino Linotype" w:hAnsi="Palatino Linotype"/>
          <w:b/>
          <w:sz w:val="32"/>
          <w:szCs w:val="32"/>
        </w:rPr>
        <w:t>1</w:t>
      </w:r>
      <w:r w:rsidR="00540E58">
        <w:rPr>
          <w:rFonts w:ascii="Palatino Linotype" w:hAnsi="Palatino Linotype"/>
          <w:b/>
          <w:sz w:val="32"/>
          <w:szCs w:val="32"/>
        </w:rPr>
        <w:t>.1</w:t>
      </w:r>
      <w:r>
        <w:rPr>
          <w:rFonts w:ascii="Palatino Linotype" w:hAnsi="Palatino Linotype"/>
          <w:b/>
          <w:sz w:val="32"/>
          <w:szCs w:val="32"/>
        </w:rPr>
        <w:t xml:space="preserve"> </w:t>
      </w:r>
      <w:r w:rsidR="00E12C3D">
        <w:rPr>
          <w:rFonts w:ascii="Palatino Linotype" w:hAnsi="Palatino Linotype"/>
          <w:b/>
          <w:sz w:val="32"/>
          <w:szCs w:val="32"/>
        </w:rPr>
        <w:t>–</w:t>
      </w:r>
      <w:r w:rsidR="006460AE">
        <w:rPr>
          <w:rFonts w:ascii="Palatino Linotype" w:hAnsi="Palatino Linotype"/>
          <w:b/>
          <w:sz w:val="32"/>
          <w:szCs w:val="32"/>
        </w:rPr>
        <w:t xml:space="preserve"> </w:t>
      </w:r>
      <w:r w:rsidR="00E12C3D" w:rsidRPr="00683C7E">
        <w:rPr>
          <w:rFonts w:ascii="Palatino Linotype" w:hAnsi="Palatino Linotype"/>
          <w:b/>
          <w:sz w:val="32"/>
          <w:szCs w:val="32"/>
        </w:rPr>
        <w:t xml:space="preserve">Introduction to </w:t>
      </w:r>
      <w:r w:rsidR="00E12C3D">
        <w:rPr>
          <w:rFonts w:ascii="Palatino Linotype" w:hAnsi="Palatino Linotype"/>
          <w:b/>
          <w:sz w:val="32"/>
          <w:szCs w:val="32"/>
        </w:rPr>
        <w:t>Unsupervised Learning</w:t>
      </w:r>
    </w:p>
    <w:p w:rsidR="00E12C3D" w:rsidRDefault="00E12C3D" w:rsidP="00E12C3D">
      <w:pPr>
        <w:rPr>
          <w:rFonts w:ascii="Palatino Linotype" w:hAnsi="Palatino Linotype"/>
          <w:szCs w:val="28"/>
        </w:rPr>
      </w:pPr>
    </w:p>
    <w:p w:rsidR="00EC61BC" w:rsidRDefault="00E12C3D" w:rsidP="00EC61BC">
      <w:pPr>
        <w:rPr>
          <w:rFonts w:ascii="Palatino Linotype" w:hAnsi="Palatino Linotype"/>
        </w:rPr>
      </w:pPr>
      <w:r>
        <w:rPr>
          <w:rFonts w:ascii="Palatino Linotype" w:hAnsi="Palatino Linotype"/>
          <w:szCs w:val="28"/>
        </w:rPr>
        <w:t xml:space="preserve">Statistical or Machine Learning </w:t>
      </w:r>
      <w:r w:rsidRPr="00683C7E">
        <w:rPr>
          <w:rFonts w:ascii="Palatino Linotype" w:hAnsi="Palatino Linotype"/>
        </w:rPr>
        <w:t xml:space="preserve">in general refers to </w:t>
      </w:r>
      <w:r>
        <w:rPr>
          <w:rFonts w:ascii="Palatino Linotype" w:hAnsi="Palatino Linotype"/>
        </w:rPr>
        <w:t>a vast set of tools for understanding data.  These tools can generally be classified as either supervised or unsupervised methods.  In supervised statistical learning our interest is to develop statistical models to predict a response (</w:t>
      </w:r>
      <m:oMath>
        <m:r>
          <w:rPr>
            <w:rFonts w:ascii="Cambria Math" w:hAnsi="Cambria Math"/>
          </w:rPr>
          <m:t>Y</m:t>
        </m:r>
      </m:oMath>
      <w:r>
        <w:rPr>
          <w:rFonts w:ascii="Palatino Linotype" w:hAnsi="Palatino Linotype"/>
        </w:rPr>
        <w:t>) using set of predictors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Pr>
          <w:rFonts w:ascii="Palatino Linotype" w:hAnsi="Palatino Linotype"/>
        </w:rPr>
        <w:t>.  In unsupervised learning we generally do not have a response (</w:t>
      </w:r>
      <m:oMath>
        <m:r>
          <w:rPr>
            <w:rFonts w:ascii="Cambria Math" w:hAnsi="Cambria Math"/>
          </w:rPr>
          <m:t>Y</m:t>
        </m:r>
      </m:oMath>
      <w:r>
        <w:rPr>
          <w:rFonts w:ascii="Palatino Linotype" w:hAnsi="Palatino Linotype"/>
        </w:rPr>
        <w:t xml:space="preserve">) to predict but rather our goal is to discover interesting things </w:t>
      </w:r>
      <w:r w:rsidR="00EC61BC">
        <w:rPr>
          <w:rFonts w:ascii="Palatino Linotype" w:hAnsi="Palatino Linotype"/>
        </w:rPr>
        <w:t>based on a set of</w:t>
      </w:r>
      <w:r>
        <w:rPr>
          <w:rFonts w:ascii="Palatino Linotype" w:hAnsi="Palatino Linotype"/>
        </w:rPr>
        <w:t xml:space="preserve"> measurements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ascii="Palatino Linotype" w:hAnsi="Palatino Linotype"/>
        </w:rPr>
        <w:t xml:space="preserve">).  </w:t>
      </w:r>
      <w:r w:rsidR="007F14BA">
        <w:rPr>
          <w:rFonts w:ascii="Palatino Linotype" w:hAnsi="Palatino Linotype"/>
        </w:rPr>
        <w:t xml:space="preserve"> </w:t>
      </w:r>
    </w:p>
    <w:p w:rsidR="00A134DA" w:rsidRDefault="00A134DA" w:rsidP="00EC61BC">
      <w:pPr>
        <w:rPr>
          <w:rFonts w:ascii="Palatino Linotype" w:hAnsi="Palatino Linotype"/>
        </w:rPr>
      </w:pPr>
    </w:p>
    <w:p w:rsidR="00A134DA" w:rsidRDefault="00A134DA" w:rsidP="00EC61BC">
      <w:pPr>
        <w:rPr>
          <w:rFonts w:ascii="Palatino Linotype" w:hAnsi="Palatino Linotype" w:cs="Courier New"/>
          <w:color w:val="0000CC"/>
        </w:rPr>
      </w:pPr>
      <w:r>
        <w:rPr>
          <w:rFonts w:ascii="Palatino Linotype" w:hAnsi="Palatino Linotype"/>
        </w:rPr>
        <w:t xml:space="preserve">Here is a simple example taken from </w:t>
      </w:r>
      <w:r w:rsidRPr="00A134DA">
        <w:rPr>
          <w:rFonts w:ascii="Courier New" w:hAnsi="Courier New" w:cs="Courier New"/>
          <w:color w:val="0000CC"/>
        </w:rPr>
        <w:t>dataaspirant.com</w:t>
      </w:r>
      <w:r>
        <w:rPr>
          <w:rFonts w:ascii="Palatino Linotype" w:hAnsi="Palatino Linotype" w:cs="Courier New"/>
          <w:color w:val="0000CC"/>
        </w:rPr>
        <w:t>.</w:t>
      </w:r>
    </w:p>
    <w:p w:rsidR="00A134DA" w:rsidRDefault="00A134DA" w:rsidP="00EC61BC">
      <w:pPr>
        <w:rPr>
          <w:rFonts w:ascii="Palatino Linotype" w:hAnsi="Palatino Linotype" w:cs="Courier New"/>
          <w:color w:val="0000CC"/>
        </w:rPr>
      </w:pPr>
      <w:r>
        <w:rPr>
          <w:noProof/>
        </w:rPr>
        <mc:AlternateContent>
          <mc:Choice Requires="wps">
            <w:drawing>
              <wp:anchor distT="0" distB="0" distL="114300" distR="114300" simplePos="0" relativeHeight="251659264" behindDoc="0" locked="0" layoutInCell="1" allowOverlap="1">
                <wp:simplePos x="0" y="0"/>
                <wp:positionH relativeFrom="column">
                  <wp:posOffset>2324100</wp:posOffset>
                </wp:positionH>
                <wp:positionV relativeFrom="paragraph">
                  <wp:posOffset>25400</wp:posOffset>
                </wp:positionV>
                <wp:extent cx="4257675" cy="1876425"/>
                <wp:effectExtent l="0" t="0" r="9525" b="9525"/>
                <wp:wrapNone/>
                <wp:docPr id="2" name="Text Box 2"/>
                <wp:cNvGraphicFramePr/>
                <a:graphic xmlns:a="http://schemas.openxmlformats.org/drawingml/2006/main">
                  <a:graphicData uri="http://schemas.microsoft.com/office/word/2010/wordprocessingShape">
                    <wps:wsp>
                      <wps:cNvSpPr txBox="1"/>
                      <wps:spPr>
                        <a:xfrm>
                          <a:off x="0" y="0"/>
                          <a:ext cx="4257675" cy="18764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134DA" w:rsidRDefault="00A134DA" w:rsidP="00A134DA">
                            <w:pPr>
                              <w:pStyle w:val="ListParagraph"/>
                              <w:numPr>
                                <w:ilvl w:val="0"/>
                                <w:numId w:val="2"/>
                              </w:numPr>
                            </w:pPr>
                            <w:r>
                              <w:t>Suppose you have a basket and it is filled with different kinds of fruits: apples, bananas, grapes, and cherries.</w:t>
                            </w:r>
                          </w:p>
                          <w:p w:rsidR="00A134DA" w:rsidRDefault="00A134DA" w:rsidP="00A134DA">
                            <w:pPr>
                              <w:pStyle w:val="ListParagraph"/>
                              <w:numPr>
                                <w:ilvl w:val="0"/>
                                <w:numId w:val="2"/>
                              </w:numPr>
                            </w:pPr>
                            <w:r>
                              <w:t>Your task is to arrange them as groups.</w:t>
                            </w:r>
                          </w:p>
                          <w:p w:rsidR="00A134DA" w:rsidRDefault="00A134DA" w:rsidP="00A134DA">
                            <w:pPr>
                              <w:pStyle w:val="ListParagraph"/>
                              <w:numPr>
                                <w:ilvl w:val="0"/>
                                <w:numId w:val="2"/>
                              </w:numPr>
                            </w:pPr>
                            <w:r>
                              <w:t>The fruits in the basket are as follows:</w:t>
                            </w:r>
                            <w:r w:rsidR="009646AB">
                              <w:br/>
                            </w:r>
                          </w:p>
                          <w:p w:rsidR="00A134DA" w:rsidRPr="00A134DA" w:rsidRDefault="00A134DA" w:rsidP="00A134DA">
                            <w:pPr>
                              <w:pStyle w:val="ListParagraph"/>
                              <w:ind w:left="360"/>
                              <w:rPr>
                                <w:sz w:val="20"/>
                              </w:rPr>
                            </w:pPr>
                            <w:r>
                              <w:t xml:space="preserve">      </w:t>
                            </w:r>
                            <w:r w:rsidRPr="00A134DA">
                              <w:rPr>
                                <w:sz w:val="20"/>
                              </w:rPr>
                              <w:t>Apples</w:t>
                            </w:r>
                            <w:r w:rsidRPr="00A134DA">
                              <w:rPr>
                                <w:sz w:val="20"/>
                              </w:rPr>
                              <w:tab/>
                              <w:t xml:space="preserve">    </w:t>
                            </w:r>
                            <w:proofErr w:type="gramStart"/>
                            <w:r w:rsidRPr="00A134DA">
                              <w:rPr>
                                <w:sz w:val="20"/>
                              </w:rPr>
                              <w:t>Bananas  (</w:t>
                            </w:r>
                            <w:proofErr w:type="gramEnd"/>
                            <w:r w:rsidRPr="00A134DA">
                              <w:rPr>
                                <w:sz w:val="20"/>
                              </w:rPr>
                              <w:t xml:space="preserve">unripe)    </w:t>
                            </w:r>
                            <w:r>
                              <w:rPr>
                                <w:sz w:val="20"/>
                              </w:rPr>
                              <w:t xml:space="preserve">      </w:t>
                            </w:r>
                            <w:r w:rsidRPr="00A134DA">
                              <w:rPr>
                                <w:sz w:val="20"/>
                              </w:rPr>
                              <w:t xml:space="preserve"> Grapes         </w:t>
                            </w:r>
                            <w:r>
                              <w:rPr>
                                <w:sz w:val="20"/>
                              </w:rPr>
                              <w:t xml:space="preserve">    </w:t>
                            </w:r>
                            <w:r w:rsidRPr="00A134DA">
                              <w:rPr>
                                <w:sz w:val="20"/>
                              </w:rPr>
                              <w:t xml:space="preserve"> Cherries   </w:t>
                            </w:r>
                          </w:p>
                          <w:p w:rsidR="00A134DA" w:rsidRDefault="00A134DA" w:rsidP="00A134DA">
                            <w:r>
                              <w:t xml:space="preserve">         </w:t>
                            </w:r>
                            <w:r>
                              <w:rPr>
                                <w:noProof/>
                              </w:rPr>
                              <w:drawing>
                                <wp:inline distT="0" distB="0" distL="0" distR="0" wp14:anchorId="4CE1F691" wp14:editId="097C024D">
                                  <wp:extent cx="666750" cy="732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184" cy="748362"/>
                                          </a:xfrm>
                                          <a:prstGeom prst="rect">
                                            <a:avLst/>
                                          </a:prstGeom>
                                        </pic:spPr>
                                      </pic:pic>
                                    </a:graphicData>
                                  </a:graphic>
                                </wp:inline>
                              </w:drawing>
                            </w:r>
                            <w:r>
                              <w:rPr>
                                <w:noProof/>
                              </w:rPr>
                              <w:drawing>
                                <wp:inline distT="0" distB="0" distL="0" distR="0" wp14:anchorId="2C831756" wp14:editId="0BB63923">
                                  <wp:extent cx="1095375" cy="66373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9424" cy="684364"/>
                                          </a:xfrm>
                                          <a:prstGeom prst="rect">
                                            <a:avLst/>
                                          </a:prstGeom>
                                        </pic:spPr>
                                      </pic:pic>
                                    </a:graphicData>
                                  </a:graphic>
                                </wp:inline>
                              </w:drawing>
                            </w:r>
                            <w:r>
                              <w:rPr>
                                <w:noProof/>
                              </w:rPr>
                              <w:drawing>
                                <wp:inline distT="0" distB="0" distL="0" distR="0" wp14:anchorId="1637735C" wp14:editId="5191EAD1">
                                  <wp:extent cx="904875" cy="633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7641" cy="642348"/>
                                          </a:xfrm>
                                          <a:prstGeom prst="rect">
                                            <a:avLst/>
                                          </a:prstGeom>
                                        </pic:spPr>
                                      </pic:pic>
                                    </a:graphicData>
                                  </a:graphic>
                                </wp:inline>
                              </w:drawing>
                            </w:r>
                            <w:r>
                              <w:t xml:space="preserve"> </w:t>
                            </w:r>
                            <w:r>
                              <w:rPr>
                                <w:noProof/>
                              </w:rPr>
                              <w:drawing>
                                <wp:inline distT="0" distB="0" distL="0" distR="0" wp14:anchorId="736F2CF6" wp14:editId="33EF916E">
                                  <wp:extent cx="536640" cy="607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710" cy="6286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3pt;margin-top:2pt;width:335.25pt;height:14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" fillcolor="white [3201]" stroked="f" strokeweight=".5pt">
                <v:textbox>
                  <w:txbxContent>
                    <w:p w:rsidR="00A134DA" w:rsidRDefault="00A134DA" w:rsidP="00A134DA">
                      <w:pPr>
                        <w:pStyle w:val="ListParagraph"/>
                        <w:numPr>
                          <w:ilvl w:val="0"/>
                          <w:numId w:val="2"/>
                        </w:numPr>
                      </w:pPr>
                      <w:r>
                        <w:t>Suppose you have a basket and it is filled with different kinds of fruits: apples, bananas, grapes, and cherries.</w:t>
                      </w:r>
                    </w:p>
                    <w:p w:rsidR="00A134DA" w:rsidRDefault="00A134DA" w:rsidP="00A134DA">
                      <w:pPr>
                        <w:pStyle w:val="ListParagraph"/>
                        <w:numPr>
                          <w:ilvl w:val="0"/>
                          <w:numId w:val="2"/>
                        </w:numPr>
                      </w:pPr>
                      <w:r>
                        <w:t>Your task is to arrange them as groups.</w:t>
                      </w:r>
                    </w:p>
                    <w:p w:rsidR="00A134DA" w:rsidRDefault="00A134DA" w:rsidP="00A134DA">
                      <w:pPr>
                        <w:pStyle w:val="ListParagraph"/>
                        <w:numPr>
                          <w:ilvl w:val="0"/>
                          <w:numId w:val="2"/>
                        </w:numPr>
                      </w:pPr>
                      <w:r>
                        <w:t>The fruits in the basket are as follows:</w:t>
                      </w:r>
                      <w:r w:rsidR="009646AB">
                        <w:br/>
                      </w:r>
                    </w:p>
                    <w:p w:rsidR="00A134DA" w:rsidRPr="00A134DA" w:rsidRDefault="00A134DA" w:rsidP="00A134DA">
                      <w:pPr>
                        <w:pStyle w:val="ListParagraph"/>
                        <w:ind w:left="360"/>
                        <w:rPr>
                          <w:sz w:val="20"/>
                        </w:rPr>
                      </w:pPr>
                      <w:r>
                        <w:t xml:space="preserve">      </w:t>
                      </w:r>
                      <w:r w:rsidRPr="00A134DA">
                        <w:rPr>
                          <w:sz w:val="20"/>
                        </w:rPr>
                        <w:t>Apples</w:t>
                      </w:r>
                      <w:r w:rsidRPr="00A134DA">
                        <w:rPr>
                          <w:sz w:val="20"/>
                        </w:rPr>
                        <w:tab/>
                        <w:t xml:space="preserve">    </w:t>
                      </w:r>
                      <w:proofErr w:type="gramStart"/>
                      <w:r w:rsidRPr="00A134DA">
                        <w:rPr>
                          <w:sz w:val="20"/>
                        </w:rPr>
                        <w:t>Bananas  (</w:t>
                      </w:r>
                      <w:proofErr w:type="gramEnd"/>
                      <w:r w:rsidRPr="00A134DA">
                        <w:rPr>
                          <w:sz w:val="20"/>
                        </w:rPr>
                        <w:t xml:space="preserve">unripe)    </w:t>
                      </w:r>
                      <w:r>
                        <w:rPr>
                          <w:sz w:val="20"/>
                        </w:rPr>
                        <w:t xml:space="preserve">      </w:t>
                      </w:r>
                      <w:r w:rsidRPr="00A134DA">
                        <w:rPr>
                          <w:sz w:val="20"/>
                        </w:rPr>
                        <w:t xml:space="preserve"> Grapes         </w:t>
                      </w:r>
                      <w:r>
                        <w:rPr>
                          <w:sz w:val="20"/>
                        </w:rPr>
                        <w:t xml:space="preserve">    </w:t>
                      </w:r>
                      <w:r w:rsidRPr="00A134DA">
                        <w:rPr>
                          <w:sz w:val="20"/>
                        </w:rPr>
                        <w:t xml:space="preserve"> Cherries   </w:t>
                      </w:r>
                    </w:p>
                    <w:p w:rsidR="00A134DA" w:rsidRDefault="00A134DA" w:rsidP="00A134DA">
                      <w:r>
                        <w:t xml:space="preserve">         </w:t>
                      </w:r>
                      <w:r>
                        <w:rPr>
                          <w:noProof/>
                        </w:rPr>
                        <w:drawing>
                          <wp:inline distT="0" distB="0" distL="0" distR="0" wp14:anchorId="4CE1F691" wp14:editId="097C024D">
                            <wp:extent cx="666750" cy="7325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1184" cy="748362"/>
                                    </a:xfrm>
                                    <a:prstGeom prst="rect">
                                      <a:avLst/>
                                    </a:prstGeom>
                                  </pic:spPr>
                                </pic:pic>
                              </a:graphicData>
                            </a:graphic>
                          </wp:inline>
                        </w:drawing>
                      </w:r>
                      <w:r>
                        <w:rPr>
                          <w:noProof/>
                        </w:rPr>
                        <w:drawing>
                          <wp:inline distT="0" distB="0" distL="0" distR="0" wp14:anchorId="2C831756" wp14:editId="0BB63923">
                            <wp:extent cx="1095375" cy="66373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29424" cy="684364"/>
                                    </a:xfrm>
                                    <a:prstGeom prst="rect">
                                      <a:avLst/>
                                    </a:prstGeom>
                                  </pic:spPr>
                                </pic:pic>
                              </a:graphicData>
                            </a:graphic>
                          </wp:inline>
                        </w:drawing>
                      </w:r>
                      <w:r>
                        <w:rPr>
                          <w:noProof/>
                        </w:rPr>
                        <w:drawing>
                          <wp:inline distT="0" distB="0" distL="0" distR="0" wp14:anchorId="1637735C" wp14:editId="5191EAD1">
                            <wp:extent cx="904875" cy="6334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917641" cy="642348"/>
                                    </a:xfrm>
                                    <a:prstGeom prst="rect">
                                      <a:avLst/>
                                    </a:prstGeom>
                                  </pic:spPr>
                                </pic:pic>
                              </a:graphicData>
                            </a:graphic>
                          </wp:inline>
                        </w:drawing>
                      </w:r>
                      <w:r>
                        <w:t xml:space="preserve"> </w:t>
                      </w:r>
                      <w:r>
                        <w:rPr>
                          <w:noProof/>
                        </w:rPr>
                        <w:drawing>
                          <wp:inline distT="0" distB="0" distL="0" distR="0" wp14:anchorId="736F2CF6" wp14:editId="33EF916E">
                            <wp:extent cx="536640" cy="6070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5710" cy="628633"/>
                                    </a:xfrm>
                                    <a:prstGeom prst="rect">
                                      <a:avLst/>
                                    </a:prstGeom>
                                  </pic:spPr>
                                </pic:pic>
                              </a:graphicData>
                            </a:graphic>
                          </wp:inline>
                        </w:drawing>
                      </w:r>
                    </w:p>
                  </w:txbxContent>
                </v:textbox>
              </v:shape>
            </w:pict>
          </mc:Fallback>
        </mc:AlternateContent>
      </w:r>
      <w:r>
        <w:rPr>
          <w:noProof/>
        </w:rPr>
        <w:drawing>
          <wp:inline distT="0" distB="0" distL="0" distR="0" wp14:anchorId="520D5458" wp14:editId="1812AA94">
            <wp:extent cx="2314881" cy="1524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34373" cy="1536832"/>
                    </a:xfrm>
                    <a:prstGeom prst="rect">
                      <a:avLst/>
                    </a:prstGeom>
                  </pic:spPr>
                </pic:pic>
              </a:graphicData>
            </a:graphic>
          </wp:inline>
        </w:drawing>
      </w:r>
      <w:r>
        <w:rPr>
          <w:rFonts w:ascii="Palatino Linotype" w:hAnsi="Palatino Linotype" w:cs="Courier New"/>
          <w:color w:val="0000CC"/>
        </w:rPr>
        <w:t xml:space="preserve">  </w:t>
      </w:r>
    </w:p>
    <w:p w:rsidR="00A134DA" w:rsidRDefault="00A134DA" w:rsidP="00EC61BC">
      <w:pPr>
        <w:rPr>
          <w:rFonts w:ascii="Palatino Linotype" w:hAnsi="Palatino Linotype"/>
          <w:b/>
          <w:u w:val="single"/>
        </w:rPr>
      </w:pPr>
    </w:p>
    <w:p w:rsidR="00A134DA" w:rsidRDefault="009646AB" w:rsidP="00EC61BC">
      <w:pPr>
        <w:rPr>
          <w:rFonts w:ascii="Palatino Linotype" w:hAnsi="Palatino Linotype"/>
          <w:b/>
          <w:sz w:val="20"/>
        </w:rPr>
      </w:pPr>
      <w:r>
        <w:rPr>
          <w:rFonts w:ascii="Palatino Linotype" w:hAnsi="Palatino Linotype"/>
          <w:b/>
          <w:sz w:val="20"/>
        </w:rPr>
        <w:t>Supervised Learning</w:t>
      </w:r>
    </w:p>
    <w:p w:rsidR="009646AB" w:rsidRDefault="009646AB" w:rsidP="00EC61BC">
      <w:pPr>
        <w:rPr>
          <w:rFonts w:ascii="Palatino Linotype" w:hAnsi="Palatino Linotype"/>
          <w:sz w:val="20"/>
        </w:rPr>
      </w:pPr>
      <w:r>
        <w:rPr>
          <w:rFonts w:ascii="Palatino Linotype" w:hAnsi="Palatino Linotype"/>
          <w:sz w:val="20"/>
        </w:rPr>
        <w:t>As we already know a lot about these fruits we can define measurements that will allow us to classify the four types of fruits.  Our training data would consist of the relevant measurements/</w:t>
      </w:r>
      <w:proofErr w:type="gramStart"/>
      <w:r>
        <w:rPr>
          <w:rFonts w:ascii="Palatino Linotype" w:hAnsi="Palatino Linotype"/>
          <w:sz w:val="20"/>
        </w:rPr>
        <w:t xml:space="preserve">characteristics  </w:t>
      </w:r>
      <w:r>
        <w:rPr>
          <w:rFonts w:ascii="Palatino Linotype" w:hAnsi="Palatino Linotype"/>
        </w:rPr>
        <w:t>(</w:t>
      </w:r>
      <w:proofErr w:type="gramEnd"/>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ascii="Palatino Linotype" w:hAnsi="Palatino Linotype"/>
        </w:rPr>
        <w:t>)</w:t>
      </w:r>
      <w:r>
        <w:rPr>
          <w:rFonts w:ascii="Palatino Linotype" w:hAnsi="Palatino Linotype"/>
          <w:sz w:val="20"/>
        </w:rPr>
        <w:t xml:space="preserve"> we could use the classify the type of fruit (response </w:t>
      </w:r>
      <m:oMath>
        <m:r>
          <w:rPr>
            <w:rFonts w:ascii="Cambria Math" w:hAnsi="Cambria Math"/>
            <w:sz w:val="20"/>
          </w:rPr>
          <m:t>Y</m:t>
        </m:r>
      </m:oMath>
      <w:r>
        <w:rPr>
          <w:rFonts w:ascii="Palatino Linotype" w:hAnsi="Palatino Linotype"/>
          <w:sz w:val="20"/>
        </w:rPr>
        <w:t>).  Table below gives model that can be used classify a fruit according to its type.  Given a new piece of fruit of one of these types we could use the rule below to classify the fruit type accurately.   Of course some apples are green</w:t>
      </w:r>
      <w:r w:rsidR="004211B1">
        <w:rPr>
          <w:rFonts w:ascii="Palatino Linotype" w:hAnsi="Palatino Linotype"/>
          <w:sz w:val="20"/>
        </w:rPr>
        <w:t xml:space="preserve">, </w:t>
      </w:r>
      <w:r>
        <w:rPr>
          <w:rFonts w:ascii="Palatino Linotype" w:hAnsi="Palatino Linotype"/>
          <w:sz w:val="20"/>
        </w:rPr>
        <w:t>ripe bananas are yellow</w:t>
      </w:r>
      <w:r w:rsidR="004211B1">
        <w:rPr>
          <w:rFonts w:ascii="Palatino Linotype" w:hAnsi="Palatino Linotype"/>
          <w:sz w:val="20"/>
        </w:rPr>
        <w:t>, and not all grapes are green,</w:t>
      </w:r>
      <w:r>
        <w:rPr>
          <w:rFonts w:ascii="Palatino Linotype" w:hAnsi="Palatino Linotype"/>
          <w:sz w:val="20"/>
        </w:rPr>
        <w:t xml:space="preserve"> so we have to update our rule to i</w:t>
      </w:r>
      <w:r w:rsidR="004211B1">
        <w:rPr>
          <w:rFonts w:ascii="Palatino Linotype" w:hAnsi="Palatino Linotype"/>
          <w:sz w:val="20"/>
        </w:rPr>
        <w:t>ncorporate these new situations as more data becomes available.</w:t>
      </w:r>
    </w:p>
    <w:p w:rsidR="009646AB" w:rsidRDefault="009646AB" w:rsidP="00EC61BC">
      <w:pPr>
        <w:rPr>
          <w:rFonts w:ascii="Palatino Linotype" w:hAnsi="Palatino Linotype"/>
          <w:sz w:val="20"/>
        </w:rPr>
      </w:pPr>
      <w:r>
        <w:rPr>
          <w:rFonts w:ascii="Palatino Linotype" w:hAnsi="Palatino Linotype"/>
          <w:sz w:val="20"/>
        </w:rPr>
        <w:br/>
        <w:t xml:space="preserve"> Obs.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oMath>
      <w:r>
        <w:rPr>
          <w:rFonts w:ascii="Palatino Linotype" w:hAnsi="Palatino Linotype"/>
          <w:sz w:val="20"/>
        </w:rPr>
        <w:t xml:space="preserve">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oMath>
      <w:r>
        <w:rPr>
          <w:rFonts w:ascii="Palatino Linotype" w:hAnsi="Palatino Linotype"/>
          <w:sz w:val="20"/>
        </w:rPr>
        <w:t xml:space="preserve">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3</m:t>
            </m:r>
          </m:sub>
        </m:sSub>
      </m:oMath>
      <w:r>
        <w:rPr>
          <w:rFonts w:ascii="Palatino Linotype" w:hAnsi="Palatino Linotype"/>
          <w:sz w:val="20"/>
        </w:rPr>
        <w:t xml:space="preserve">                                                                  </w:t>
      </w:r>
      <m:oMath>
        <m:r>
          <w:rPr>
            <w:rFonts w:ascii="Cambria Math" w:hAnsi="Cambria Math"/>
            <w:sz w:val="20"/>
          </w:rPr>
          <m:t>Y</m:t>
        </m:r>
      </m:oMath>
    </w:p>
    <w:p w:rsidR="009646AB" w:rsidRPr="009646AB" w:rsidRDefault="009646AB" w:rsidP="00EC61BC">
      <w:pPr>
        <w:rPr>
          <w:rFonts w:ascii="Palatino Linotype" w:hAnsi="Palatino Linotype"/>
          <w:sz w:val="20"/>
        </w:rPr>
      </w:pPr>
      <w:r>
        <w:rPr>
          <w:noProof/>
        </w:rPr>
        <w:drawing>
          <wp:inline distT="0" distB="0" distL="0" distR="0" wp14:anchorId="291339E5" wp14:editId="35712091">
            <wp:extent cx="5943600" cy="17691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769110"/>
                    </a:xfrm>
                    <a:prstGeom prst="rect">
                      <a:avLst/>
                    </a:prstGeom>
                  </pic:spPr>
                </pic:pic>
              </a:graphicData>
            </a:graphic>
          </wp:inline>
        </w:drawing>
      </w:r>
    </w:p>
    <w:p w:rsidR="007F14BA" w:rsidRDefault="007F14BA" w:rsidP="00E12C3D">
      <w:pPr>
        <w:rPr>
          <w:rFonts w:ascii="Palatino Linotype" w:hAnsi="Palatino Linotype"/>
        </w:rPr>
      </w:pPr>
    </w:p>
    <w:p w:rsidR="009646AB" w:rsidRPr="009646AB" w:rsidRDefault="009646AB" w:rsidP="00E12C3D">
      <w:pPr>
        <w:rPr>
          <w:rFonts w:ascii="Palatino Linotype" w:hAnsi="Palatino Linotype"/>
          <w:sz w:val="20"/>
        </w:rPr>
      </w:pPr>
      <w:r>
        <w:rPr>
          <w:rFonts w:ascii="Palatino Linotype" w:hAnsi="Palatino Linotype"/>
          <w:sz w:val="20"/>
        </w:rPr>
        <w:t>The key is we have a set of measurements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1</m:t>
            </m:r>
          </m:sub>
        </m:sSub>
        <m:r>
          <w:rPr>
            <w:rFonts w:ascii="Cambria Math" w:hAnsi="Cambria Math"/>
            <w:sz w:val="20"/>
          </w:rPr>
          <m:t>=</m:t>
        </m:r>
      </m:oMath>
      <w:r>
        <w:rPr>
          <w:rFonts w:ascii="Palatino Linotype" w:hAnsi="Palatino Linotype"/>
          <w:sz w:val="20"/>
        </w:rPr>
        <w:t xml:space="preserve">size,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2</m:t>
            </m:r>
          </m:sub>
        </m:sSub>
        <m:r>
          <w:rPr>
            <w:rFonts w:ascii="Cambria Math" w:hAnsi="Cambria Math"/>
            <w:sz w:val="20"/>
          </w:rPr>
          <m:t>=</m:t>
        </m:r>
      </m:oMath>
      <w:r>
        <w:rPr>
          <w:rFonts w:ascii="Palatino Linotype" w:hAnsi="Palatino Linotype"/>
          <w:sz w:val="20"/>
        </w:rPr>
        <w:t xml:space="preserve"> color, </w:t>
      </w:r>
      <m:oMath>
        <m:sSub>
          <m:sSubPr>
            <m:ctrlPr>
              <w:rPr>
                <w:rFonts w:ascii="Cambria Math" w:hAnsi="Cambria Math"/>
                <w:i/>
                <w:sz w:val="20"/>
              </w:rPr>
            </m:ctrlPr>
          </m:sSubPr>
          <m:e>
            <m:r>
              <w:rPr>
                <w:rFonts w:ascii="Cambria Math" w:hAnsi="Cambria Math"/>
                <w:sz w:val="20"/>
              </w:rPr>
              <m:t>X</m:t>
            </m:r>
          </m:e>
          <m:sub>
            <m:r>
              <w:rPr>
                <w:rFonts w:ascii="Cambria Math" w:hAnsi="Cambria Math"/>
                <w:sz w:val="20"/>
              </w:rPr>
              <m:t>3</m:t>
            </m:r>
          </m:sub>
        </m:sSub>
        <m:r>
          <w:rPr>
            <w:rFonts w:ascii="Cambria Math" w:hAnsi="Cambria Math"/>
            <w:sz w:val="20"/>
          </w:rPr>
          <m:t xml:space="preserve">= </m:t>
        </m:r>
      </m:oMath>
      <w:r>
        <w:rPr>
          <w:rFonts w:ascii="Palatino Linotype" w:hAnsi="Palatino Linotype"/>
          <w:sz w:val="20"/>
        </w:rPr>
        <w:t>shape) and a target response (</w:t>
      </w:r>
      <m:oMath>
        <m:r>
          <w:rPr>
            <w:rFonts w:ascii="Cambria Math" w:hAnsi="Cambria Math"/>
            <w:sz w:val="20"/>
          </w:rPr>
          <m:t xml:space="preserve">Y= </m:t>
        </m:r>
      </m:oMath>
      <w:r>
        <w:rPr>
          <w:rFonts w:ascii="Palatino Linotype" w:hAnsi="Palatino Linotype"/>
          <w:sz w:val="20"/>
        </w:rPr>
        <w:t xml:space="preserve">fruit type).  Our goal in </w:t>
      </w:r>
      <w:r w:rsidR="004211B1">
        <w:rPr>
          <w:rFonts w:ascii="Palatino Linotype" w:hAnsi="Palatino Linotype"/>
          <w:sz w:val="20"/>
        </w:rPr>
        <w:t xml:space="preserve">a </w:t>
      </w:r>
      <w:r>
        <w:rPr>
          <w:rFonts w:ascii="Palatino Linotype" w:hAnsi="Palatino Linotype"/>
          <w:sz w:val="20"/>
        </w:rPr>
        <w:t xml:space="preserve">supervised learning problem is develop a model/rule to use the given </w:t>
      </w:r>
      <m:oMath>
        <m:r>
          <w:rPr>
            <w:rFonts w:ascii="Cambria Math" w:hAnsi="Cambria Math"/>
            <w:sz w:val="20"/>
          </w:rPr>
          <m:t>X's</m:t>
        </m:r>
      </m:oMath>
      <w:r>
        <w:rPr>
          <w:rFonts w:ascii="Palatino Linotype" w:hAnsi="Palatino Linotype"/>
          <w:sz w:val="20"/>
        </w:rPr>
        <w:t xml:space="preserve"> to accurate predict the </w:t>
      </w:r>
      <w:proofErr w:type="gramStart"/>
      <w:r>
        <w:rPr>
          <w:rFonts w:ascii="Palatino Linotype" w:hAnsi="Palatino Linotype"/>
          <w:sz w:val="20"/>
        </w:rPr>
        <w:t xml:space="preserve">response </w:t>
      </w:r>
      <w:proofErr w:type="gramEnd"/>
      <m:oMath>
        <m:r>
          <w:rPr>
            <w:rFonts w:ascii="Cambria Math" w:hAnsi="Cambria Math"/>
            <w:sz w:val="20"/>
          </w:rPr>
          <m:t>Y</m:t>
        </m:r>
      </m:oMath>
      <w:r>
        <w:rPr>
          <w:rFonts w:ascii="Palatino Linotype" w:hAnsi="Palatino Linotype"/>
          <w:sz w:val="20"/>
        </w:rPr>
        <w:t>.</w:t>
      </w:r>
    </w:p>
    <w:p w:rsidR="009646AB" w:rsidRDefault="009646AB" w:rsidP="00E12C3D">
      <w:pPr>
        <w:rPr>
          <w:rFonts w:ascii="Palatino Linotype" w:hAnsi="Palatino Linotype"/>
        </w:rPr>
      </w:pPr>
    </w:p>
    <w:p w:rsidR="009646AB" w:rsidRDefault="009646AB" w:rsidP="00E12C3D">
      <w:pPr>
        <w:rPr>
          <w:rFonts w:ascii="Palatino Linotype" w:hAnsi="Palatino Linotype"/>
          <w:b/>
          <w:sz w:val="20"/>
        </w:rPr>
      </w:pPr>
      <w:r>
        <w:rPr>
          <w:rFonts w:ascii="Palatino Linotype" w:hAnsi="Palatino Linotype"/>
          <w:b/>
          <w:sz w:val="20"/>
        </w:rPr>
        <w:t>Unsupervised Learning</w:t>
      </w:r>
    </w:p>
    <w:p w:rsidR="004211B1" w:rsidRDefault="009646AB" w:rsidP="00E12C3D">
      <w:pPr>
        <w:rPr>
          <w:rFonts w:ascii="Palatino Linotype" w:hAnsi="Palatino Linotype"/>
          <w:sz w:val="20"/>
        </w:rPr>
      </w:pPr>
      <w:r>
        <w:rPr>
          <w:rFonts w:ascii="Palatino Linotype" w:hAnsi="Palatino Linotype"/>
          <w:sz w:val="20"/>
        </w:rPr>
        <w:t xml:space="preserve">We now consider the same scenario, but this </w:t>
      </w:r>
      <w:r w:rsidR="004211B1">
        <w:rPr>
          <w:rFonts w:ascii="Palatino Linotype" w:hAnsi="Palatino Linotype"/>
          <w:sz w:val="20"/>
        </w:rPr>
        <w:t>time we assume we don’t know anything about the fruits (i.e. this honestly the first time you have ever seen them).  So how might we go about arranging the fruits?  For example, we might decide to group them on the basis of color.</w:t>
      </w:r>
      <w:r w:rsidR="004211B1">
        <w:rPr>
          <w:rFonts w:ascii="Palatino Linotype" w:hAnsi="Palatino Linotype"/>
          <w:sz w:val="20"/>
        </w:rPr>
        <w:br/>
      </w:r>
    </w:p>
    <w:p w:rsidR="004211B1" w:rsidRDefault="004211B1" w:rsidP="004211B1">
      <w:pPr>
        <w:pStyle w:val="ListParagraph"/>
        <w:numPr>
          <w:ilvl w:val="0"/>
          <w:numId w:val="3"/>
        </w:numPr>
        <w:rPr>
          <w:rFonts w:ascii="Palatino Linotype" w:hAnsi="Palatino Linotype"/>
          <w:sz w:val="20"/>
        </w:rPr>
      </w:pPr>
      <w:r>
        <w:rPr>
          <w:rFonts w:ascii="Palatino Linotype" w:hAnsi="Palatino Linotype"/>
          <w:sz w:val="20"/>
        </w:rPr>
        <w:t>Red Color Group:  apples and cherries</w:t>
      </w:r>
    </w:p>
    <w:p w:rsidR="004211B1" w:rsidRDefault="004211B1" w:rsidP="004211B1">
      <w:pPr>
        <w:pStyle w:val="ListParagraph"/>
        <w:numPr>
          <w:ilvl w:val="0"/>
          <w:numId w:val="3"/>
        </w:numPr>
        <w:rPr>
          <w:rFonts w:ascii="Palatino Linotype" w:hAnsi="Palatino Linotype"/>
          <w:sz w:val="20"/>
        </w:rPr>
      </w:pPr>
      <w:r>
        <w:rPr>
          <w:rFonts w:ascii="Palatino Linotype" w:hAnsi="Palatino Linotype"/>
          <w:sz w:val="20"/>
        </w:rPr>
        <w:t>Green Color Group:  bananas (unripe) and grapes</w:t>
      </w:r>
    </w:p>
    <w:p w:rsidR="004211B1" w:rsidRDefault="004211B1" w:rsidP="004211B1">
      <w:pPr>
        <w:rPr>
          <w:rFonts w:ascii="Palatino Linotype" w:hAnsi="Palatino Linotype"/>
          <w:sz w:val="20"/>
        </w:rPr>
      </w:pPr>
    </w:p>
    <w:p w:rsidR="004211B1" w:rsidRDefault="004211B1" w:rsidP="004211B1">
      <w:pPr>
        <w:rPr>
          <w:rFonts w:ascii="Palatino Linotype" w:hAnsi="Palatino Linotype"/>
          <w:sz w:val="20"/>
        </w:rPr>
      </w:pPr>
      <w:r>
        <w:rPr>
          <w:rFonts w:ascii="Palatino Linotype" w:hAnsi="Palatino Linotype"/>
          <w:sz w:val="20"/>
        </w:rPr>
        <w:t>If we take another characteristic into consideration such as size then our groups might become:</w:t>
      </w:r>
    </w:p>
    <w:p w:rsidR="004211B1" w:rsidRDefault="004211B1" w:rsidP="004211B1">
      <w:pPr>
        <w:rPr>
          <w:rFonts w:ascii="Palatino Linotype" w:hAnsi="Palatino Linotype"/>
          <w:sz w:val="20"/>
        </w:rPr>
      </w:pPr>
    </w:p>
    <w:p w:rsidR="004211B1" w:rsidRDefault="004211B1" w:rsidP="004211B1">
      <w:pPr>
        <w:pStyle w:val="ListParagraph"/>
        <w:numPr>
          <w:ilvl w:val="0"/>
          <w:numId w:val="4"/>
        </w:numPr>
        <w:rPr>
          <w:rFonts w:ascii="Palatino Linotype" w:hAnsi="Palatino Linotype"/>
          <w:sz w:val="20"/>
        </w:rPr>
      </w:pPr>
      <w:r>
        <w:rPr>
          <w:rFonts w:ascii="Palatino Linotype" w:hAnsi="Palatino Linotype"/>
          <w:sz w:val="20"/>
        </w:rPr>
        <w:t>Red Color and Big Size Group: apples</w:t>
      </w:r>
    </w:p>
    <w:p w:rsidR="004211B1" w:rsidRDefault="004211B1" w:rsidP="004211B1">
      <w:pPr>
        <w:pStyle w:val="ListParagraph"/>
        <w:numPr>
          <w:ilvl w:val="0"/>
          <w:numId w:val="4"/>
        </w:numPr>
        <w:rPr>
          <w:rFonts w:ascii="Palatino Linotype" w:hAnsi="Palatino Linotype"/>
          <w:sz w:val="20"/>
        </w:rPr>
      </w:pPr>
      <w:r>
        <w:rPr>
          <w:rFonts w:ascii="Palatino Linotype" w:hAnsi="Palatino Linotype"/>
          <w:sz w:val="20"/>
        </w:rPr>
        <w:t>Red Color and Small Size Group: cherries</w:t>
      </w:r>
    </w:p>
    <w:p w:rsidR="004211B1" w:rsidRDefault="004211B1" w:rsidP="004211B1">
      <w:pPr>
        <w:pStyle w:val="ListParagraph"/>
        <w:numPr>
          <w:ilvl w:val="0"/>
          <w:numId w:val="4"/>
        </w:numPr>
        <w:rPr>
          <w:rFonts w:ascii="Palatino Linotype" w:hAnsi="Palatino Linotype"/>
          <w:sz w:val="20"/>
        </w:rPr>
      </w:pPr>
      <w:r>
        <w:rPr>
          <w:rFonts w:ascii="Palatino Linotype" w:hAnsi="Palatino Linotype"/>
          <w:sz w:val="20"/>
        </w:rPr>
        <w:t>Green Color and Big Size Group: bananas</w:t>
      </w:r>
    </w:p>
    <w:p w:rsidR="004211B1" w:rsidRDefault="004211B1" w:rsidP="004211B1">
      <w:pPr>
        <w:pStyle w:val="ListParagraph"/>
        <w:numPr>
          <w:ilvl w:val="0"/>
          <w:numId w:val="4"/>
        </w:numPr>
        <w:rPr>
          <w:rFonts w:ascii="Palatino Linotype" w:hAnsi="Palatino Linotype"/>
          <w:sz w:val="20"/>
        </w:rPr>
      </w:pPr>
      <w:r>
        <w:rPr>
          <w:rFonts w:ascii="Palatino Linotype" w:hAnsi="Palatino Linotype"/>
          <w:sz w:val="20"/>
        </w:rPr>
        <w:t>Green Color and Small Size Group: grapes</w:t>
      </w:r>
    </w:p>
    <w:p w:rsidR="004211B1" w:rsidRDefault="004211B1" w:rsidP="004211B1">
      <w:pPr>
        <w:rPr>
          <w:rFonts w:ascii="Palatino Linotype" w:hAnsi="Palatino Linotype"/>
          <w:sz w:val="20"/>
        </w:rPr>
      </w:pPr>
    </w:p>
    <w:p w:rsidR="004211B1" w:rsidRDefault="004211B1" w:rsidP="004211B1">
      <w:pPr>
        <w:rPr>
          <w:rFonts w:ascii="Palatino Linotype" w:hAnsi="Palatino Linotype"/>
          <w:sz w:val="20"/>
        </w:rPr>
      </w:pPr>
      <w:r>
        <w:rPr>
          <w:rFonts w:ascii="Palatino Linotype" w:hAnsi="Palatino Linotype"/>
          <w:sz w:val="20"/>
        </w:rPr>
        <w:t>The rule ends of the same as the supervised learning problem, but this time we did not have a response variable we were trying to predict accurately, i.e. fruit type.  Here we did not even know apples, cherries, bananas, and grapes even existed.  We simply took the measurements given and organized the observations (fruits in the basket) according to these measurements.  In an unsupervised problem we don’t have a response (</w:t>
      </w:r>
      <m:oMath>
        <m:r>
          <w:rPr>
            <w:rFonts w:ascii="Cambria Math" w:hAnsi="Cambria Math"/>
            <w:sz w:val="20"/>
          </w:rPr>
          <m:t>Y</m:t>
        </m:r>
      </m:oMath>
      <w:r>
        <w:rPr>
          <w:rFonts w:ascii="Palatino Linotype" w:hAnsi="Palatino Linotype"/>
          <w:sz w:val="20"/>
        </w:rPr>
        <w:t xml:space="preserve">) we are trying to predict accurately – rather we use only </w:t>
      </w:r>
      <m:oMath>
        <m:r>
          <w:rPr>
            <w:rFonts w:ascii="Cambria Math" w:hAnsi="Cambria Math"/>
            <w:sz w:val="20"/>
          </w:rPr>
          <m:t>X’s</m:t>
        </m:r>
      </m:oMath>
      <w:r>
        <w:rPr>
          <w:rFonts w:ascii="Palatino Linotype" w:hAnsi="Palatino Linotype"/>
          <w:sz w:val="20"/>
        </w:rPr>
        <w:t xml:space="preserve"> to uncover structure in our data.</w:t>
      </w:r>
    </w:p>
    <w:p w:rsidR="009646AB" w:rsidRDefault="009646AB" w:rsidP="00E12C3D">
      <w:pPr>
        <w:rPr>
          <w:rFonts w:ascii="Palatino Linotype" w:hAnsi="Palatino Linotype"/>
        </w:rPr>
      </w:pPr>
    </w:p>
    <w:p w:rsidR="00E12C3D" w:rsidRDefault="007F14BA" w:rsidP="00E12C3D">
      <w:pPr>
        <w:rPr>
          <w:rFonts w:ascii="Palatino Linotype" w:hAnsi="Palatino Linotype"/>
        </w:rPr>
      </w:pPr>
      <w:r>
        <w:rPr>
          <w:rFonts w:ascii="Palatino Linotype" w:hAnsi="Palatino Linotype"/>
        </w:rPr>
        <w:t xml:space="preserve">The set of </w:t>
      </w:r>
      <w:r w:rsidR="00E12C3D">
        <w:rPr>
          <w:rFonts w:ascii="Palatino Linotype" w:hAnsi="Palatino Linotype"/>
        </w:rPr>
        <w:t>measurements may be in a format that does not lend itself to the</w:t>
      </w:r>
      <w:r>
        <w:rPr>
          <w:rFonts w:ascii="Palatino Linotype" w:hAnsi="Palatino Linotype"/>
        </w:rPr>
        <w:t xml:space="preserve"> standard</w:t>
      </w:r>
      <w:r w:rsidR="00E12C3D">
        <w:rPr>
          <w:rFonts w:ascii="Palatino Linotype" w:hAnsi="Palatino Linotype"/>
        </w:rPr>
        <w:t xml:space="preserve"> </w:t>
      </w:r>
      <w:r w:rsidR="00E12C3D" w:rsidRPr="00E12C3D">
        <w:rPr>
          <w:rFonts w:ascii="Palatino Linotype" w:hAnsi="Palatino Linotype"/>
          <w:i/>
        </w:rPr>
        <w:t>rows = observations</w:t>
      </w:r>
      <w:r w:rsidR="00E12C3D">
        <w:rPr>
          <w:rFonts w:ascii="Palatino Linotype" w:hAnsi="Palatino Linotype"/>
        </w:rPr>
        <w:t xml:space="preserve"> and </w:t>
      </w:r>
      <w:r w:rsidR="00E12C3D" w:rsidRPr="00E12C3D">
        <w:rPr>
          <w:rFonts w:ascii="Palatino Linotype" w:hAnsi="Palatino Linotype"/>
          <w:i/>
        </w:rPr>
        <w:t>columns = variables</w:t>
      </w:r>
      <w:r w:rsidR="00E12C3D">
        <w:rPr>
          <w:rFonts w:ascii="Palatino Linotype" w:hAnsi="Palatino Linotype"/>
        </w:rPr>
        <w:t xml:space="preserve"> format.  For example, each observation </w:t>
      </w:r>
      <w:r w:rsidR="00EC61BC">
        <w:rPr>
          <w:rFonts w:ascii="Palatino Linotype" w:hAnsi="Palatino Linotype"/>
        </w:rPr>
        <w:t xml:space="preserve">might </w:t>
      </w:r>
      <w:r w:rsidR="00E12C3D">
        <w:rPr>
          <w:rFonts w:ascii="Palatino Linotype" w:hAnsi="Palatino Linotype"/>
        </w:rPr>
        <w:t xml:space="preserve">consist of a tweet on Twitter ® or the text found in restaurant review on Trip Advisor ®.   Thus the data we are working with may require a lot of pre-processing </w:t>
      </w:r>
      <w:r w:rsidR="005A2FE0">
        <w:rPr>
          <w:rFonts w:ascii="Palatino Linotype" w:hAnsi="Palatino Linotype"/>
        </w:rPr>
        <w:t xml:space="preserve">in order </w:t>
      </w:r>
      <w:r w:rsidR="00E12C3D">
        <w:rPr>
          <w:rFonts w:ascii="Palatino Linotype" w:hAnsi="Palatino Linotype"/>
        </w:rPr>
        <w:t xml:space="preserve">to get it in a </w:t>
      </w:r>
      <w:r w:rsidR="005A2FE0">
        <w:rPr>
          <w:rFonts w:ascii="Palatino Linotype" w:hAnsi="Palatino Linotype"/>
        </w:rPr>
        <w:t>usable format</w:t>
      </w:r>
      <w:r w:rsidR="00E12C3D">
        <w:rPr>
          <w:rFonts w:ascii="Palatino Linotype" w:hAnsi="Palatino Linotype"/>
        </w:rPr>
        <w:t xml:space="preserve"> for the different methods we will be examining.  This may also require developing </w:t>
      </w:r>
      <w:r w:rsidR="00E12C3D" w:rsidRPr="005A2FE0">
        <w:rPr>
          <w:rFonts w:ascii="Palatino Linotype" w:hAnsi="Palatino Linotype"/>
          <w:i/>
        </w:rPr>
        <w:t>metrics</w:t>
      </w:r>
      <w:r w:rsidR="00E12C3D">
        <w:rPr>
          <w:rFonts w:ascii="Palatino Linotype" w:hAnsi="Palatino Linotype"/>
        </w:rPr>
        <w:t xml:space="preserve"> to measure </w:t>
      </w:r>
      <w:r w:rsidR="005A2FE0">
        <w:rPr>
          <w:rFonts w:ascii="Palatino Linotype" w:hAnsi="Palatino Linotype"/>
        </w:rPr>
        <w:t xml:space="preserve">data </w:t>
      </w:r>
      <w:r w:rsidR="00E12C3D">
        <w:rPr>
          <w:rFonts w:ascii="Palatino Linotype" w:hAnsi="Palatino Linotype"/>
        </w:rPr>
        <w:t>features of interest, e.g. counting the number of words used in a restaurant review that are indicate a favorable</w:t>
      </w:r>
      <w:r w:rsidR="00EC61BC">
        <w:rPr>
          <w:rFonts w:ascii="Palatino Linotype" w:hAnsi="Palatino Linotype"/>
        </w:rPr>
        <w:t xml:space="preserve"> or negative</w:t>
      </w:r>
      <w:r w:rsidR="00E12C3D">
        <w:rPr>
          <w:rFonts w:ascii="Palatino Linotype" w:hAnsi="Palatino Linotype"/>
        </w:rPr>
        <w:t xml:space="preserve"> sentiment about a restaurant.  </w:t>
      </w:r>
    </w:p>
    <w:p w:rsidR="00E12C3D" w:rsidRDefault="00E12C3D" w:rsidP="00E12C3D">
      <w:pPr>
        <w:rPr>
          <w:rFonts w:ascii="Palatino Linotype" w:hAnsi="Palatino Linotype"/>
        </w:rPr>
      </w:pPr>
    </w:p>
    <w:p w:rsidR="00E12C3D" w:rsidRDefault="00E12C3D" w:rsidP="00E12C3D">
      <w:pPr>
        <w:rPr>
          <w:rFonts w:ascii="Palatino Linotype" w:hAnsi="Palatino Linotype"/>
        </w:rPr>
      </w:pPr>
      <w:r>
        <w:rPr>
          <w:rFonts w:ascii="Palatino Linotype" w:hAnsi="Palatino Linotype"/>
        </w:rPr>
        <w:t>Below are some examples of the types of problems that can be examined using unsupervised learning methods, many of which we will be seeing in this course.</w:t>
      </w:r>
    </w:p>
    <w:p w:rsidR="00E12C3D" w:rsidRDefault="00E12C3D" w:rsidP="00E12C3D">
      <w:pPr>
        <w:rPr>
          <w:rFonts w:ascii="Palatino Linotype" w:hAnsi="Palatino Linotype"/>
        </w:rPr>
      </w:pPr>
    </w:p>
    <w:p w:rsidR="006E3699" w:rsidRDefault="003E7FFE" w:rsidP="003E7FFE">
      <w:pPr>
        <w:pStyle w:val="ListParagraph"/>
        <w:numPr>
          <w:ilvl w:val="0"/>
          <w:numId w:val="1"/>
        </w:numPr>
        <w:rPr>
          <w:rFonts w:ascii="Palatino Linotype" w:hAnsi="Palatino Linotype"/>
        </w:rPr>
      </w:pPr>
      <w:r w:rsidRPr="007F14BA">
        <w:rPr>
          <w:rFonts w:ascii="Palatino Linotype" w:hAnsi="Palatino Linotype"/>
        </w:rPr>
        <w:t xml:space="preserve">Given a large customer database, find groups of customers who have </w:t>
      </w:r>
      <w:r w:rsidRPr="007F14BA">
        <w:rPr>
          <w:rFonts w:ascii="Palatino Linotype" w:hAnsi="Palatino Linotype"/>
          <w:u w:val="single"/>
        </w:rPr>
        <w:t>similar</w:t>
      </w:r>
      <w:r w:rsidRPr="007F14BA">
        <w:rPr>
          <w:rFonts w:ascii="Palatino Linotype" w:hAnsi="Palatino Linotype"/>
        </w:rPr>
        <w:t xml:space="preserve"> traits.  Once we have our customers divided in these groups or </w:t>
      </w:r>
      <w:r w:rsidRPr="007F14BA">
        <w:rPr>
          <w:rFonts w:ascii="Palatino Linotype" w:hAnsi="Palatino Linotype"/>
          <w:i/>
        </w:rPr>
        <w:t>segments</w:t>
      </w:r>
      <w:r w:rsidRPr="007F14BA">
        <w:rPr>
          <w:rFonts w:ascii="Palatino Linotype" w:hAnsi="Palatino Linotype"/>
        </w:rPr>
        <w:t xml:space="preserve"> we can potentially employ different marketing strategies to increase sales or introduce new products.</w:t>
      </w:r>
      <w:r w:rsidR="006217FA" w:rsidRPr="007F14BA">
        <w:rPr>
          <w:rFonts w:ascii="Palatino Linotype" w:hAnsi="Palatino Linotype"/>
        </w:rPr>
        <w:t xml:space="preserve">  This is called customer or market segmentation, but is really just an example of broader method called </w:t>
      </w:r>
      <w:r w:rsidR="006217FA" w:rsidRPr="007F14BA">
        <w:rPr>
          <w:rFonts w:ascii="Palatino Linotype" w:hAnsi="Palatino Linotype"/>
          <w:b/>
          <w:i/>
        </w:rPr>
        <w:t>cluster analysis</w:t>
      </w:r>
      <w:r w:rsidR="006217FA" w:rsidRPr="007F14BA">
        <w:rPr>
          <w:rFonts w:ascii="Palatino Linotype" w:hAnsi="Palatino Linotype"/>
        </w:rPr>
        <w:t>.</w:t>
      </w:r>
    </w:p>
    <w:p w:rsidR="003E7FFE" w:rsidRPr="006E3699" w:rsidRDefault="003E7FFE" w:rsidP="006E3699">
      <w:pPr>
        <w:rPr>
          <w:rFonts w:ascii="Palatino Linotype" w:hAnsi="Palatino Linotype"/>
        </w:rPr>
      </w:pPr>
      <w:r w:rsidRPr="006E3699">
        <w:rPr>
          <w:rFonts w:ascii="Palatino Linotype" w:hAnsi="Palatino Linotype"/>
        </w:rPr>
        <w:br/>
      </w:r>
    </w:p>
    <w:p w:rsidR="00F5174D" w:rsidRPr="007F14BA" w:rsidRDefault="003E7FFE" w:rsidP="0064284B">
      <w:pPr>
        <w:pStyle w:val="ListParagraph"/>
        <w:numPr>
          <w:ilvl w:val="0"/>
          <w:numId w:val="1"/>
        </w:numPr>
        <w:rPr>
          <w:rFonts w:ascii="Palatino Linotype" w:hAnsi="Palatino Linotype"/>
        </w:rPr>
      </w:pPr>
      <w:r w:rsidRPr="007F14BA">
        <w:rPr>
          <w:rFonts w:ascii="Palatino Linotype" w:hAnsi="Palatino Linotype"/>
        </w:rPr>
        <w:lastRenderedPageBreak/>
        <w:t xml:space="preserve">Given an individual Netflix ® subscribers reviews of movies they have watched can we recommend other movies that might also like based on these reviews.  This was the goal of the </w:t>
      </w:r>
      <w:r w:rsidRPr="007F14BA">
        <w:rPr>
          <w:rFonts w:ascii="Palatino Linotype" w:hAnsi="Palatino Linotype"/>
          <w:i/>
        </w:rPr>
        <w:t>Netflix Prize</w:t>
      </w:r>
      <w:r w:rsidRPr="007F14BA">
        <w:rPr>
          <w:rFonts w:ascii="Palatino Linotype" w:hAnsi="Palatino Linotype"/>
        </w:rPr>
        <w:t xml:space="preserve"> you may have heard about.  This is typically done by aggregating reviews of other subscribers with </w:t>
      </w:r>
      <w:r w:rsidRPr="007F14BA">
        <w:rPr>
          <w:rFonts w:ascii="Palatino Linotype" w:hAnsi="Palatino Linotype"/>
          <w:u w:val="single"/>
        </w:rPr>
        <w:t>similar</w:t>
      </w:r>
      <w:r w:rsidRPr="007F14BA">
        <w:rPr>
          <w:rFonts w:ascii="Palatino Linotype" w:hAnsi="Palatino Linotype"/>
        </w:rPr>
        <w:t xml:space="preserve"> tastes in movies</w:t>
      </w:r>
      <w:r w:rsidR="006217FA" w:rsidRPr="007F14BA">
        <w:rPr>
          <w:rFonts w:ascii="Palatino Linotype" w:hAnsi="Palatino Linotype"/>
        </w:rPr>
        <w:t xml:space="preserve"> for movies the subscriber has not yet seen or rated.   This is the general idea behind </w:t>
      </w:r>
      <w:r w:rsidR="006217FA" w:rsidRPr="007F14BA">
        <w:rPr>
          <w:rFonts w:ascii="Palatino Linotype" w:hAnsi="Palatino Linotype"/>
          <w:b/>
          <w:i/>
        </w:rPr>
        <w:t>recommender systems</w:t>
      </w:r>
      <w:r w:rsidR="006217FA" w:rsidRPr="007F14BA">
        <w:rPr>
          <w:rFonts w:ascii="Palatino Linotype" w:hAnsi="Palatino Linotype"/>
        </w:rPr>
        <w:t xml:space="preserve"> which is a topic in this course.  Amazon ® employs an excellent recommender system when suggesting products its online shoppers.</w:t>
      </w:r>
    </w:p>
    <w:p w:rsidR="006217FA" w:rsidRPr="007F14BA" w:rsidRDefault="006217FA" w:rsidP="006217FA">
      <w:pPr>
        <w:rPr>
          <w:rFonts w:ascii="Palatino Linotype" w:hAnsi="Palatino Linotype"/>
        </w:rPr>
      </w:pPr>
    </w:p>
    <w:p w:rsidR="006217FA" w:rsidRPr="007F14BA" w:rsidRDefault="006217FA" w:rsidP="007F14BA">
      <w:pPr>
        <w:pStyle w:val="ListParagraph"/>
        <w:numPr>
          <w:ilvl w:val="0"/>
          <w:numId w:val="1"/>
        </w:numPr>
        <w:rPr>
          <w:rFonts w:ascii="Palatino Linotype" w:hAnsi="Palatino Linotype"/>
        </w:rPr>
      </w:pPr>
      <w:r w:rsidRPr="007F14BA">
        <w:rPr>
          <w:rFonts w:ascii="Palatino Linotype" w:hAnsi="Palatino Linotype"/>
        </w:rPr>
        <w:t>Given a set of reviews, comments or tweets about something (e.g. a restaurant, a new product, or a political candidate etc.) can we judge the general sentiment of the populace?</w:t>
      </w:r>
      <w:r w:rsidR="007F14BA">
        <w:rPr>
          <w:rFonts w:ascii="Palatino Linotype" w:hAnsi="Palatino Linotype"/>
        </w:rPr>
        <w:t xml:space="preserve">  </w:t>
      </w:r>
      <w:r w:rsidRPr="007F14BA">
        <w:rPr>
          <w:rFonts w:ascii="Palatino Linotype" w:hAnsi="Palatino Linotype"/>
        </w:rPr>
        <w:t xml:space="preserve">This is the general idea behind a method we will be discussing called a </w:t>
      </w:r>
      <w:r w:rsidRPr="007F14BA">
        <w:rPr>
          <w:rFonts w:ascii="Palatino Linotype" w:hAnsi="Palatino Linotype"/>
          <w:b/>
          <w:i/>
        </w:rPr>
        <w:t>sentiment analysis</w:t>
      </w:r>
      <w:r w:rsidRPr="007F14BA">
        <w:rPr>
          <w:rFonts w:ascii="Palatino Linotype" w:hAnsi="Palatino Linotype"/>
        </w:rPr>
        <w:t>.</w:t>
      </w:r>
    </w:p>
    <w:p w:rsidR="007F14BA" w:rsidRPr="004211B1" w:rsidRDefault="007F14BA" w:rsidP="004211B1">
      <w:pPr>
        <w:rPr>
          <w:rFonts w:ascii="Palatino Linotype" w:hAnsi="Palatino Linotype"/>
        </w:rPr>
      </w:pPr>
    </w:p>
    <w:p w:rsidR="006217FA" w:rsidRDefault="007F14BA" w:rsidP="006217FA">
      <w:pPr>
        <w:pStyle w:val="ListParagraph"/>
        <w:numPr>
          <w:ilvl w:val="0"/>
          <w:numId w:val="1"/>
        </w:numPr>
        <w:rPr>
          <w:rFonts w:ascii="Palatino Linotype" w:hAnsi="Palatino Linotype"/>
        </w:rPr>
      </w:pPr>
      <w:r w:rsidRPr="007F14BA">
        <w:rPr>
          <w:rFonts w:ascii="Palatino Linotype" w:hAnsi="Palatino Linotype"/>
        </w:rPr>
        <w:t xml:space="preserve">Large retail stores are often times interested in what products are being purchased together.  For example, a grocery store might want to know if a customer purchases milk are they also likely to buy breakfast cereal?  What items frequently occur together in a person’s shopping cart and which products are almost always bought in tandem, i.e. if they buy one item they are very likely to also buy the other.  This type of knowledge can help with designing store layouts, product placement, and sales.  This is sometimes referred to as market basket analysis or more generally </w:t>
      </w:r>
      <w:r w:rsidRPr="007F14BA">
        <w:rPr>
          <w:rFonts w:ascii="Palatino Linotype" w:hAnsi="Palatino Linotype"/>
          <w:b/>
          <w:i/>
        </w:rPr>
        <w:t>association rule</w:t>
      </w:r>
      <w:r w:rsidRPr="007F14BA">
        <w:rPr>
          <w:rFonts w:ascii="Palatino Linotype" w:hAnsi="Palatino Linotype"/>
        </w:rPr>
        <w:t xml:space="preserve"> analysis.  </w:t>
      </w:r>
    </w:p>
    <w:p w:rsidR="00666F45" w:rsidRPr="00666F45" w:rsidRDefault="00666F45" w:rsidP="00666F45">
      <w:pPr>
        <w:pStyle w:val="ListParagraph"/>
        <w:rPr>
          <w:rFonts w:ascii="Palatino Linotype" w:hAnsi="Palatino Linotype"/>
        </w:rPr>
      </w:pPr>
    </w:p>
    <w:p w:rsidR="000E23CC" w:rsidRDefault="00666F45" w:rsidP="000E23CC">
      <w:pPr>
        <w:pStyle w:val="ListParagraph"/>
        <w:numPr>
          <w:ilvl w:val="0"/>
          <w:numId w:val="1"/>
        </w:numPr>
        <w:rPr>
          <w:rFonts w:ascii="Palatino Linotype" w:hAnsi="Palatino Linotype"/>
        </w:rPr>
      </w:pPr>
      <w:r>
        <w:rPr>
          <w:rFonts w:ascii="Palatino Linotype" w:hAnsi="Palatino Linotype"/>
        </w:rPr>
        <w:t xml:space="preserve">A more general form of unsupervised learning is </w:t>
      </w:r>
      <w:r w:rsidRPr="00666F45">
        <w:rPr>
          <w:rFonts w:ascii="Palatino Linotype" w:hAnsi="Palatino Linotype"/>
          <w:b/>
          <w:i/>
        </w:rPr>
        <w:t>data visualization</w:t>
      </w:r>
      <w:r>
        <w:rPr>
          <w:rFonts w:ascii="Palatino Linotype" w:hAnsi="Palatino Linotype"/>
        </w:rPr>
        <w:t xml:space="preserve">.  Data visualization is an important part of </w:t>
      </w:r>
      <w:r w:rsidRPr="00666F45">
        <w:rPr>
          <w:rFonts w:ascii="Palatino Linotype" w:hAnsi="Palatino Linotype"/>
          <w:b/>
        </w:rPr>
        <w:t xml:space="preserve">all </w:t>
      </w:r>
      <w:r>
        <w:rPr>
          <w:rFonts w:ascii="Palatino Linotype" w:hAnsi="Palatino Linotype"/>
        </w:rPr>
        <w:t>types of analyses (supervised and unsupervised).  We can however view it as type unsupervised learning as we can use graphical methods to learn or identify important features, structures, and relationships in our data.  Visualization will be</w:t>
      </w:r>
      <w:r w:rsidR="00B5006F">
        <w:rPr>
          <w:rFonts w:ascii="Palatino Linotype" w:hAnsi="Palatino Linotype"/>
        </w:rPr>
        <w:t xml:space="preserve"> stressed throughout the topics covered in this course.</w:t>
      </w:r>
    </w:p>
    <w:p w:rsidR="006E0206" w:rsidRDefault="006E0206">
      <w:pPr>
        <w:rPr>
          <w:rFonts w:ascii="Palatino Linotype" w:hAnsi="Palatino Linotype"/>
        </w:rPr>
      </w:pPr>
      <w:r>
        <w:rPr>
          <w:rFonts w:ascii="Palatino Linotype" w:hAnsi="Palatino Linotype"/>
        </w:rPr>
        <w:br w:type="page"/>
      </w:r>
    </w:p>
    <w:p w:rsidR="006E0206" w:rsidRPr="006E0206" w:rsidRDefault="006E0206" w:rsidP="006E0206">
      <w:pPr>
        <w:pStyle w:val="ListParagraph"/>
        <w:rPr>
          <w:rFonts w:ascii="Palatino Linotype" w:hAnsi="Palatino Linotype"/>
        </w:rPr>
      </w:pPr>
    </w:p>
    <w:p w:rsidR="006E0206" w:rsidRDefault="006E0206" w:rsidP="000E23CC">
      <w:pPr>
        <w:pStyle w:val="ListParagraph"/>
        <w:numPr>
          <w:ilvl w:val="0"/>
          <w:numId w:val="1"/>
        </w:numPr>
        <w:rPr>
          <w:rFonts w:ascii="Palatino Linotype" w:hAnsi="Palatino Linotype"/>
        </w:rPr>
      </w:pPr>
      <w:r>
        <w:rPr>
          <w:rFonts w:ascii="Palatino Linotype" w:hAnsi="Palatino Linotype"/>
        </w:rPr>
        <w:t xml:space="preserve">Given the results of survey of individuals about leisure activities they participate in, what can be said about the relationship between their choices and their sex, age, marital status, and their profession?  What activities are most associated with other?   What information in the survey best explains inter-individual variability?   These are questions that can be answered by using </w:t>
      </w:r>
      <w:r w:rsidRPr="006E0206">
        <w:rPr>
          <w:rFonts w:ascii="Palatino Linotype" w:hAnsi="Palatino Linotype"/>
          <w:i/>
        </w:rPr>
        <w:t>dimension reduction</w:t>
      </w:r>
      <w:r>
        <w:rPr>
          <w:rFonts w:ascii="Palatino Linotype" w:hAnsi="Palatino Linotype"/>
        </w:rPr>
        <w:t xml:space="preserve"> techniques such </w:t>
      </w:r>
      <w:r w:rsidRPr="006E0206">
        <w:rPr>
          <w:rFonts w:ascii="Palatino Linotype" w:hAnsi="Palatino Linotype"/>
          <w:b/>
          <w:i/>
        </w:rPr>
        <w:t>as multiple correspondence analysis (MCA)</w:t>
      </w:r>
      <w:r>
        <w:rPr>
          <w:rFonts w:ascii="Palatino Linotype" w:hAnsi="Palatino Linotype"/>
        </w:rPr>
        <w:t xml:space="preserve"> which is a special case of </w:t>
      </w:r>
      <w:r w:rsidRPr="006E0206">
        <w:rPr>
          <w:rFonts w:ascii="Palatino Linotype" w:hAnsi="Palatino Linotype"/>
          <w:b/>
          <w:i/>
        </w:rPr>
        <w:t>principal component analysis (PCA)</w:t>
      </w:r>
      <w:r>
        <w:rPr>
          <w:rFonts w:ascii="Palatino Linotype" w:hAnsi="Palatino Linotype"/>
        </w:rPr>
        <w:t>.</w:t>
      </w:r>
      <w:r>
        <w:rPr>
          <w:rFonts w:ascii="Palatino Linotype" w:hAnsi="Palatino Linotype"/>
        </w:rPr>
        <w:br/>
      </w:r>
    </w:p>
    <w:p w:rsidR="006E0206" w:rsidRDefault="006E0206" w:rsidP="000E23CC">
      <w:pPr>
        <w:pStyle w:val="ListParagraph"/>
        <w:numPr>
          <w:ilvl w:val="0"/>
          <w:numId w:val="1"/>
        </w:numPr>
        <w:rPr>
          <w:rFonts w:ascii="Palatino Linotype" w:hAnsi="Palatino Linotype"/>
        </w:rPr>
      </w:pPr>
      <w:r>
        <w:rPr>
          <w:rFonts w:ascii="Palatino Linotype" w:hAnsi="Palatino Linotype"/>
        </w:rPr>
        <w:t xml:space="preserve">Given a set of numeric measurements on individuals, can we construct indices that capture of much of original variation between individuals upon which these measurements were made?  For example, if we took a large number of body measurements (arm length, thigh circumference, waist size, etc.) could we develop a single numeric index representing overall body size?  This again represents a dimension reduction question which can addressed by using </w:t>
      </w:r>
      <w:r w:rsidRPr="006E0206">
        <w:rPr>
          <w:rFonts w:ascii="Palatino Linotype" w:hAnsi="Palatino Linotype"/>
          <w:b/>
          <w:i/>
        </w:rPr>
        <w:t>principal component analysis (PCA)</w:t>
      </w:r>
      <w:r>
        <w:rPr>
          <w:rFonts w:ascii="Palatino Linotype" w:hAnsi="Palatino Linotype"/>
        </w:rPr>
        <w:t xml:space="preserve"> or </w:t>
      </w:r>
      <w:r w:rsidRPr="006E0206">
        <w:rPr>
          <w:rFonts w:ascii="Palatino Linotype" w:hAnsi="Palatino Linotype"/>
          <w:b/>
          <w:i/>
        </w:rPr>
        <w:t>factor analysis (FA)</w:t>
      </w:r>
      <w:r>
        <w:rPr>
          <w:rFonts w:ascii="Palatino Linotype" w:hAnsi="Palatino Linotype"/>
        </w:rPr>
        <w:t>.</w:t>
      </w:r>
      <w:r>
        <w:rPr>
          <w:rFonts w:ascii="Palatino Linotype" w:hAnsi="Palatino Linotype"/>
        </w:rPr>
        <w:br/>
      </w:r>
    </w:p>
    <w:p w:rsidR="006E0206" w:rsidRPr="000E23CC" w:rsidRDefault="006E0206" w:rsidP="000E23CC">
      <w:pPr>
        <w:pStyle w:val="ListParagraph"/>
        <w:numPr>
          <w:ilvl w:val="0"/>
          <w:numId w:val="1"/>
        </w:numPr>
        <w:rPr>
          <w:rFonts w:ascii="Palatino Linotype" w:hAnsi="Palatino Linotype"/>
        </w:rPr>
      </w:pPr>
      <w:r>
        <w:rPr>
          <w:rFonts w:ascii="Palatino Linotype" w:hAnsi="Palatino Linotype"/>
        </w:rPr>
        <w:t xml:space="preserve">Suppose multiple sensors placed on the head are used to measure brain signals for a sample individuals who are asked to perform a series of motor functions like clenching their teeth, tapping their fingers on a table, rolling their eyes, etc.   As these sensors are placed are all over the surface of a subject’s head, each sensor is receiving electrical impulses from all over the brain.  Despite each sensor is potentially receiving impulse information throughout the brain, the strongest signal is probably obtain from the portion of the brain nearest the sensor.   Can the measured signals from these multiple sensors be used to break them down to independent components that represent separate distinct signals coming from the brain?   This again is a dimension reduction question but is best solved using a technique called </w:t>
      </w:r>
      <w:r w:rsidRPr="006E0206">
        <w:rPr>
          <w:rFonts w:ascii="Palatino Linotype" w:hAnsi="Palatino Linotype"/>
          <w:b/>
          <w:i/>
        </w:rPr>
        <w:t>independent component analysis (ICA)</w:t>
      </w:r>
      <w:r>
        <w:rPr>
          <w:rFonts w:ascii="Palatino Linotype" w:hAnsi="Palatino Linotype"/>
        </w:rPr>
        <w:t>.</w:t>
      </w:r>
    </w:p>
    <w:p w:rsidR="000E23CC" w:rsidRDefault="000E23CC" w:rsidP="000E23CC">
      <w:pPr>
        <w:rPr>
          <w:rFonts w:ascii="Palatino Linotype" w:hAnsi="Palatino Linotype"/>
        </w:rPr>
      </w:pPr>
    </w:p>
    <w:p w:rsidR="000E23CC" w:rsidRDefault="000E23CC" w:rsidP="000E23CC">
      <w:pPr>
        <w:rPr>
          <w:rFonts w:ascii="Palatino Linotype" w:hAnsi="Palatino Linotype"/>
        </w:rPr>
      </w:pPr>
    </w:p>
    <w:p w:rsidR="006E3699" w:rsidRDefault="006E3699" w:rsidP="000E23CC">
      <w:pPr>
        <w:rPr>
          <w:rFonts w:ascii="Palatino Linotype" w:hAnsi="Palatino Linotype"/>
        </w:rPr>
      </w:pPr>
    </w:p>
    <w:p w:rsidR="006E3699" w:rsidRDefault="006E3699" w:rsidP="000E23CC">
      <w:pPr>
        <w:rPr>
          <w:rFonts w:ascii="Palatino Linotype" w:hAnsi="Palatino Linotype"/>
        </w:rPr>
      </w:pPr>
    </w:p>
    <w:p w:rsidR="006E3699" w:rsidRDefault="006E3699" w:rsidP="000E23CC">
      <w:pPr>
        <w:rPr>
          <w:rFonts w:ascii="Palatino Linotype" w:hAnsi="Palatino Linotype"/>
        </w:rPr>
      </w:pPr>
    </w:p>
    <w:p w:rsidR="006E3699" w:rsidRDefault="006E3699" w:rsidP="000E23CC">
      <w:pPr>
        <w:rPr>
          <w:rFonts w:ascii="Palatino Linotype" w:hAnsi="Palatino Linotype"/>
        </w:rPr>
      </w:pPr>
    </w:p>
    <w:p w:rsidR="006E3699" w:rsidRDefault="006E3699" w:rsidP="000E23CC">
      <w:pPr>
        <w:rPr>
          <w:rFonts w:ascii="Palatino Linotype" w:hAnsi="Palatino Linotype"/>
        </w:rPr>
      </w:pPr>
    </w:p>
    <w:p w:rsidR="006E3699" w:rsidRDefault="006E3699" w:rsidP="000E23CC">
      <w:pPr>
        <w:rPr>
          <w:rFonts w:ascii="Palatino Linotype" w:hAnsi="Palatino Linotype"/>
        </w:rPr>
      </w:pPr>
    </w:p>
    <w:p w:rsidR="006E3699" w:rsidRDefault="006E3699" w:rsidP="000E23CC">
      <w:pPr>
        <w:rPr>
          <w:rFonts w:ascii="Palatino Linotype" w:hAnsi="Palatino Linotype"/>
        </w:rPr>
      </w:pPr>
    </w:p>
    <w:p w:rsidR="006E3699" w:rsidRDefault="006E3699" w:rsidP="000E23CC">
      <w:pPr>
        <w:rPr>
          <w:rFonts w:ascii="Palatino Linotype" w:hAnsi="Palatino Linotype"/>
        </w:rPr>
      </w:pPr>
    </w:p>
    <w:p w:rsidR="006E3699" w:rsidRDefault="006E3699" w:rsidP="000E23CC">
      <w:pPr>
        <w:rPr>
          <w:rFonts w:ascii="Palatino Linotype" w:hAnsi="Palatino Linotype"/>
        </w:rPr>
      </w:pPr>
    </w:p>
    <w:p w:rsidR="006E3699" w:rsidRDefault="006E3699" w:rsidP="000E23CC">
      <w:pPr>
        <w:rPr>
          <w:rFonts w:ascii="Palatino Linotype" w:hAnsi="Palatino Linotype"/>
        </w:rPr>
      </w:pPr>
    </w:p>
    <w:p w:rsidR="006E3699" w:rsidRDefault="006E3699" w:rsidP="000E23CC">
      <w:pPr>
        <w:rPr>
          <w:rFonts w:ascii="Palatino Linotype" w:hAnsi="Palatino Linotype"/>
        </w:rPr>
      </w:pPr>
    </w:p>
    <w:p w:rsidR="00540E58" w:rsidRPr="004A22D4" w:rsidRDefault="00540E58" w:rsidP="00540E58">
      <w:pPr>
        <w:rPr>
          <w:rFonts w:ascii="Palatino Linotype" w:hAnsi="Palatino Linotype"/>
          <w:b/>
          <w:szCs w:val="32"/>
        </w:rPr>
      </w:pPr>
      <w:r>
        <w:rPr>
          <w:rFonts w:ascii="Palatino Linotype" w:hAnsi="Palatino Linotype"/>
          <w:b/>
          <w:sz w:val="32"/>
          <w:szCs w:val="32"/>
        </w:rPr>
        <w:t xml:space="preserve">1.2 - </w:t>
      </w:r>
      <w:r w:rsidRPr="00683C7E">
        <w:rPr>
          <w:rFonts w:ascii="Palatino Linotype" w:hAnsi="Palatino Linotype"/>
          <w:b/>
          <w:sz w:val="32"/>
          <w:szCs w:val="32"/>
        </w:rPr>
        <w:t xml:space="preserve">Introduction to </w:t>
      </w:r>
      <w:r>
        <w:rPr>
          <w:rFonts w:ascii="Palatino Linotype" w:hAnsi="Palatino Linotype"/>
          <w:b/>
          <w:sz w:val="32"/>
          <w:szCs w:val="32"/>
        </w:rPr>
        <w:t xml:space="preserve">Supervised Learning </w:t>
      </w:r>
      <w:r w:rsidRPr="004A22D4">
        <w:rPr>
          <w:rFonts w:ascii="Palatino Linotype" w:hAnsi="Palatino Linotype"/>
          <w:b/>
          <w:szCs w:val="32"/>
        </w:rPr>
        <w:t>(aka Statistical Learning)</w:t>
      </w:r>
    </w:p>
    <w:p w:rsidR="00540E58" w:rsidRDefault="00540E58" w:rsidP="00540E58">
      <w:pPr>
        <w:rPr>
          <w:rFonts w:ascii="Palatino Linotype" w:hAnsi="Palatino Linotype"/>
          <w:b/>
          <w:szCs w:val="28"/>
        </w:rPr>
      </w:pPr>
    </w:p>
    <w:p w:rsidR="00540E58" w:rsidRDefault="00540E58" w:rsidP="00540E58">
      <w:pPr>
        <w:rPr>
          <w:rFonts w:ascii="Palatino Linotype" w:hAnsi="Palatino Linotype"/>
        </w:rPr>
      </w:pPr>
      <w:r>
        <w:rPr>
          <w:rFonts w:ascii="Palatino Linotype" w:hAnsi="Palatino Linotype"/>
          <w:szCs w:val="28"/>
        </w:rPr>
        <w:t>As mentioned previously statistical l</w:t>
      </w:r>
      <w:r>
        <w:rPr>
          <w:rFonts w:ascii="Palatino Linotype" w:hAnsi="Palatino Linotype"/>
          <w:szCs w:val="28"/>
        </w:rPr>
        <w:t xml:space="preserve">earning </w:t>
      </w:r>
      <w:r w:rsidRPr="00683C7E">
        <w:rPr>
          <w:rFonts w:ascii="Palatino Linotype" w:hAnsi="Palatino Linotype"/>
        </w:rPr>
        <w:t xml:space="preserve">in general refers to </w:t>
      </w:r>
      <w:r>
        <w:rPr>
          <w:rFonts w:ascii="Palatino Linotype" w:hAnsi="Palatino Linotype"/>
        </w:rPr>
        <w:t xml:space="preserve">a vast set of tools for understanding data.  </w:t>
      </w:r>
      <w:r>
        <w:rPr>
          <w:rFonts w:ascii="Palatino Linotype" w:hAnsi="Palatino Linotype"/>
        </w:rPr>
        <w:t xml:space="preserve"> Again in </w:t>
      </w:r>
      <w:r>
        <w:rPr>
          <w:rFonts w:ascii="Palatino Linotype" w:hAnsi="Palatino Linotype"/>
        </w:rPr>
        <w:t>supervised statistical learning our goal is to develop statistical models to predict a response (</w:t>
      </w:r>
      <m:oMath>
        <m:r>
          <w:rPr>
            <w:rFonts w:ascii="Cambria Math" w:hAnsi="Cambria Math"/>
          </w:rPr>
          <m:t>Y</m:t>
        </m:r>
      </m:oMath>
      <w:r>
        <w:rPr>
          <w:rFonts w:ascii="Palatino Linotype" w:hAnsi="Palatino Linotype"/>
        </w:rPr>
        <w:t>) using set of predictors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oMath>
      <w:r>
        <w:rPr>
          <w:rFonts w:ascii="Palatino Linotype" w:hAnsi="Palatino Linotype"/>
        </w:rPr>
        <w:t xml:space="preserve"> and in unsupervised statistical learning we do not have a response (</w:t>
      </w:r>
      <m:oMath>
        <m:r>
          <w:rPr>
            <w:rFonts w:ascii="Cambria Math" w:hAnsi="Cambria Math"/>
          </w:rPr>
          <m:t>Y</m:t>
        </m:r>
      </m:oMath>
      <w:r>
        <w:rPr>
          <w:rFonts w:ascii="Palatino Linotype" w:hAnsi="Palatino Linotype"/>
        </w:rPr>
        <w:t>) to predict but rather our goal is to discover interesting things about a set of measurements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ascii="Palatino Linotype" w:hAnsi="Palatino Linotype"/>
        </w:rPr>
        <w:t xml:space="preserve">).   </w:t>
      </w:r>
    </w:p>
    <w:p w:rsidR="00540E58" w:rsidRDefault="00540E58" w:rsidP="00540E58">
      <w:pPr>
        <w:rPr>
          <w:rFonts w:ascii="Palatino Linotype" w:hAnsi="Palatino Linotype"/>
        </w:rPr>
      </w:pPr>
    </w:p>
    <w:p w:rsidR="00540E58" w:rsidRDefault="00540E58" w:rsidP="00540E58">
      <w:pPr>
        <w:rPr>
          <w:rFonts w:ascii="Palatino Linotype" w:hAnsi="Palatino Linotype"/>
        </w:rPr>
      </w:pPr>
      <w:r>
        <w:rPr>
          <w:rFonts w:ascii="Palatino Linotype" w:hAnsi="Palatino Linotype"/>
        </w:rPr>
        <w:t xml:space="preserve">In </w:t>
      </w:r>
      <w:r w:rsidRPr="00472803">
        <w:rPr>
          <w:rFonts w:ascii="Palatino Linotype" w:hAnsi="Palatino Linotype"/>
          <w:b/>
          <w:i/>
        </w:rPr>
        <w:t>supervised statistical learning</w:t>
      </w:r>
      <w:r>
        <w:rPr>
          <w:rFonts w:ascii="Palatino Linotype" w:hAnsi="Palatino Linotype"/>
        </w:rPr>
        <w:t xml:space="preserve"> we build statistical models for predicting, or estimating, an output (</w:t>
      </w:r>
      <w:proofErr w:type="gramStart"/>
      <w:r>
        <w:rPr>
          <w:rFonts w:ascii="Palatino Linotype" w:hAnsi="Palatino Linotype"/>
        </w:rPr>
        <w:t xml:space="preserve">response </w:t>
      </w:r>
      <w:proofErr w:type="gramEnd"/>
      <m:oMath>
        <m:r>
          <w:rPr>
            <w:rFonts w:ascii="Cambria Math" w:hAnsi="Cambria Math"/>
          </w:rPr>
          <m:t>Y</m:t>
        </m:r>
      </m:oMath>
      <w:r>
        <w:rPr>
          <w:rFonts w:ascii="Palatino Linotype" w:hAnsi="Palatino Linotype"/>
        </w:rPr>
        <w:t xml:space="preserve">) based on one or more inputs (predictors or features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oMath>
      <w:r>
        <w:rPr>
          <w:rFonts w:ascii="Palatino Linotype" w:hAnsi="Palatino Linotype"/>
        </w:rPr>
        <w:t>).  The response (</w:t>
      </w:r>
      <m:oMath>
        <m:r>
          <w:rPr>
            <w:rFonts w:ascii="Cambria Math" w:hAnsi="Cambria Math"/>
          </w:rPr>
          <m:t>Y</m:t>
        </m:r>
      </m:oMath>
      <w:r>
        <w:rPr>
          <w:rFonts w:ascii="Palatino Linotype" w:hAnsi="Palatino Linotype"/>
        </w:rPr>
        <w:t xml:space="preserve">) can either be a numeric or categorical/ordinal variable.   If the response is numeric we attempt to build a model that accurately predicts the value of the response (e.g. home price, future sales) using a set predictors.  If the response is categorical/ordinal with </w:t>
      </w:r>
      <w:r>
        <w:rPr>
          <w:rFonts w:ascii="Palatino Linotype" w:hAnsi="Palatino Linotype"/>
          <w:i/>
        </w:rPr>
        <w:t>k</w:t>
      </w:r>
      <w:r>
        <w:rPr>
          <w:rFonts w:ascii="Palatino Linotype" w:hAnsi="Palatino Linotype"/>
        </w:rPr>
        <w:t xml:space="preserve"> different levels (e.g. disease type, cancer grade, or whether a credit card transaction is fraudulent or not) then we can develop models using a set predictors that estimate the class an observation belongs to, or in the case of some modeling strategies estimate the probabilities an observation belongs to each of the </w:t>
      </w:r>
      <w:r>
        <w:rPr>
          <w:rFonts w:ascii="Palatino Linotype" w:hAnsi="Palatino Linotype"/>
          <w:i/>
        </w:rPr>
        <w:t xml:space="preserve">k </w:t>
      </w:r>
      <w:r>
        <w:rPr>
          <w:rFonts w:ascii="Palatino Linotype" w:hAnsi="Palatino Linotype"/>
        </w:rPr>
        <w:t xml:space="preserve">classes.  </w:t>
      </w:r>
      <w:r>
        <w:rPr>
          <w:rFonts w:ascii="Palatino Linotype" w:hAnsi="Palatino Linotype"/>
        </w:rPr>
        <w:br/>
      </w:r>
    </w:p>
    <w:p w:rsidR="00540E58" w:rsidRPr="00472803" w:rsidRDefault="00540E58" w:rsidP="00540E58">
      <w:pPr>
        <w:rPr>
          <w:rFonts w:ascii="Palatino Linotype" w:hAnsi="Palatino Linotype"/>
        </w:rPr>
      </w:pPr>
      <w:r>
        <w:rPr>
          <w:rFonts w:ascii="Palatino Linotype" w:hAnsi="Palatino Linotype"/>
        </w:rPr>
        <w:t xml:space="preserve">Here are some examples of questions where supervised statistical learning could be employed to help answer them.   </w:t>
      </w:r>
      <w:r>
        <w:rPr>
          <w:rFonts w:ascii="Palatino Linotype" w:hAnsi="Palatino Linotype"/>
        </w:rPr>
        <w:br/>
      </w: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t xml:space="preserve">How does the mean selling price of a home relate to the physical features of a home like the # of bedrooms, # of bathrooms, square feet of living space, neighborhood home is located, whether the home has a fireplace or not, etc.?  How accurately can we predict what a home will sell for given these characteristics?  (Links:  </w:t>
      </w:r>
      <w:hyperlink r:id="rId14" w:history="1">
        <w:r w:rsidRPr="00540E58">
          <w:rPr>
            <w:rStyle w:val="Hyperlink"/>
            <w:rFonts w:ascii="Palatino Linotype" w:hAnsi="Palatino Linotype"/>
            <w:sz w:val="22"/>
            <w:szCs w:val="22"/>
          </w:rPr>
          <w:t>www.zillow.com</w:t>
        </w:r>
      </w:hyperlink>
      <w:r w:rsidRPr="00540E58">
        <w:rPr>
          <w:rFonts w:ascii="Palatino Linotype" w:hAnsi="Palatino Linotype"/>
          <w:sz w:val="22"/>
          <w:szCs w:val="22"/>
        </w:rPr>
        <w:t xml:space="preserve"> and </w:t>
      </w:r>
      <w:hyperlink r:id="rId15" w:history="1">
        <w:r w:rsidRPr="00540E58">
          <w:rPr>
            <w:rStyle w:val="Hyperlink"/>
            <w:rFonts w:ascii="Palatino Linotype" w:hAnsi="Palatino Linotype"/>
            <w:sz w:val="22"/>
            <w:szCs w:val="22"/>
          </w:rPr>
          <w:t>www.redfin.com</w:t>
        </w:r>
      </w:hyperlink>
      <w:r w:rsidRPr="00540E58">
        <w:rPr>
          <w:rFonts w:ascii="Palatino Linotype" w:hAnsi="Palatino Linotype"/>
          <w:sz w:val="22"/>
          <w:szCs w:val="22"/>
        </w:rPr>
        <w:t>)</w:t>
      </w:r>
      <w:r w:rsidRPr="00540E58">
        <w:rPr>
          <w:rFonts w:ascii="Palatino Linotype" w:hAnsi="Palatino Linotype"/>
          <w:sz w:val="22"/>
          <w:szCs w:val="22"/>
        </w:rPr>
        <w:br/>
      </w: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t>Given information about a potential loan applicant (e.g. age, home ownership, annual income, credit score, etc.) can we classify the applicant a good or bad credit risk?</w:t>
      </w:r>
    </w:p>
    <w:p w:rsidR="00540E58" w:rsidRPr="00540E58" w:rsidRDefault="00540E58" w:rsidP="00540E58">
      <w:pPr>
        <w:pStyle w:val="ListParagraph"/>
        <w:rPr>
          <w:rFonts w:ascii="Palatino Linotype" w:hAnsi="Palatino Linotype"/>
          <w:b/>
          <w:sz w:val="22"/>
          <w:szCs w:val="22"/>
        </w:rPr>
      </w:pP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t>Given a large set of genetic expression levels (these are generally numeric) can estimate the disease status of a patient?  Can we estimate the probability they will be successfully treated using the current chemotherapy regimen used to treat that type cancer assuming they have it?  Can we estimate the probability that someone will develop a certain disease in their lifetime given these genetic expression levels?</w:t>
      </w:r>
    </w:p>
    <w:p w:rsidR="00540E58" w:rsidRPr="00540E58" w:rsidRDefault="00540E58" w:rsidP="00540E58">
      <w:pPr>
        <w:pStyle w:val="ListParagraph"/>
        <w:rPr>
          <w:rFonts w:ascii="Palatino Linotype" w:hAnsi="Palatino Linotype"/>
          <w:b/>
          <w:sz w:val="22"/>
          <w:szCs w:val="22"/>
        </w:rPr>
      </w:pP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t xml:space="preserve">Given a set of hospital characteristics (e.g. number of orthopedic surgeries per year, # of inpatient beds, # of surgeons, geographic location, etc.) can we estimate the orthopedic sales potential for the hospital? </w:t>
      </w:r>
      <w:r w:rsidRPr="00540E58">
        <w:rPr>
          <w:rFonts w:ascii="Palatino Linotype" w:hAnsi="Palatino Linotype"/>
          <w:sz w:val="22"/>
          <w:szCs w:val="22"/>
        </w:rPr>
        <w:br/>
      </w: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lastRenderedPageBreak/>
        <w:t xml:space="preserve"> How are the shape and size measurements of breast tumor cells related to the malignancy?  Given a set of these measurements can we accurately classify the malignancy of the breast tumor?  Can we model the probability that a cell is malignant (or benign) based on these measurements?  Can we use these measurements to estimate the probability of tumor recurrence for patients with malignant tumors?</w:t>
      </w:r>
      <w:r w:rsidRPr="00540E58">
        <w:rPr>
          <w:rFonts w:ascii="Palatino Linotype" w:hAnsi="Palatino Linotype"/>
          <w:sz w:val="22"/>
          <w:szCs w:val="22"/>
        </w:rPr>
        <w:br/>
      </w: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t>Given information about an advertising campaign (e.g. amount spent on radio ads, TV ads, internet ads, length of campaign, etc.) can we estimate the sales impact in dollars?</w:t>
      </w:r>
    </w:p>
    <w:p w:rsidR="00540E58" w:rsidRPr="00540E58" w:rsidRDefault="00540E58" w:rsidP="00540E58">
      <w:pPr>
        <w:rPr>
          <w:rFonts w:ascii="Palatino Linotype" w:hAnsi="Palatino Linotype"/>
          <w:b/>
          <w:sz w:val="22"/>
          <w:szCs w:val="22"/>
        </w:rPr>
      </w:pP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t xml:space="preserve">Given characteristics of an e-mail (e.g. word count, capitalization, whether it contains certain keywords, etc.) can we accurately classify it as </w:t>
      </w:r>
      <w:r w:rsidRPr="00540E58">
        <w:rPr>
          <w:rFonts w:ascii="Palatino Linotype" w:hAnsi="Palatino Linotype"/>
          <w:i/>
          <w:sz w:val="22"/>
          <w:szCs w:val="22"/>
        </w:rPr>
        <w:t>spam</w:t>
      </w:r>
      <w:r w:rsidRPr="00540E58">
        <w:rPr>
          <w:rFonts w:ascii="Palatino Linotype" w:hAnsi="Palatino Linotype"/>
          <w:sz w:val="22"/>
          <w:szCs w:val="22"/>
        </w:rPr>
        <w:t>?</w:t>
      </w:r>
    </w:p>
    <w:p w:rsidR="00540E58" w:rsidRPr="00540E58" w:rsidRDefault="00540E58" w:rsidP="00540E58">
      <w:pPr>
        <w:pStyle w:val="ListParagraph"/>
        <w:rPr>
          <w:rFonts w:ascii="Palatino Linotype" w:hAnsi="Palatino Linotype"/>
          <w:b/>
          <w:sz w:val="22"/>
          <w:szCs w:val="22"/>
        </w:rPr>
      </w:pP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t>Given information about a credit card transaction (e.g. amount of charge, location of charge, type of purchase, etc.) can we accurately classify it as a legitimate or fraudulent charge?</w:t>
      </w:r>
    </w:p>
    <w:p w:rsidR="00540E58" w:rsidRPr="00540E58" w:rsidRDefault="00540E58" w:rsidP="00540E58">
      <w:pPr>
        <w:pStyle w:val="ListParagraph"/>
        <w:rPr>
          <w:rFonts w:ascii="Palatino Linotype" w:hAnsi="Palatino Linotype"/>
          <w:b/>
          <w:sz w:val="22"/>
          <w:szCs w:val="22"/>
        </w:rPr>
      </w:pP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t>Given a set of information about a chemical process can we accurately predict the chemical yield or some other numeric characteristic of the chemical such as purity or solubility?</w:t>
      </w:r>
    </w:p>
    <w:p w:rsidR="00540E58" w:rsidRPr="00540E58" w:rsidRDefault="00540E58" w:rsidP="00540E58">
      <w:pPr>
        <w:pStyle w:val="ListParagraph"/>
        <w:rPr>
          <w:rFonts w:ascii="Palatino Linotype" w:hAnsi="Palatino Linotype"/>
          <w:b/>
          <w:sz w:val="22"/>
          <w:szCs w:val="22"/>
        </w:rPr>
      </w:pP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t>If Target.com purchases a banner ad on Google for say HD TV’s can we estimate the probability that if someone clicks on it they will actually make a purchase?   What is the estimated ROI (return on investment)?</w:t>
      </w:r>
    </w:p>
    <w:p w:rsidR="00540E58" w:rsidRPr="00540E58" w:rsidRDefault="00540E58" w:rsidP="00540E58">
      <w:pPr>
        <w:pStyle w:val="ListParagraph"/>
        <w:rPr>
          <w:rFonts w:ascii="Palatino Linotype" w:hAnsi="Palatino Linotype"/>
          <w:b/>
          <w:sz w:val="22"/>
          <w:szCs w:val="22"/>
        </w:rPr>
      </w:pP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b/>
          <w:sz w:val="22"/>
          <w:szCs w:val="22"/>
        </w:rPr>
        <w:t xml:space="preserve"> </w:t>
      </w:r>
      <w:r w:rsidRPr="00540E58">
        <w:rPr>
          <w:rFonts w:ascii="Palatino Linotype" w:hAnsi="Palatino Linotype"/>
          <w:sz w:val="22"/>
          <w:szCs w:val="22"/>
        </w:rPr>
        <w:t>If LL Bean mails a catalog to a potential customer can estimate the probability that they will actually make a purchase given customer information (e.g. age, income, previous purchase history, gender, etc.)?  If they do make a purchase can estimate amount of their purchase using these same characteristics?</w:t>
      </w:r>
    </w:p>
    <w:p w:rsidR="00540E58" w:rsidRPr="00540E58" w:rsidRDefault="00540E58" w:rsidP="00540E58">
      <w:pPr>
        <w:pStyle w:val="ListParagraph"/>
        <w:rPr>
          <w:rFonts w:ascii="Palatino Linotype" w:hAnsi="Palatino Linotype"/>
          <w:b/>
          <w:sz w:val="22"/>
          <w:szCs w:val="22"/>
        </w:rPr>
      </w:pPr>
    </w:p>
    <w:p w:rsidR="00540E58" w:rsidRPr="00540E58" w:rsidRDefault="00540E58" w:rsidP="00540E58">
      <w:pPr>
        <w:pStyle w:val="ListParagraph"/>
        <w:numPr>
          <w:ilvl w:val="0"/>
          <w:numId w:val="5"/>
        </w:numPr>
        <w:rPr>
          <w:rFonts w:ascii="Palatino Linotype" w:hAnsi="Palatino Linotype"/>
          <w:b/>
          <w:sz w:val="22"/>
          <w:szCs w:val="22"/>
        </w:rPr>
      </w:pPr>
      <w:r w:rsidRPr="00540E58">
        <w:rPr>
          <w:rFonts w:ascii="Palatino Linotype" w:hAnsi="Palatino Linotype"/>
          <w:sz w:val="22"/>
          <w:szCs w:val="22"/>
        </w:rPr>
        <w:t>Given a set of physical characteristics of a mushroom can we classify it as poisonous or edible?</w:t>
      </w:r>
    </w:p>
    <w:p w:rsidR="00540E58" w:rsidRPr="004358A6" w:rsidRDefault="00540E58" w:rsidP="00540E58">
      <w:pPr>
        <w:rPr>
          <w:rFonts w:ascii="Palatino Linotype" w:hAnsi="Palatino Linotype"/>
          <w:b/>
          <w:sz w:val="20"/>
        </w:rPr>
      </w:pPr>
    </w:p>
    <w:p w:rsidR="00540E58" w:rsidRPr="00540E58" w:rsidRDefault="00540E58" w:rsidP="00540E58">
      <w:pPr>
        <w:rPr>
          <w:rFonts w:ascii="Palatino Linotype" w:hAnsi="Palatino Linotype"/>
          <w:b/>
          <w:sz w:val="22"/>
        </w:rPr>
      </w:pPr>
      <w:r w:rsidRPr="00540E58">
        <w:rPr>
          <w:rFonts w:ascii="Palatino Linotype" w:hAnsi="Palatino Linotype"/>
          <w:sz w:val="22"/>
        </w:rPr>
        <w:t>As you can probably guess the possible applications of supervised statistical learning methods are infinite!  Notice that the hypothetical examples above are a mixture of predict</w:t>
      </w:r>
      <w:r>
        <w:rPr>
          <w:rFonts w:ascii="Palatino Linotype" w:hAnsi="Palatino Linotype"/>
          <w:sz w:val="22"/>
        </w:rPr>
        <w:t>ion problems where the response</w:t>
      </w:r>
      <w:r w:rsidRPr="00540E58">
        <w:rPr>
          <w:rFonts w:ascii="Palatino Linotype" w:hAnsi="Palatino Linotype"/>
          <w:sz w:val="22"/>
        </w:rPr>
        <w:t xml:space="preserve"> is numeric and where the response is categorical/ordinal.  Also notice the broad class is application areas (e.g. business, medicine, chemistry, etc.) where these methods can be used.</w:t>
      </w:r>
    </w:p>
    <w:p w:rsidR="0073188C" w:rsidRDefault="0073188C">
      <w:pPr>
        <w:rPr>
          <w:rFonts w:ascii="Palatino Linotype" w:hAnsi="Palatino Linotype"/>
          <w:sz w:val="20"/>
        </w:rPr>
      </w:pPr>
      <w:r>
        <w:rPr>
          <w:rFonts w:ascii="Palatino Linotype" w:hAnsi="Palatino Linotype"/>
          <w:sz w:val="20"/>
        </w:rPr>
        <w:br w:type="page"/>
      </w:r>
    </w:p>
    <w:p w:rsidR="00540E58" w:rsidRDefault="00540E58" w:rsidP="00540E58">
      <w:pPr>
        <w:rPr>
          <w:rFonts w:ascii="Palatino Linotype" w:hAnsi="Palatino Linotype"/>
          <w:sz w:val="20"/>
        </w:rPr>
      </w:pPr>
    </w:p>
    <w:p w:rsidR="0073188C" w:rsidRPr="00951284" w:rsidRDefault="0073188C" w:rsidP="00540E58">
      <w:pPr>
        <w:rPr>
          <w:rFonts w:ascii="Palatino Linotype" w:hAnsi="Palatino Linotype"/>
          <w:b/>
          <w:sz w:val="22"/>
          <w:u w:val="single"/>
        </w:rPr>
      </w:pPr>
      <w:r w:rsidRPr="00951284">
        <w:rPr>
          <w:rFonts w:ascii="Palatino Linotype" w:hAnsi="Palatino Linotype"/>
          <w:b/>
          <w:sz w:val="22"/>
          <w:u w:val="single"/>
        </w:rPr>
        <w:t>Questions and Tasks</w:t>
      </w:r>
    </w:p>
    <w:p w:rsidR="006E3699" w:rsidRDefault="006E3699" w:rsidP="000E23CC">
      <w:pPr>
        <w:rPr>
          <w:rFonts w:ascii="Palatino Linotype" w:hAnsi="Palatino Linotype"/>
        </w:rPr>
      </w:pPr>
    </w:p>
    <w:p w:rsidR="0073188C" w:rsidRPr="000E23CC" w:rsidRDefault="0073188C" w:rsidP="000E23CC">
      <w:pPr>
        <w:rPr>
          <w:rFonts w:ascii="Palatino Linotype" w:hAnsi="Palatino Linotype"/>
        </w:rPr>
      </w:pPr>
      <w:r>
        <w:rPr>
          <w:rFonts w:ascii="Palatino Linotype" w:hAnsi="Palatino Linotype"/>
        </w:rPr>
        <w:t>Realizing you have had only a brief introduction to the IPUMS data, can you develop two research questions, one where supervised learning methods and one where unsupervised learning methods could be used?</w:t>
      </w:r>
      <w:bookmarkStart w:id="0" w:name="_GoBack"/>
      <w:bookmarkEnd w:id="0"/>
    </w:p>
    <w:sectPr w:rsidR="0073188C" w:rsidRPr="000E23CC">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D3D" w:rsidRDefault="005C3D3D" w:rsidP="00E12C3D">
      <w:r>
        <w:separator/>
      </w:r>
    </w:p>
  </w:endnote>
  <w:endnote w:type="continuationSeparator" w:id="0">
    <w:p w:rsidR="005C3D3D" w:rsidRDefault="005C3D3D" w:rsidP="00E12C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515915"/>
      <w:docPartObj>
        <w:docPartGallery w:val="Page Numbers (Bottom of Page)"/>
        <w:docPartUnique/>
      </w:docPartObj>
    </w:sdtPr>
    <w:sdtEndPr>
      <w:rPr>
        <w:rFonts w:ascii="Palatino Linotype" w:hAnsi="Palatino Linotype"/>
        <w:noProof/>
      </w:rPr>
    </w:sdtEndPr>
    <w:sdtContent>
      <w:p w:rsidR="00E12C3D" w:rsidRPr="00E12C3D" w:rsidRDefault="00E12C3D">
        <w:pPr>
          <w:pStyle w:val="Footer"/>
          <w:jc w:val="right"/>
          <w:rPr>
            <w:rFonts w:ascii="Palatino Linotype" w:hAnsi="Palatino Linotype"/>
          </w:rPr>
        </w:pPr>
        <w:r w:rsidRPr="00E12C3D">
          <w:rPr>
            <w:rFonts w:ascii="Palatino Linotype" w:hAnsi="Palatino Linotype"/>
          </w:rPr>
          <w:fldChar w:fldCharType="begin"/>
        </w:r>
        <w:r w:rsidRPr="00E12C3D">
          <w:rPr>
            <w:rFonts w:ascii="Palatino Linotype" w:hAnsi="Palatino Linotype"/>
          </w:rPr>
          <w:instrText xml:space="preserve"> PAGE   \* MERGEFORMAT </w:instrText>
        </w:r>
        <w:r w:rsidRPr="00E12C3D">
          <w:rPr>
            <w:rFonts w:ascii="Palatino Linotype" w:hAnsi="Palatino Linotype"/>
          </w:rPr>
          <w:fldChar w:fldCharType="separate"/>
        </w:r>
        <w:r w:rsidR="00951284">
          <w:rPr>
            <w:rFonts w:ascii="Palatino Linotype" w:hAnsi="Palatino Linotype"/>
            <w:noProof/>
          </w:rPr>
          <w:t>7</w:t>
        </w:r>
        <w:r w:rsidRPr="00E12C3D">
          <w:rPr>
            <w:rFonts w:ascii="Palatino Linotype" w:hAnsi="Palatino Linotype"/>
            <w:noProof/>
          </w:rPr>
          <w:fldChar w:fldCharType="end"/>
        </w:r>
      </w:p>
    </w:sdtContent>
  </w:sdt>
  <w:p w:rsidR="00E12C3D" w:rsidRDefault="00E12C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D3D" w:rsidRDefault="005C3D3D" w:rsidP="00E12C3D">
      <w:r>
        <w:separator/>
      </w:r>
    </w:p>
  </w:footnote>
  <w:footnote w:type="continuationSeparator" w:id="0">
    <w:p w:rsidR="005C3D3D" w:rsidRDefault="005C3D3D" w:rsidP="00E12C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2C3D" w:rsidRPr="00683C7E" w:rsidRDefault="00E12C3D" w:rsidP="00E12C3D">
    <w:pPr>
      <w:pStyle w:val="Header"/>
      <w:rPr>
        <w:rFonts w:ascii="Palatino Linotype" w:hAnsi="Palatino Linotype"/>
        <w:szCs w:val="26"/>
      </w:rPr>
    </w:pPr>
    <w:r w:rsidRPr="00683C7E">
      <w:rPr>
        <w:rFonts w:ascii="Palatino Linotype" w:hAnsi="Palatino Linotype"/>
        <w:szCs w:val="26"/>
      </w:rPr>
      <w:t>S</w:t>
    </w:r>
    <w:r w:rsidR="006E3699">
      <w:rPr>
        <w:rFonts w:ascii="Palatino Linotype" w:hAnsi="Palatino Linotype"/>
        <w:szCs w:val="26"/>
      </w:rPr>
      <w:t>ection 1</w:t>
    </w:r>
    <w:r w:rsidRPr="00683C7E">
      <w:rPr>
        <w:rFonts w:ascii="Palatino Linotype" w:hAnsi="Palatino Linotype"/>
        <w:szCs w:val="26"/>
      </w:rPr>
      <w:t xml:space="preserve"> – </w:t>
    </w:r>
    <w:r w:rsidRPr="00683C7E">
      <w:rPr>
        <w:rFonts w:ascii="Palatino Linotype" w:hAnsi="Palatino Linotype"/>
        <w:noProof/>
        <w:szCs w:val="26"/>
      </w:rPr>
      <mc:AlternateContent>
        <mc:Choice Requires="wps">
          <w:drawing>
            <wp:anchor distT="0" distB="0" distL="114300" distR="114300" simplePos="0" relativeHeight="251659264" behindDoc="0" locked="0" layoutInCell="1" allowOverlap="1" wp14:anchorId="4D192B5E" wp14:editId="59A1A1F1">
              <wp:simplePos x="0" y="0"/>
              <wp:positionH relativeFrom="column">
                <wp:posOffset>9525</wp:posOffset>
              </wp:positionH>
              <wp:positionV relativeFrom="paragraph">
                <wp:posOffset>205740</wp:posOffset>
              </wp:positionV>
              <wp:extent cx="6124575" cy="19050"/>
              <wp:effectExtent l="0" t="0" r="28575" b="19050"/>
              <wp:wrapNone/>
              <wp:docPr id="120" name="Straight Connector 120"/>
              <wp:cNvGraphicFramePr/>
              <a:graphic xmlns:a="http://schemas.openxmlformats.org/drawingml/2006/main">
                <a:graphicData uri="http://schemas.microsoft.com/office/word/2010/wordprocessingShape">
                  <wps:wsp>
                    <wps:cNvCnPr/>
                    <wps:spPr>
                      <a:xfrm>
                        <a:off x="0" y="0"/>
                        <a:ext cx="6124575" cy="1905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F2164E" id="Straight Connector 120"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6.2pt" to="48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" strokecolor="gray [1629]" strokeweight=".5pt">
              <v:stroke joinstyle="miter"/>
            </v:line>
          </w:pict>
        </mc:Fallback>
      </mc:AlternateContent>
    </w:r>
    <w:r>
      <w:rPr>
        <w:rFonts w:ascii="Palatino Linotype" w:hAnsi="Palatino Linotype"/>
        <w:szCs w:val="26"/>
      </w:rPr>
      <w:t xml:space="preserve"> </w:t>
    </w:r>
    <w:r>
      <w:rPr>
        <w:rFonts w:ascii="Palatino Linotype" w:hAnsi="Palatino Linotype"/>
        <w:noProof/>
        <w:szCs w:val="26"/>
      </w:rPr>
      <w:t>Introduction to Unsupervised</w:t>
    </w:r>
    <w:r w:rsidR="006E3699">
      <w:rPr>
        <w:rFonts w:ascii="Palatino Linotype" w:hAnsi="Palatino Linotype"/>
        <w:noProof/>
        <w:szCs w:val="26"/>
      </w:rPr>
      <w:t xml:space="preserve"> and Supervised</w:t>
    </w:r>
    <w:r>
      <w:rPr>
        <w:rFonts w:ascii="Palatino Linotype" w:hAnsi="Palatino Linotype"/>
        <w:noProof/>
        <w:szCs w:val="26"/>
      </w:rPr>
      <w:t xml:space="preserve"> Learning</w:t>
    </w:r>
  </w:p>
  <w:p w:rsidR="00E12C3D" w:rsidRPr="00E12C3D" w:rsidRDefault="006E3699" w:rsidP="00E12C3D">
    <w:pPr>
      <w:pStyle w:val="Header"/>
      <w:spacing w:line="360" w:lineRule="auto"/>
      <w:rPr>
        <w:rFonts w:ascii="Palatino Linotype" w:hAnsi="Palatino Linotype"/>
        <w:sz w:val="26"/>
        <w:szCs w:val="26"/>
      </w:rPr>
    </w:pPr>
    <w:r>
      <w:rPr>
        <w:rFonts w:ascii="Palatino Linotype" w:hAnsi="Palatino Linotype"/>
        <w:sz w:val="20"/>
      </w:rPr>
      <w:t>WINSTATS REU</w:t>
    </w:r>
    <w:r w:rsidR="005A0D0D">
      <w:rPr>
        <w:rFonts w:ascii="Palatino Linotype" w:hAnsi="Palatino Linotype"/>
        <w:sz w:val="20"/>
      </w:rPr>
      <w:t xml:space="preserve">                                                     </w:t>
    </w:r>
    <w:r>
      <w:rPr>
        <w:rFonts w:ascii="Palatino Linotype" w:hAnsi="Palatino Linotype"/>
        <w:sz w:val="20"/>
      </w:rPr>
      <w:t xml:space="preserve">                                </w:t>
    </w:r>
    <w:r w:rsidR="005A0D0D">
      <w:rPr>
        <w:rFonts w:ascii="Palatino Linotype" w:hAnsi="Palatino Linotype"/>
        <w:sz w:val="20"/>
      </w:rPr>
      <w:t xml:space="preserve">  Brant Deppa – Winona State University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037694"/>
    <w:multiLevelType w:val="hybridMultilevel"/>
    <w:tmpl w:val="B4665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B0AA0"/>
    <w:multiLevelType w:val="hybridMultilevel"/>
    <w:tmpl w:val="A8C64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201F53"/>
    <w:multiLevelType w:val="hybridMultilevel"/>
    <w:tmpl w:val="B75CE8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6D466DB2"/>
    <w:multiLevelType w:val="hybridMultilevel"/>
    <w:tmpl w:val="4B7EB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EC42A5"/>
    <w:multiLevelType w:val="hybridMultilevel"/>
    <w:tmpl w:val="AEB28346"/>
    <w:lvl w:ilvl="0" w:tplc="BE8A37A4">
      <w:start w:val="1"/>
      <w:numFmt w:val="decimal"/>
      <w:lvlText w:val="%1."/>
      <w:lvlJc w:val="left"/>
      <w:pPr>
        <w:ind w:left="360" w:hanging="360"/>
      </w:pPr>
      <w:rPr>
        <w:rFonts w:hint="default"/>
        <w:sz w:val="22"/>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C3D"/>
    <w:rsid w:val="000E23CC"/>
    <w:rsid w:val="003E7FFE"/>
    <w:rsid w:val="004211B1"/>
    <w:rsid w:val="00540E58"/>
    <w:rsid w:val="005825A9"/>
    <w:rsid w:val="005A0D0D"/>
    <w:rsid w:val="005A2FE0"/>
    <w:rsid w:val="005C3D3D"/>
    <w:rsid w:val="006217FA"/>
    <w:rsid w:val="006460AE"/>
    <w:rsid w:val="00666F45"/>
    <w:rsid w:val="006E0206"/>
    <w:rsid w:val="006E3699"/>
    <w:rsid w:val="0073188C"/>
    <w:rsid w:val="00743015"/>
    <w:rsid w:val="007F14BA"/>
    <w:rsid w:val="009040E1"/>
    <w:rsid w:val="00951284"/>
    <w:rsid w:val="009646AB"/>
    <w:rsid w:val="00A134DA"/>
    <w:rsid w:val="00B5006F"/>
    <w:rsid w:val="00B87F61"/>
    <w:rsid w:val="00BD0BE8"/>
    <w:rsid w:val="00E12C3D"/>
    <w:rsid w:val="00EC61BC"/>
    <w:rsid w:val="00F5174D"/>
    <w:rsid w:val="00FB0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8BE82B4-E698-41AF-8B84-40DE8DA7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C3D"/>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C3D"/>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E12C3D"/>
  </w:style>
  <w:style w:type="paragraph" w:styleId="Footer">
    <w:name w:val="footer"/>
    <w:basedOn w:val="Normal"/>
    <w:link w:val="FooterChar"/>
    <w:uiPriority w:val="99"/>
    <w:unhideWhenUsed/>
    <w:rsid w:val="00E12C3D"/>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E12C3D"/>
  </w:style>
  <w:style w:type="paragraph" w:styleId="ListParagraph">
    <w:name w:val="List Paragraph"/>
    <w:basedOn w:val="Normal"/>
    <w:uiPriority w:val="34"/>
    <w:qFormat/>
    <w:rsid w:val="003E7FFE"/>
    <w:pPr>
      <w:ind w:left="720"/>
      <w:contextualSpacing/>
    </w:pPr>
  </w:style>
  <w:style w:type="character" w:styleId="PlaceholderText">
    <w:name w:val="Placeholder Text"/>
    <w:basedOn w:val="DefaultParagraphFont"/>
    <w:uiPriority w:val="99"/>
    <w:semiHidden/>
    <w:rsid w:val="009646AB"/>
    <w:rPr>
      <w:color w:val="808080"/>
    </w:rPr>
  </w:style>
  <w:style w:type="character" w:styleId="Hyperlink">
    <w:name w:val="Hyperlink"/>
    <w:rsid w:val="00540E58"/>
    <w:rPr>
      <w:color w:val="0000FF"/>
      <w:u w:val="single"/>
    </w:rPr>
  </w:style>
  <w:style w:type="paragraph" w:styleId="BalloonText">
    <w:name w:val="Balloon Text"/>
    <w:basedOn w:val="Normal"/>
    <w:link w:val="BalloonTextChar"/>
    <w:uiPriority w:val="99"/>
    <w:semiHidden/>
    <w:unhideWhenUsed/>
    <w:rsid w:val="0073188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188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redfin.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zil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C8BF0-6C6D-49F3-8D6A-17B1B58E0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1928</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Winona State University</Company>
  <LinksUpToDate>false</LinksUpToDate>
  <CharactersWithSpaces>12899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Deppa, Brant</dc:creator>
  <cp:keywords/>
  <dc:description/>
  <cp:lastModifiedBy>Deppa, Brant</cp:lastModifiedBy>
  <cp:revision>4</cp:revision>
  <cp:lastPrinted>2017-06-07T18:38:00Z</cp:lastPrinted>
  <dcterms:created xsi:type="dcterms:W3CDTF">2017-06-07T18:31:00Z</dcterms:created>
  <dcterms:modified xsi:type="dcterms:W3CDTF">2017-06-07T18:44:00Z</dcterms:modified>
</cp:coreProperties>
</file>