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EF" w:rsidRDefault="003D5EEF" w:rsidP="003D5EE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44729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Make sure to install the Box </w:t>
      </w:r>
      <w:proofErr w:type="spellStart"/>
      <w:r>
        <w:t>sdk</w:t>
      </w:r>
      <w:proofErr w:type="spellEnd"/>
      <w:r>
        <w:t xml:space="preserve"> with something like this:</w:t>
      </w:r>
    </w:p>
    <w:p w:rsidR="00CB2ACC" w:rsidRDefault="009749C6" w:rsidP="009749C6">
      <w:pPr>
        <w:pStyle w:val="ListParagraph"/>
        <w:numPr>
          <w:ilvl w:val="0"/>
          <w:numId w:val="1"/>
        </w:numPr>
      </w:pPr>
      <w:r>
        <w:t xml:space="preserve">Navigate to the folder with the code (currently </w:t>
      </w:r>
      <w:r w:rsidRPr="009749C6">
        <w:t>C:\00_SCO\00_Parcels\V3\05_Distribution\01_County_Data_Distribution\00_V300</w:t>
      </w:r>
      <w:r>
        <w:t>)</w:t>
      </w:r>
    </w:p>
    <w:p w:rsidR="009749C6" w:rsidRDefault="009749C6" w:rsidP="009749C6">
      <w:pPr>
        <w:pStyle w:val="ListParagraph"/>
        <w:numPr>
          <w:ilvl w:val="0"/>
          <w:numId w:val="1"/>
        </w:numPr>
      </w:pPr>
      <w:r>
        <w:t>Open the tool, configure the tool to run as “phase 1”</w:t>
      </w:r>
    </w:p>
    <w:p w:rsidR="009749C6" w:rsidRDefault="009749C6" w:rsidP="009749C6">
      <w:pPr>
        <w:pStyle w:val="ListParagraph"/>
        <w:numPr>
          <w:ilvl w:val="0"/>
          <w:numId w:val="1"/>
        </w:numPr>
      </w:pPr>
      <w:r>
        <w:t xml:space="preserve">Upon completion of phase 1, open up the tool’s script and be sure to read the directives about how to procure an </w:t>
      </w:r>
      <w:proofErr w:type="spellStart"/>
      <w:r w:rsidRPr="009749C6">
        <w:t>access_token</w:t>
      </w:r>
      <w:proofErr w:type="spellEnd"/>
      <w:r>
        <w:t xml:space="preserve"> the token will only last about an hour, so you may need to refresh it and start the tool again. </w:t>
      </w:r>
    </w:p>
    <w:p w:rsidR="009749C6" w:rsidRDefault="009749C6" w:rsidP="009749C6">
      <w:pPr>
        <w:pStyle w:val="ListParagraph"/>
        <w:numPr>
          <w:ilvl w:val="0"/>
          <w:numId w:val="1"/>
        </w:numPr>
      </w:pPr>
      <w:r>
        <w:t>Make sure that there is a new Box directory that is named the same as the “</w:t>
      </w:r>
      <w:r>
        <w:rPr>
          <w:rFonts w:ascii="Arial" w:hAnsi="Arial" w:cs="Arial"/>
          <w:b/>
          <w:bCs/>
        </w:rPr>
        <w:t>Box Directory Name</w:t>
      </w:r>
      <w:r>
        <w:t xml:space="preserve">” parameter of the tool. </w:t>
      </w:r>
      <w:r w:rsidR="00914062">
        <w:t xml:space="preserve">It doesn’t matter which directory it exists in, the script will find it (but avoid duplicate names, that’s not expected by the script). </w:t>
      </w:r>
    </w:p>
    <w:p w:rsidR="009749C6" w:rsidRDefault="005C5596" w:rsidP="009749C6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108400"/>
            <wp:effectExtent l="0" t="0" r="0" b="0"/>
            <wp:docPr id="2" name="Picture 2" descr="C:\Users\csee\AppData\Local\Temp\SNAGHTMLd962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e\AppData\Local\Temp\SNAGHTMLd9622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596" w:rsidRDefault="00953F37" w:rsidP="009749C6">
      <w:pPr>
        <w:ind w:left="360"/>
      </w:pPr>
      <w:bookmarkStart w:id="0" w:name="_GoBack"/>
      <w:r>
        <w:rPr>
          <w:noProof/>
        </w:rPr>
        <w:drawing>
          <wp:inline distT="0" distB="0" distL="0" distR="0" wp14:anchorId="6B538B60" wp14:editId="0D8496B3">
            <wp:extent cx="5943600" cy="470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7C4D" w:rsidRDefault="008F7C4D" w:rsidP="009749C6">
      <w:pPr>
        <w:ind w:left="360"/>
      </w:pPr>
      <w:r w:rsidRPr="008F7C4D">
        <w:rPr>
          <w:noProof/>
        </w:rPr>
        <w:lastRenderedPageBreak/>
        <w:drawing>
          <wp:inline distT="0" distB="0" distL="0" distR="0">
            <wp:extent cx="5943600" cy="1547479"/>
            <wp:effectExtent l="0" t="0" r="0" b="0"/>
            <wp:docPr id="4" name="Picture 4" descr="C:\00_SCO\00_Parcels\V4\02_Distribution\00_County_Data_Distribution\00_V400_Distribution_Tool\00_code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00_SCO\00_Parcels\V4\02_Distribution\00_County_Data_Distribution\00_V400_Distribution_Tool\00_code\inst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A21C8"/>
    <w:multiLevelType w:val="hybridMultilevel"/>
    <w:tmpl w:val="5038E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A5"/>
    <w:rsid w:val="003D5EEF"/>
    <w:rsid w:val="005C5596"/>
    <w:rsid w:val="008048A5"/>
    <w:rsid w:val="008F7C4D"/>
    <w:rsid w:val="00914062"/>
    <w:rsid w:val="00953F37"/>
    <w:rsid w:val="009749C6"/>
    <w:rsid w:val="00BD4B5D"/>
    <w:rsid w:val="00C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FBC0"/>
  <w15:chartTrackingRefBased/>
  <w15:docId w15:val="{F57FD957-2CC3-4164-93AD-FBBBF781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Science Hall Computing - UW Madison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See</dc:creator>
  <cp:keywords/>
  <dc:description/>
  <cp:lastModifiedBy>Codie See</cp:lastModifiedBy>
  <cp:revision>7</cp:revision>
  <dcterms:created xsi:type="dcterms:W3CDTF">2017-07-19T18:05:00Z</dcterms:created>
  <dcterms:modified xsi:type="dcterms:W3CDTF">2018-07-09T17:01:00Z</dcterms:modified>
</cp:coreProperties>
</file>