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n-GB"/>
        </w:rPr>
      </w:pPr>
      <w:r>
        <w:rPr>
          <w:b/>
          <w:bCs/>
          <w:i/>
          <w:iCs/>
          <w:sz w:val="40"/>
          <w:szCs w:val="40"/>
          <w:lang w:val="en-GB"/>
        </w:rPr>
        <w:drawing>
          <wp:anchor behindDoc="0" distT="0" distB="0" distL="0" distR="0" simplePos="0" locked="0" layoutInCell="0" allowOverlap="1" relativeHeight="3">
            <wp:simplePos x="0" y="0"/>
            <wp:positionH relativeFrom="column">
              <wp:posOffset>-635</wp:posOffset>
            </wp:positionH>
            <wp:positionV relativeFrom="paragraph">
              <wp:posOffset>38100</wp:posOffset>
            </wp:positionV>
            <wp:extent cx="1751965" cy="53149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751965" cy="53149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1960880</wp:posOffset>
            </wp:positionH>
            <wp:positionV relativeFrom="paragraph">
              <wp:posOffset>36830</wp:posOffset>
            </wp:positionV>
            <wp:extent cx="1591310" cy="526415"/>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1591310" cy="52641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3751580</wp:posOffset>
            </wp:positionH>
            <wp:positionV relativeFrom="paragraph">
              <wp:posOffset>16510</wp:posOffset>
            </wp:positionV>
            <wp:extent cx="1983105" cy="54864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1983105" cy="548640"/>
                    </a:xfrm>
                    <a:prstGeom prst="rect">
                      <a:avLst/>
                    </a:prstGeom>
                    <a:noFill/>
                  </pic:spPr>
                </pic:pic>
              </a:graphicData>
            </a:graphic>
          </wp:anchor>
        </w:drawing>
      </w:r>
    </w:p>
    <w:p>
      <w:pPr>
        <w:pStyle w:val="Normal"/>
        <w:rPr>
          <w:b/>
          <w:bCs/>
          <w:i/>
          <w:i/>
          <w:iCs/>
          <w:sz w:val="40"/>
          <w:szCs w:val="40"/>
          <w:lang w:val="en-GB"/>
        </w:rPr>
      </w:pPr>
      <w:r>
        <w:rPr>
          <w:b/>
          <w:bCs/>
          <w:sz w:val="40"/>
          <w:szCs w:val="40"/>
          <w:lang w:val="en-GB"/>
        </w:rPr>
        <w:t>{nComarca}LGEren URTEKO KUDEAKETA PLANAREN MEMORIA</w:t>
      </w:r>
    </w:p>
    <w:p>
      <w:pPr>
        <w:pStyle w:val="Normal"/>
        <w:rPr>
          <w:rFonts w:cs="Arial"/>
          <w:b/>
          <w:bCs/>
          <w:sz w:val="40"/>
          <w:szCs w:val="40"/>
          <w:lang w:val="en-GB"/>
        </w:rPr>
      </w:pPr>
      <w:r>
        <w:rPr>
          <w:rFonts w:cs="Arial"/>
          <w:b/>
          <w:bCs/>
          <w:sz w:val="40"/>
          <w:szCs w:val="40"/>
          <w:lang w:val="en-GB"/>
        </w:rPr>
      </w:r>
    </w:p>
    <w:p>
      <w:pPr>
        <w:pStyle w:val="Normal"/>
        <w:rPr>
          <w:rFonts w:cs="Arial"/>
          <w:b/>
          <w:bCs/>
          <w:i/>
          <w:i/>
          <w:iCs/>
          <w:sz w:val="40"/>
          <w:szCs w:val="40"/>
          <w:lang w:val="es-ES"/>
        </w:rPr>
      </w:pPr>
      <w:r>
        <w:rPr>
          <w:rFonts w:cs="Arial"/>
          <w:b/>
          <w:bCs/>
          <w:sz w:val="40"/>
          <w:szCs w:val="40"/>
          <w:lang w:val="en-GB"/>
        </w:rPr>
        <w:t xml:space="preserve">{nComarca} </w:t>
      </w:r>
      <w:r>
        <w:rPr>
          <w:rFonts w:cs="Arial"/>
          <w:b/>
          <w:bCs/>
          <w:sz w:val="40"/>
          <w:szCs w:val="40"/>
          <w:lang w:val="es-ES"/>
        </w:rPr>
        <w:t>ESKUALDEA</w:t>
      </w:r>
    </w:p>
    <w:p>
      <w:pPr>
        <w:pStyle w:val="Normal"/>
        <w:rPr>
          <w:rFonts w:cs="Arial"/>
          <w:b/>
          <w:bCs/>
          <w:sz w:val="40"/>
          <w:szCs w:val="40"/>
        </w:rPr>
      </w:pPr>
      <w:r>
        <w:rPr>
          <w:rFonts w:cs="Arial"/>
          <w:b/>
          <w:bCs/>
          <w:sz w:val="40"/>
          <w:szCs w:val="40"/>
        </w:rPr>
      </w:r>
    </w:p>
    <w:p>
      <w:pPr>
        <w:pStyle w:val="Normal"/>
        <w:rPr>
          <w:rFonts w:cs="Arial"/>
          <w:b/>
          <w:bCs/>
          <w:sz w:val="40"/>
          <w:szCs w:val="40"/>
          <w:lang w:val="es-ES"/>
        </w:rPr>
      </w:pPr>
      <w:r>
        <w:rPr>
          <w:rFonts w:cs="Arial"/>
          <w:b/>
          <w:bCs/>
          <w:i w:val="false"/>
          <w:iCs w:val="false"/>
          <w:sz w:val="40"/>
          <w:szCs w:val="40"/>
          <w:lang w:val="en-GB"/>
        </w:rPr>
        <w:t>{anioComarca}</w:t>
      </w:r>
      <w:r>
        <w:rPr>
          <w:rFonts w:cs="Arial"/>
          <w:b/>
          <w:bCs/>
          <w:i/>
          <w:iCs/>
          <w:sz w:val="40"/>
          <w:szCs w:val="40"/>
          <w:lang w:val="es-ES"/>
        </w:rPr>
        <w:t xml:space="preserve"> </w:t>
      </w:r>
      <w:r>
        <w:rPr>
          <w:rFonts w:cs="Arial"/>
          <w:b/>
          <w:bCs/>
          <w:sz w:val="40"/>
          <w:szCs w:val="40"/>
          <w:lang w:val="es-ES"/>
        </w:rPr>
        <w:t>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tabs>
          <w:tab w:val="clear" w:pos="708"/>
          <w:tab w:val="left" w:pos="5995" w:leader="none"/>
        </w:tabs>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r>
            <w:br w:type="page"/>
          </w: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7314">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_Toc205377314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5">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BALORAZIO OROKORRA</w:t>
            </w:r>
            <w:r>
              <w:rPr>
                <w:webHidden/>
              </w:rPr>
              <w:fldChar w:fldCharType="begin"/>
            </w:r>
            <w:r>
              <w:rPr>
                <w:webHidden/>
              </w:rPr>
              <w:instrText xml:space="preserve">PAGEREF _Toc205377315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6">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_Toc205377316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7">
            <w:r>
              <w:rPr>
                <w:webHidden/>
                <w:rStyle w:val="Enlacedelndice"/>
                <w:vanish w:val="false"/>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_Toc205377317 \h</w:instrText>
            </w:r>
            <w:r>
              <w:rPr>
                <w:webHidden/>
              </w:rPr>
              <w:fldChar w:fldCharType="separate"/>
            </w:r>
            <w:r>
              <w:rPr>
                <w:rStyle w:val="Enlacedelndice"/>
                <w:vanish w:val="false"/>
              </w:rPr>
              <w:tab/>
              <w:t>4</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8">
            <w:r>
              <w:rPr>
                <w:webHidden/>
                <w:rStyle w:val="Enlacedelndice"/>
                <w:vanish w:val="false"/>
                <w:lang w:val="eu-ES"/>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_Toc205377318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9">
            <w:r>
              <w:rPr>
                <w:webHidden/>
                <w:rStyle w:val="Enlacedelndice"/>
                <w:vanish w:val="false"/>
                <w:lang w:val="eu-ES"/>
              </w:rPr>
              <w:t>5.1. PROZESUA</w:t>
            </w:r>
            <w:r>
              <w:rPr>
                <w:webHidden/>
              </w:rPr>
              <w:fldChar w:fldCharType="begin"/>
            </w:r>
            <w:r>
              <w:rPr>
                <w:webHidden/>
              </w:rPr>
              <w:instrText xml:space="preserve">PAGEREF _Toc205377319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0">
            <w:r>
              <w:rPr>
                <w:webHidden/>
                <w:rStyle w:val="Enlacedelndice"/>
                <w:vanish w:val="false"/>
                <w:lang w:val="eu-ES"/>
              </w:rPr>
              <w:t>5.2. LEHENETSITAKO ARDATZAK</w:t>
            </w:r>
            <w:r>
              <w:rPr>
                <w:webHidden/>
              </w:rPr>
              <w:fldChar w:fldCharType="begin"/>
            </w:r>
            <w:r>
              <w:rPr>
                <w:webHidden/>
              </w:rPr>
              <w:instrText xml:space="preserve">PAGEREF _Toc205377320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1">
            <w:r>
              <w:rPr>
                <w:webHidden/>
                <w:rStyle w:val="Enlacedelndice"/>
                <w:vanish w:val="false"/>
                <w:lang w:val="eu-ES"/>
              </w:rPr>
              <w:t>5.3. LABURPENA ETA EKINTZAK LGEPan TXERTATZEA</w:t>
            </w:r>
            <w:r>
              <w:rPr>
                <w:webHidden/>
              </w:rPr>
              <w:fldChar w:fldCharType="begin"/>
            </w:r>
            <w:r>
              <w:rPr>
                <w:webHidden/>
              </w:rPr>
              <w:instrText xml:space="preserve">PAGEREF _Toc205377321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2">
            <w:r>
              <w:rPr>
                <w:webHidden/>
                <w:rStyle w:val="Enlacedelndice"/>
                <w:vanish w:val="false"/>
                <w:lang w:val="eu-ES"/>
              </w:rPr>
              <w:t>5.4. URTERAKO AURREIKUSITAKO EKINTZEN DESKRIBAPENA</w:t>
            </w:r>
            <w:r>
              <w:rPr>
                <w:webHidden/>
              </w:rPr>
              <w:fldChar w:fldCharType="begin"/>
            </w:r>
            <w:r>
              <w:rPr>
                <w:webHidden/>
              </w:rPr>
              <w:instrText xml:space="preserve">PAGEREF _Toc205377322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3">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_Toc205377323 \h</w:instrText>
            </w:r>
            <w:r>
              <w:rPr>
                <w:webHidden/>
              </w:rPr>
              <w:fldChar w:fldCharType="separate"/>
            </w:r>
            <w:r>
              <w:rPr>
                <w:rStyle w:val="Enlacedelndice"/>
                <w:vanish w:val="false"/>
              </w:rPr>
              <w:tab/>
              <w:t>7</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4">
            <w:r>
              <w:rPr>
                <w:webHidden/>
                <w:rStyle w:val="Enlacedelndice"/>
                <w:vanish w:val="false"/>
              </w:rPr>
              <w:t>7.</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_Toc205377324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5"/>
        </w:numPr>
        <w:spacing w:before="0" w:after="80"/>
        <w:rPr/>
      </w:pPr>
      <w:bookmarkStart w:id="1" w:name="_Toc205377314"/>
      <w:bookmarkStart w:id="2" w:name="_Hlk189551961_Copia_1"/>
      <w:bookmarkEnd w:id="2"/>
      <w:r>
        <w:rPr/>
        <w:t>SARRERA</w:t>
      </w:r>
      <w:bookmarkEnd w:id="1"/>
    </w:p>
    <w:p>
      <w:pPr>
        <w:pStyle w:val="Normal"/>
        <w:rPr/>
      </w:pPr>
      <w:r>
        <w:rPr/>
      </w:r>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tretch>
                      <a:fillRect/>
                    </a:stretch>
                  </pic:blipFill>
                  <pic:spPr bwMode="auto">
                    <a:xfrm>
                      <a:off x="0" y="0"/>
                      <a:ext cx="4419600" cy="2102485"/>
                    </a:xfrm>
                    <a:prstGeom prst="rect">
                      <a:avLst/>
                    </a:prstGeom>
                    <a:noFill/>
                  </pic:spPr>
                </pic:pic>
              </a:graphicData>
            </a:graphic>
          </wp:inline>
        </w:drawing>
      </w:r>
    </w:p>
    <w:p>
      <w:pPr>
        <w:pStyle w:val="Heading1"/>
        <w:numPr>
          <w:ilvl w:val="0"/>
          <w:numId w:val="5"/>
        </w:numPr>
        <w:rPr/>
      </w:pPr>
      <w:bookmarkStart w:id="3" w:name="_Toc205377315"/>
      <w:r>
        <w:rPr/>
        <w:t>BALORAZIO OROKORRA</w:t>
      </w:r>
      <w:bookmarkEnd w:id="3"/>
    </w:p>
    <w:p>
      <w:pPr>
        <w:pStyle w:val="Normal"/>
        <w:rPr>
          <w:rFonts w:ascii="Arial" w:hAnsi="Arial" w:eastAsia="Aptos" w:cs="Arial" w:eastAsiaTheme="minorHAnsi"/>
          <w:i/>
          <w:i/>
          <w:iCs/>
          <w:color w:themeColor="accent5" w:val="A02B93"/>
          <w:sz w:val="22"/>
          <w:szCs w:val="22"/>
          <w:lang w:val="eu-ES" w:eastAsia="en-US"/>
          <w14:ligatures w14:val="standardContextual"/>
        </w:rPr>
      </w:pPr>
      <w:r>
        <w:rPr>
          <w:rFonts w:eastAsia="Aptos" w:cs="Arial" w:eastAsiaTheme="minorHAnsi" w:ascii="Arial" w:hAnsi="Arial"/>
          <w:i/>
          <w:iCs/>
          <w:color w:themeColor="accent5" w:val="A02B93"/>
          <w:sz w:val="22"/>
          <w:szCs w:val="22"/>
          <w:lang w:val="eu-ES" w:eastAsia="en-US"/>
          <w14:ligatures w14:val="standardContextual"/>
        </w:rPr>
      </w:r>
    </w:p>
    <w:p>
      <w:pPr>
        <w:pStyle w:val="Normal"/>
        <w:rPr/>
      </w:pPr>
      <w:r>
        <w:rPr/>
      </w:r>
    </w:p>
    <w:p>
      <w:pPr>
        <w:pStyle w:val="Heading1"/>
        <w:numPr>
          <w:ilvl w:val="0"/>
          <w:numId w:val="2"/>
        </w:numPr>
        <w:rPr/>
      </w:pPr>
      <w:bookmarkStart w:id="4" w:name="_Toc205377316"/>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2915"/>
        <w:gridCol w:w="29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LGEaren KUDEAKETAKO BARNE-ZEREGINAK</w:t>
            </w:r>
          </w:p>
        </w:tc>
      </w:tr>
      <w:tr>
        <w:trPr/>
        <w:tc>
          <w:tcPr>
            <w:tcW w:w="9067" w:type="dxa"/>
            <w:gridSpan w:val="3"/>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BETERAZPEN ADIERAZLEAK</w:t>
            </w:r>
          </w:p>
        </w:tc>
      </w:tr>
      <w:tr>
        <w:trPr/>
        <w:tc>
          <w:tcPr>
            <w:tcW w:w="3236"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Adierazlea</w:t>
            </w:r>
          </w:p>
        </w:tc>
        <w:tc>
          <w:tcPr>
            <w:tcW w:w="2915"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Aurreikusitako balioa</w:t>
            </w:r>
          </w:p>
        </w:tc>
        <w:tc>
          <w:tcPr>
            <w:tcW w:w="2916" w:type="dxa"/>
            <w:tcBorders/>
            <w:shd w:color="auto" w:fill="FFC000"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Lortutako balioa</w:t>
            </w:r>
          </w:p>
        </w:tc>
      </w:tr>
      <w:tr>
        <w:trPr/>
        <w:tc>
          <w:tcPr>
            <w:tcW w:w="3236" w:type="dxa"/>
            <w:tcBorders/>
            <w:vAlign w:val="center"/>
          </w:tcPr>
          <w:p>
            <w:pPr>
              <w:pStyle w:val="Normal"/>
              <w:widowControl/>
              <w:suppressAutoHyphens w:val="true"/>
              <w:spacing w:before="0" w:after="0"/>
              <w:jc w:val="left"/>
              <w:rPr>
                <w:color w:val="000000"/>
              </w:rPr>
            </w:pPr>
            <w:r>
              <w:rPr>
                <w:i/>
                <w:iCs/>
                <w:color w:val="000000"/>
              </w:rPr>
              <w:t>{#indicadoresOperativos}{nombre}</w:t>
            </w:r>
          </w:p>
        </w:tc>
        <w:tc>
          <w:tcPr>
            <w:tcW w:w="2915" w:type="dxa"/>
            <w:tcBorders/>
            <w:vAlign w:val="center"/>
          </w:tcPr>
          <w:p>
            <w:pPr>
              <w:pStyle w:val="Normal"/>
              <w:widowControl/>
              <w:suppressAutoHyphens w:val="true"/>
              <w:spacing w:before="0" w:after="0"/>
              <w:jc w:val="right"/>
              <w:rPr>
                <w:color w:val="000000"/>
              </w:rPr>
            </w:pPr>
            <w:r>
              <w:rPr>
                <w:i/>
                <w:iCs/>
                <w:color w:val="000000"/>
              </w:rPr>
              <w:t>{value}</w:t>
            </w:r>
          </w:p>
        </w:tc>
        <w:tc>
          <w:tcPr>
            <w:tcW w:w="2916" w:type="dxa"/>
            <w:tcBorders/>
            <w:vAlign w:val="center"/>
          </w:tcPr>
          <w:p>
            <w:pPr>
              <w:pStyle w:val="Normal"/>
              <w:widowControl/>
              <w:suppressAutoHyphens w:val="true"/>
              <w:spacing w:before="0" w:after="0"/>
              <w:jc w:val="right"/>
              <w:rPr>
                <w:color w:val="000000"/>
              </w:rPr>
            </w:pPr>
            <w:r>
              <w:rPr>
                <w:i/>
                <w:iCs/>
                <w:color w:val="000000"/>
              </w:rPr>
              <w:t>{valueAlcanzado}{/indicadoresOperativos}</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160"/>
        <w:jc w:val="both"/>
        <w:rPr>
          <w:sz w:val="22"/>
          <w:szCs w:val="22"/>
          <w:lang w:val="eu-ES"/>
        </w:rPr>
      </w:pPr>
      <w:r>
        <w:rPr>
          <w:sz w:val="22"/>
          <w:szCs w:val="22"/>
          <w:lang w:val="eu-ES"/>
        </w:rPr>
      </w:r>
    </w:p>
    <w:p>
      <w:pPr>
        <w:pStyle w:val="Heading1"/>
        <w:numPr>
          <w:ilvl w:val="0"/>
          <w:numId w:val="2"/>
        </w:numPr>
        <w:rPr/>
      </w:pPr>
      <w:bookmarkStart w:id="5" w:name="_Toc205377317"/>
      <w:r>
        <w:rPr>
          <w:lang w:val="es-ES"/>
        </w:rPr>
        <w:t>LGEk EMANDAKO ZERBITZUAK</w:t>
      </w:r>
      <w:bookmarkEnd w:id="5"/>
    </w:p>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t>Jarraian, Landa-</w:t>
      </w:r>
      <w:r>
        <w:rPr>
          <w:rFonts w:cs="Arial" w:ascii="Arial" w:hAnsi="Arial"/>
          <w:color w:val="000000"/>
          <w:sz w:val="22"/>
          <w:szCs w:val="22"/>
          <w:lang w:val="eu-ES"/>
        </w:rPr>
        <w:t>Garapeneko Elkarteek eman beharreko zerbitzuak deskribatzen dira:</w:t>
      </w:r>
    </w:p>
    <w:p>
      <w:pPr>
        <w:pStyle w:val="Normal"/>
        <w:rPr>
          <w:rFonts w:ascii="Arial" w:hAnsi="Arial" w:cs="Arial"/>
          <w:color w:val="000000"/>
          <w:sz w:val="22"/>
          <w:szCs w:val="22"/>
          <w:lang w:val="eu-ES"/>
        </w:rPr>
      </w:pPr>
      <w:r>
        <w:rPr>
          <w:rFonts w:cs="Arial" w:ascii="Arial" w:hAnsi="Arial"/>
          <w:color w:val="000000"/>
          <w:sz w:val="22"/>
          <w:szCs w:val="22"/>
          <w:lang w:val="eu-ES"/>
        </w:rPr>
      </w:r>
    </w:p>
    <w:p>
      <w:pPr>
        <w:pStyle w:val="Normal"/>
        <w:spacing w:lineRule="auto" w:line="360" w:before="0" w:after="0"/>
        <w:contextualSpacing/>
        <w:jc w:val="both"/>
        <w:rPr>
          <w:color w:val="000000"/>
        </w:rPr>
      </w:pPr>
      <w:r>
        <w:rPr>
          <w:rFonts w:eastAsia="SimSun"/>
          <w:color w:val="000000"/>
          <w:lang w:val="es-ES" w:eastAsia="en-US"/>
        </w:rPr>
        <w:t>{#fichasServicio}</w:t>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821"/>
        <w:gridCol w:w="2270"/>
        <w:gridCol w:w="2603"/>
      </w:tblGrid>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ZERBITZUA</w:t>
            </w:r>
          </w:p>
        </w:tc>
      </w:tr>
      <w:tr>
        <w:trPr/>
        <w:tc>
          <w:tcPr>
            <w:tcW w:w="8694"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bidi="ar-SA"/>
              </w:rPr>
              <w:t>{nombre}</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DESKRIBAPENA</w:t>
            </w:r>
          </w:p>
        </w:tc>
      </w:tr>
      <w:tr>
        <w:trPr/>
        <w:tc>
          <w:tcPr>
            <w:tcW w:w="8694"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bookmarkStart w:id="6" w:name="_Hlk190431626"/>
            <w:bookmarkEnd w:id="6"/>
            <w:r>
              <w:rPr>
                <w:b/>
                <w:bCs/>
                <w:lang w:val="eu-ES" w:bidi="ar-SA"/>
              </w:rPr>
              <w:t>GAUZATZE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bookmarkStart w:id="7" w:name="_Hlk190431626_Copia_1"/>
            <w:bookmarkEnd w:id="7"/>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hd w:fill="auto" w:val="clear"/>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bookmarkStart w:id="8" w:name="_Hlk190431666"/>
            <w:bookmarkEnd w:id="8"/>
          </w:p>
        </w:tc>
      </w:tr>
      <w:tr>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9" w:name="_Hlk190431515_Copia_1"/>
            <w:bookmarkEnd w:id="9"/>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0" w:name="_Hlk190431515"/>
            <w:bookmarkEnd w:id="10"/>
            <w:r>
              <w:rPr/>
              <w:t>{alcanzado}{/indicadoresRealizacion}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EMAITZA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hd w:fill="auto" w:val="clear"/>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p>
        </w:tc>
      </w:tr>
      <w:tr>
        <w:trPr>
          <w:trHeight w:val="92" w:hRule="atLeast"/>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{#indicadoresResultado}{indicador}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11" w:name="_Hlk190431515_Copia_1_Copia_1"/>
            <w:bookmarkEnd w:id="11"/>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2" w:name="_Hlk190431515_Copia_1_Copia_1_Copia_1"/>
            <w:bookmarkEnd w:id="12"/>
            <w:r>
              <w:rPr>
                <w:lang w:bidi="ar-SA"/>
              </w:rPr>
              <w:t>{alcanzado}{/indicadoresResultado}</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u-ES"/>
        </w:rPr>
        <w:t>J</w:t>
      </w: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w:t>
      </w:r>
      <w:r>
        <w:rPr>
          <w:color w:val="000000"/>
          <w:sz w:val="22"/>
          <w:szCs w:val="22"/>
          <w:lang w:val="es-ES_tradnl"/>
        </w:rPr>
        <w:t>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spacing w:lineRule="auto" w:line="360" w:before="0" w:after="0"/>
        <w:contextualSpacing/>
        <w:jc w:val="both"/>
        <w:rPr>
          <w:color w:val="000000"/>
        </w:rPr>
      </w:pPr>
      <w:r>
        <w:rPr>
          <w:rFonts w:eastAsia="SimSun"/>
          <w:i/>
          <w:iCs/>
          <w:color w:val="000000"/>
          <w:lang w:val="es-ES" w:eastAsia="en-US"/>
        </w:rPr>
        <w:t>{/fichasServicio}</w:t>
      </w:r>
    </w:p>
    <w:p>
      <w:pPr>
        <w:pStyle w:val="Heading1"/>
        <w:numPr>
          <w:ilvl w:val="0"/>
          <w:numId w:val="5"/>
        </w:numPr>
        <w:rPr>
          <w:lang w:val="eu-ES"/>
        </w:rPr>
      </w:pPr>
      <w:bookmarkStart w:id="13" w:name="_Toc205377318"/>
      <w:r>
        <w:rPr>
          <w:color w:val="000000"/>
          <w:lang w:val="eu-ES"/>
        </w:rPr>
        <w:t>LGEPren U</w:t>
      </w:r>
      <w:r>
        <w:rPr>
          <w:lang w:val="eu-ES"/>
        </w:rPr>
        <w:t>RTEKO KUDEAKETA PLANA: ARDATZAK LEHENESTEA ETA EKINTZA ERALDATZAILEAK HAUTATZEA</w:t>
      </w:r>
      <w:bookmarkEnd w:id="13"/>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urterakokudeaketa-plana zehazten da, horiek egiteko, gauzatzeko eta jarraipena egiteko, metodologia dokumentuak bere VII. eranskinean jasotako eredua oinarri hartuta.</w:t>
      </w:r>
    </w:p>
    <w:p>
      <w:pPr>
        <w:pStyle w:val="Heading2"/>
        <w:rPr>
          <w:lang w:val="eu-ES"/>
        </w:rPr>
      </w:pPr>
      <w:bookmarkStart w:id="14" w:name="_Toc205377319"/>
      <w:r>
        <w:rPr>
          <w:lang w:val="eu-ES"/>
        </w:rPr>
        <w:t>5.1. PROZESUA</w:t>
      </w:r>
      <w:bookmarkEnd w:id="14"/>
    </w:p>
    <w:p>
      <w:pPr>
        <w:pStyle w:val="Normal"/>
        <w:spacing w:lineRule="auto" w:line="360" w:before="0" w:after="0"/>
        <w:contextualSpacing/>
        <w:jc w:val="both"/>
        <w:rPr>
          <w:color w:val="000000"/>
        </w:rPr>
      </w:pPr>
      <w:r>
        <w:rPr>
          <w:rFonts w:ascii="Arial" w:hAnsi="Arial"/>
          <w:color w:val="000000"/>
        </w:rPr>
        <w:t>{proceso}</w:t>
      </w:r>
    </w:p>
    <w:p>
      <w:pPr>
        <w:pStyle w:val="Heading2"/>
        <w:rPr>
          <w:lang w:val="eu-ES"/>
        </w:rPr>
      </w:pPr>
      <w:bookmarkStart w:id="15" w:name="_Toc205377320"/>
      <w:r>
        <w:rPr>
          <w:lang w:val="eu-ES"/>
        </w:rPr>
        <w:t>5.2. LEHENETSITAKO ARDATZAK</w:t>
      </w:r>
      <w:bookmarkEnd w:id="15"/>
      <w:r>
        <w:rPr>
          <w:lang w:val="eu-ES"/>
        </w:rPr>
        <w:t xml:space="preserve"> </w:t>
      </w:r>
    </w:p>
    <w:p>
      <w:pPr>
        <w:pStyle w:val="1Texto"/>
        <w:rPr>
          <w:sz w:val="22"/>
          <w:szCs w:val="22"/>
          <w:lang w:val="eu-ES"/>
        </w:rPr>
      </w:pPr>
      <w:r>
        <w:rPr>
          <w:sz w:val="22"/>
          <w:szCs w:val="22"/>
          <w:lang w:val="eu-ES"/>
        </w:rPr>
        <w:t>Aurretik deskribatutako prozesuaren ondorioz,</w:t>
      </w:r>
      <w:r>
        <w:rPr>
          <w:rFonts w:eastAsia="SimSun" w:cs="" w:cstheme="minorBidi"/>
          <w:color w:themeColor="text1" w:val="000000"/>
          <w:kern w:val="0"/>
          <w:sz w:val="22"/>
          <w:szCs w:val="22"/>
          <w:lang w:val="eu-ES" w:eastAsia="en-US" w:bidi="ar-SA"/>
        </w:rPr>
        <w:t xml:space="preserve"> {anioComarca} </w:t>
      </w:r>
      <w:r>
        <w:rPr>
          <w:sz w:val="22"/>
          <w:szCs w:val="22"/>
          <w:lang w:val="eu-ES"/>
        </w:rPr>
        <w:t>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6" w:name="_Toc205377321"/>
      <w:r>
        <w:rPr>
          <w:lang w:val="eu-ES"/>
        </w:rPr>
        <w:t>5.3. LABURPENA ETA EKINTZAK LGEPan TXERTATZEA</w:t>
      </w:r>
      <w:bookmarkEnd w:id="16"/>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SimSun" w:cs="" w:ascii="Arial" w:hAnsi="Arial" w:cstheme="minorBidi"/>
          <w:b/>
          <w:bCs/>
          <w:color w:themeColor="text1" w:val="000000"/>
          <w:kern w:val="0"/>
          <w:sz w:val="22"/>
          <w:szCs w:val="22"/>
          <w:lang w:val="eu-ES" w:eastAsia="en-US" w:bidi="ar-SA"/>
        </w:rPr>
        <w:t>{nComarca}</w:t>
      </w:r>
      <w:r>
        <w:rPr>
          <w:rFonts w:cs="Arial" w:ascii="Arial" w:hAnsi="Arial"/>
          <w:b/>
          <w:bCs/>
          <w:color w:val="auto"/>
          <w:sz w:val="22"/>
          <w:szCs w:val="22"/>
          <w:lang w:val="eu-ES"/>
        </w:rPr>
        <w:t>ko</w:t>
      </w:r>
      <w:r>
        <w:rPr>
          <w:rFonts w:cs="Arial" w:ascii="Arial" w:hAnsi="Arial"/>
          <w:color w:themeColor="accent5" w:val="A02B93"/>
          <w:sz w:val="22"/>
          <w:szCs w:val="22"/>
          <w:lang w:val="eu-ES"/>
        </w:rPr>
        <w:t xml:space="preserve"> </w:t>
      </w:r>
      <w:r>
        <w:rPr>
          <w:rFonts w:cs="Arial" w:ascii="Arial" w:hAnsi="Arial"/>
          <w:sz w:val="22"/>
          <w:szCs w:val="22"/>
          <w:lang w:val="eu-ES"/>
        </w:rPr>
        <w:t>LGEPan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9"/>
        <w:gridCol w:w="1858"/>
        <w:gridCol w:w="1630"/>
        <w:gridCol w:w="4450"/>
      </w:tblGrid>
      <w:tr>
        <w:trPr/>
        <w:tc>
          <w:tcPr>
            <w:tcW w:w="1559"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1858"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1630"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c>
          <w:tcPr>
            <w:tcW w:w="4450" w:type="dxa"/>
            <w:tcBorders>
              <w:left w:val="nil"/>
              <w:right w:val="nil"/>
            </w:tcBorders>
          </w:tcPr>
          <w:p>
            <w:pPr>
              <w:pStyle w:val="1Texto"/>
              <w:widowControl/>
              <w:suppressAutoHyphens w:val="true"/>
              <w:spacing w:before="0" w:after="0"/>
              <w:jc w:val="center"/>
              <w:rPr>
                <w:b/>
                <w:bCs/>
                <w:lang w:val="eu-ES"/>
              </w:rPr>
            </w:pPr>
            <w:r>
              <w:rPr>
                <w:b/>
                <w:bCs/>
                <w:lang w:val="eu-ES" w:bidi="ar-SA"/>
              </w:rPr>
              <w:t>Ekintzaren egoera</w:t>
            </w:r>
          </w:p>
        </w:tc>
      </w:tr>
      <w:tr>
        <w:trPr/>
        <w:tc>
          <w:tcPr>
            <w:tcW w:w="155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1858"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16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p>
        </w:tc>
        <w:tc>
          <w:tcPr>
            <w:tcW w:w="445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7" w:name="_Toc205377322"/>
      <w:r>
        <w:rPr>
          <w:lang w:val="eu-ES"/>
        </w:rPr>
        <w:t>5.4. URTERAKO AU</w:t>
      </w:r>
      <w:r>
        <w:rPr>
          <w:color w:val="000000"/>
          <w:lang w:val="eu-ES"/>
        </w:rPr>
        <w:t>RREIKUSITAKO EKINTZEN DESKRIBAPENA</w:t>
      </w:r>
      <w:bookmarkEnd w:id="17"/>
    </w:p>
    <w:p>
      <w:pPr>
        <w:pStyle w:val="1Texto"/>
        <w:rPr>
          <w:color w:val="000000"/>
        </w:rPr>
      </w:pPr>
      <w:r>
        <w:rPr>
          <w:b w:val="false"/>
          <w:bCs w:val="false"/>
          <w:color w:val="000000"/>
        </w:rPr>
        <w:t>{</w:t>
      </w:r>
      <w:r>
        <w:rPr>
          <w:b w:val="false"/>
          <w:bCs w:val="false"/>
          <w:color w:val="000000"/>
          <w:lang w:bidi="ar-SA"/>
        </w:rPr>
        <w:t>#resumenAccion</w:t>
      </w:r>
      <w:r>
        <w:rPr>
          <w:b w:val="false"/>
          <w:bCs w:val="false"/>
          <w:color w:val="000000"/>
        </w:rPr>
        <w:t>}</w:t>
      </w:r>
    </w:p>
    <w:p>
      <w:pPr>
        <w:pStyle w:val="1Texto"/>
        <w:rPr>
          <w:rFonts w:cs="Arial"/>
          <w:b/>
          <w:bCs/>
          <w:sz w:val="22"/>
          <w:szCs w:val="22"/>
          <w:lang w:val="eu-ES"/>
        </w:rPr>
      </w:pPr>
      <w:r>
        <w:rPr>
          <w:rFonts w:cs="Arial"/>
          <w:b/>
          <w:bCs/>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u-ES"/>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0"/>
        <w:gridCol w:w="3731"/>
        <w:gridCol w:w="3665"/>
      </w:tblGrid>
      <w:tr>
        <w:trPr/>
        <w:tc>
          <w:tcPr>
            <w:tcW w:w="1630"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31"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0"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31"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88"/>
        <w:gridCol w:w="3123"/>
        <w:gridCol w:w="2495"/>
      </w:tblGrid>
      <w:tr>
        <w:trPr/>
        <w:tc>
          <w:tcPr>
            <w:tcW w:w="3388"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3"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8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3"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{metaFinal}{/indicadoresRealizacion}</w:t>
            </w:r>
          </w:p>
        </w:tc>
      </w:tr>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{metaFinal}{/indicadoresResultado}</w:t>
            </w:r>
          </w:p>
        </w:tc>
      </w:tr>
    </w:tbl>
    <w:p>
      <w:pPr>
        <w:pStyle w:val="1Texto"/>
        <w:rPr>
          <w:rFonts w:cs="Arial"/>
          <w:color w:val="auto"/>
          <w:sz w:val="22"/>
          <w:szCs w:val="22"/>
          <w:lang w:val="eu-ES"/>
        </w:rPr>
      </w:pPr>
      <w:bookmarkStart w:id="18" w:name="_Hlk193184032"/>
      <w:r>
        <w:rPr>
          <w:rFonts w:cs="Arial"/>
          <w:color w:val="auto"/>
          <w:sz w:val="22"/>
          <w:szCs w:val="22"/>
          <w:lang w:val="eu-ES"/>
        </w:rPr>
        <w:t>Helburua kalkulatzeko hipotesia</w:t>
      </w:r>
      <w:bookmarkEnd w:id="18"/>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w:t>
      </w:r>
      <w:r>
        <w:rPr>
          <w:color w:val="000000"/>
          <w:sz w:val="22"/>
          <w:szCs w:val="22"/>
          <w:lang w:val="es-ES_tradnl"/>
        </w:rPr>
        <w:t xml:space="preserve">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rHeight w:val="120" w:hRule="atLeast"/>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color w:val="000000"/>
        </w:rPr>
      </w:pPr>
      <w:r>
        <w:rPr>
          <w:b w:val="false"/>
          <w:bCs w:val="false"/>
          <w:i/>
          <w:iCs/>
          <w:color w:val="000000"/>
          <w:sz w:val="22"/>
          <w:szCs w:val="22"/>
          <w:lang w:val="es-ES_tradnl"/>
        </w:rPr>
        <w:t>{/</w:t>
      </w:r>
      <w:r>
        <w:rPr>
          <w:b w:val="false"/>
          <w:bCs w:val="false"/>
          <w:i/>
          <w:iCs/>
          <w:color w:val="000000"/>
          <w:sz w:val="22"/>
          <w:szCs w:val="22"/>
          <w:lang w:val="es-ES_tradnl" w:bidi="ar-SA"/>
        </w:rPr>
        <w:t>resumenAccion</w:t>
      </w:r>
      <w:r>
        <w:rPr>
          <w:b w:val="false"/>
          <w:bCs w:val="false"/>
          <w:i/>
          <w:iCs/>
          <w:color w:val="000000"/>
          <w:sz w:val="22"/>
          <w:szCs w:val="22"/>
          <w:lang w:val="es-ES_tradnl"/>
        </w:rPr>
        <w:t>}</w:t>
      </w:r>
    </w:p>
    <w:p>
      <w:pPr>
        <w:pStyle w:val="Heading1"/>
        <w:numPr>
          <w:ilvl w:val="0"/>
          <w:numId w:val="5"/>
        </w:numPr>
        <w:rPr>
          <w:color w:val="000000"/>
        </w:rPr>
      </w:pPr>
      <w:bookmarkStart w:id="19" w:name="_Toc205377323"/>
      <w:r>
        <w:rPr>
          <w:color w:val="000000"/>
          <w:lang w:val="eu-ES"/>
        </w:rPr>
        <w:t>EKINTZAK ETA PROIEKTUAK</w:t>
      </w:r>
      <w:bookmarkEnd w:id="19"/>
    </w:p>
    <w:p>
      <w:pPr>
        <w:pStyle w:val="Normal"/>
        <w:rPr>
          <w:color w:val="000000"/>
          <w:lang w:val="eu-ES"/>
        </w:rPr>
      </w:pPr>
      <w:r>
        <w:rPr>
          <w:color w:val="000000"/>
          <w:lang w:val="eu-ES"/>
        </w:rPr>
      </w:r>
    </w:p>
    <w:p>
      <w:pPr>
        <w:pStyle w:val="Normal"/>
        <w:rPr>
          <w:color w:val="000000"/>
          <w:lang w:val="eu-ES"/>
        </w:rPr>
      </w:pPr>
      <w:r>
        <w:rPr>
          <w:color w:val="000000"/>
          <w:lang w:val="eu-ES"/>
        </w:rPr>
      </w:r>
    </w:p>
    <w:p>
      <w:pPr>
        <w:pStyle w:val="Normal"/>
        <w:spacing w:lineRule="auto" w:line="360"/>
        <w:jc w:val="both"/>
        <w:rPr>
          <w:color w:val="000000"/>
        </w:rPr>
      </w:pPr>
      <w:r>
        <w:rPr>
          <w:rFonts w:cs="Arial" w:ascii="Arial" w:hAnsi="Arial"/>
          <w:color w:val="000000"/>
          <w:sz w:val="22"/>
          <w:szCs w:val="22"/>
          <w:lang w:val="eu-ES"/>
        </w:rPr>
        <w:t>Atal honetan, eskualdean bultzatu beharreko ekintzak jasotzen dira. Ekintza horiek, LGEParen IKPan sartu ez badira ere, garrantzitsutzat jotzen dira eskualdearen garapenerako.</w:t>
      </w:r>
    </w:p>
    <w:p>
      <w:pPr>
        <w:pStyle w:val="Normal"/>
        <w:spacing w:lineRule="auto" w:line="360"/>
        <w:jc w:val="both"/>
        <w:rPr>
          <w:rFonts w:ascii="Arial" w:hAnsi="Arial" w:cs="Arial"/>
          <w:i/>
          <w:i/>
          <w:iCs/>
          <w:color w:val="000000"/>
          <w:sz w:val="22"/>
          <w:szCs w:val="22"/>
          <w:lang w:val="eu-ES"/>
        </w:rPr>
      </w:pPr>
      <w:r>
        <w:rPr>
          <w:rFonts w:cs="Arial" w:ascii="Arial" w:hAnsi="Arial"/>
          <w:i/>
          <w:iCs/>
          <w:color w:val="000000"/>
          <w:sz w:val="22"/>
          <w:szCs w:val="22"/>
          <w:lang w:val="eu-ES"/>
        </w:rPr>
      </w:r>
    </w:p>
    <w:p>
      <w:pPr>
        <w:pStyle w:val="1Texto"/>
        <w:rPr>
          <w:color w:val="000000"/>
        </w:rPr>
      </w:pPr>
      <w:r>
        <w:rPr>
          <w:rFonts w:cs="Arial"/>
          <w:b w:val="false"/>
          <w:bCs w:val="false"/>
          <w:i/>
          <w:iCs/>
          <w:color w:val="000000"/>
          <w:sz w:val="22"/>
          <w:szCs w:val="22"/>
        </w:rPr>
        <w:t>{</w:t>
      </w:r>
      <w:r>
        <w:rPr>
          <w:rFonts w:cs="Arial"/>
          <w:b w:val="false"/>
          <w:bCs w:val="false"/>
          <w:i/>
          <w:iCs/>
          <w:color w:val="000000"/>
          <w:sz w:val="22"/>
          <w:szCs w:val="22"/>
          <w:lang w:bidi="ar-SA"/>
        </w:rPr>
        <w:t>#resumenAccionYProyectos</w:t>
      </w:r>
      <w:r>
        <w:rPr>
          <w:rFonts w:cs="Arial"/>
          <w:b w:val="false"/>
          <w:bCs w:val="false"/>
          <w:i/>
          <w:iCs/>
          <w:color w:val="000000"/>
          <w:sz w:val="22"/>
          <w:szCs w:val="22"/>
        </w:rPr>
        <w:t>}</w:t>
      </w:r>
    </w:p>
    <w:p>
      <w:pPr>
        <w:pStyle w:val="1Texto"/>
        <w:rPr>
          <w:color w:val="000000"/>
        </w:rPr>
      </w:pPr>
      <w:r>
        <w:rPr>
          <w:rFonts w:cs="Arial"/>
          <w:b/>
          <w:bCs/>
          <w:color w:val="000000"/>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0"/>
        <w:gridCol w:w="3731"/>
        <w:gridCol w:w="3665"/>
      </w:tblGrid>
      <w:tr>
        <w:trPr/>
        <w:tc>
          <w:tcPr>
            <w:tcW w:w="1630"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31"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0"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31"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88"/>
        <w:gridCol w:w="3123"/>
        <w:gridCol w:w="2495"/>
      </w:tblGrid>
      <w:tr>
        <w:trPr/>
        <w:tc>
          <w:tcPr>
            <w:tcW w:w="3388"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3"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8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3"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{metaFinal}{/indicadoresRealizacion}</w:t>
            </w:r>
          </w:p>
        </w:tc>
      </w:tr>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{metaFinal}{/indicadoresResultado}</w:t>
            </w:r>
          </w:p>
        </w:tc>
      </w:tr>
    </w:tbl>
    <w:p>
      <w:pPr>
        <w:pStyle w:val="1Texto"/>
        <w:rPr>
          <w:rFonts w:cs="Arial"/>
          <w:color w:val="auto"/>
          <w:sz w:val="22"/>
          <w:szCs w:val="22"/>
          <w:lang w:val="eu-ES"/>
        </w:rPr>
      </w:pPr>
      <w:bookmarkStart w:id="20" w:name="_Hlk193184032_Copia_1"/>
      <w:r>
        <w:rPr>
          <w:rFonts w:cs="Arial"/>
          <w:color w:val="auto"/>
          <w:sz w:val="22"/>
          <w:szCs w:val="22"/>
          <w:lang w:val="eu-ES"/>
        </w:rPr>
        <w:t>Helburua kalkulatzeko hipotesia</w:t>
      </w:r>
      <w:bookmarkEnd w:id="20"/>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resumenAccionYProyectos</w:t>
      </w:r>
      <w:r>
        <w:rPr>
          <w:rFonts w:cs="Arial"/>
          <w:b w:val="false"/>
          <w:bCs w:val="false"/>
          <w:i/>
          <w:iCs/>
          <w:color w:val="000000"/>
          <w:sz w:val="22"/>
          <w:szCs w:val="22"/>
          <w:lang w:val="es-ES_tradnl"/>
        </w:rPr>
        <w:t>}</w:t>
      </w:r>
    </w:p>
    <w:p>
      <w:pPr>
        <w:pStyle w:val="Heading1"/>
        <w:numPr>
          <w:ilvl w:val="0"/>
          <w:numId w:val="5"/>
        </w:numPr>
        <w:rPr>
          <w:lang w:val="eu-ES"/>
        </w:rPr>
      </w:pPr>
      <w:r>
        <w:rPr/>
        <w:t xml:space="preserve">Kontrol-panela </w:t>
      </w:r>
    </w:p>
    <w:tbl>
      <w:tblPr>
        <w:tblStyle w:val="Tablaconcuadrcula"/>
        <w:tblW w:w="10140" w:type="dxa"/>
        <w:jc w:val="left"/>
        <w:tblInd w:w="-282" w:type="dxa"/>
        <w:tblLayout w:type="fixed"/>
        <w:tblCellMar>
          <w:top w:w="0" w:type="dxa"/>
          <w:left w:w="108" w:type="dxa"/>
          <w:bottom w:w="0" w:type="dxa"/>
          <w:right w:w="108" w:type="dxa"/>
        </w:tblCellMar>
        <w:tblLook w:firstRow="1" w:noVBand="1" w:lastRow="0" w:firstColumn="1" w:lastColumn="0" w:noHBand="0" w:val="04a0"/>
      </w:tblPr>
      <w:tblGrid>
        <w:gridCol w:w="2055"/>
        <w:gridCol w:w="2984"/>
        <w:gridCol w:w="1530"/>
        <w:gridCol w:w="1187"/>
        <w:gridCol w:w="1648"/>
        <w:gridCol w:w="735"/>
      </w:tblGrid>
      <w:tr>
        <w:trPr/>
        <w:tc>
          <w:tcPr>
            <w:tcW w:w="2055"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Ekintza</w:t>
            </w:r>
          </w:p>
        </w:tc>
        <w:tc>
          <w:tcPr>
            <w:tcW w:w="298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Egikaritze-adierazlea</w:t>
            </w:r>
          </w:p>
        </w:tc>
        <w:tc>
          <w:tcPr>
            <w:tcW w:w="15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Hasierako balioa</w:t>
            </w:r>
          </w:p>
        </w:tc>
        <w:tc>
          <w:tcPr>
            <w:tcW w:w="118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Helburua (A)</w:t>
            </w:r>
          </w:p>
        </w:tc>
        <w:tc>
          <w:tcPr>
            <w:tcW w:w="1648"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Lortutako balioa (B)</w:t>
            </w:r>
          </w:p>
        </w:tc>
        <w:tc>
          <w:tcPr>
            <w:tcW w:w="73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205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{#cuadroMandoRealizacion}{accion}</w:t>
            </w:r>
          </w:p>
        </w:tc>
        <w:tc>
          <w:tcPr>
            <w:tcW w:w="298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w:t>
            </w:r>
          </w:p>
        </w:tc>
        <w:tc>
          <w:tcPr>
            <w:tcW w:w="15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1187"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{metaA}</w:t>
            </w:r>
          </w:p>
        </w:tc>
        <w:tc>
          <w:tcPr>
            <w:tcW w:w="164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735" w:type="dxa"/>
            <w:tcBorders>
              <w:left w:val="nil"/>
              <w:right w:val="nil"/>
            </w:tcBorders>
          </w:tcPr>
          <w:p>
            <w:pPr>
              <w:pStyle w:val="1Texto"/>
              <w:widowControl/>
              <w:suppressAutoHyphens w:val="true"/>
              <w:bidi w:val="0"/>
              <w:spacing w:before="0" w:after="0"/>
              <w:jc w:val="left"/>
              <w:rPr/>
            </w:pPr>
            <w:r>
              <w:rPr>
                <w:iCs/>
                <w:color w:val="000000"/>
              </w:rPr>
              <w:t>{porcentaje|backgroundColor}{/</w:t>
            </w:r>
            <w:r>
              <w:rPr>
                <w:rFonts w:cs="Arial"/>
                <w:i/>
                <w:iCs/>
                <w:color w:val="000000"/>
                <w:sz w:val="22"/>
                <w:szCs w:val="22"/>
                <w:lang w:bidi="ar-SA"/>
              </w:rPr>
              <w:t>cuadroMandoRealizacion</w:t>
            </w:r>
            <w:r>
              <w:rPr>
                <w:iCs/>
                <w:color w:val="000000"/>
              </w:rPr>
              <w:t>}</w:t>
            </w:r>
          </w:p>
        </w:tc>
      </w:tr>
      <w:tr>
        <w:trPr/>
        <w:tc>
          <w:tcPr>
            <w:tcW w:w="2055"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Ekintza</w:t>
            </w:r>
          </w:p>
        </w:tc>
        <w:tc>
          <w:tcPr>
            <w:tcW w:w="2984"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Emaitza-adierazlea</w:t>
            </w:r>
          </w:p>
        </w:tc>
        <w:tc>
          <w:tcPr>
            <w:tcW w:w="15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Hasierako balioa</w:t>
            </w:r>
          </w:p>
        </w:tc>
        <w:tc>
          <w:tcPr>
            <w:tcW w:w="118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Helburua (A)</w:t>
            </w:r>
          </w:p>
        </w:tc>
        <w:tc>
          <w:tcPr>
            <w:tcW w:w="1648"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Lortutako balioa (B)</w:t>
            </w:r>
          </w:p>
        </w:tc>
        <w:tc>
          <w:tcPr>
            <w:tcW w:w="73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205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{#cuadroMandoResultado}{accion}</w:t>
            </w:r>
          </w:p>
        </w:tc>
        <w:tc>
          <w:tcPr>
            <w:tcW w:w="298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w:t>
            </w:r>
          </w:p>
        </w:tc>
        <w:tc>
          <w:tcPr>
            <w:tcW w:w="15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1187" w:type="dxa"/>
            <w:tcBorders>
              <w:left w:val="nil"/>
              <w:right w:val="nil"/>
            </w:tcBorders>
          </w:tcPr>
          <w:p>
            <w:pPr>
              <w:pStyle w:val="1Texto"/>
              <w:widowControl/>
              <w:suppressAutoHyphens w:val="true"/>
              <w:spacing w:before="0" w:after="0"/>
              <w:jc w:val="left"/>
              <w:rPr/>
            </w:pPr>
            <w:r>
              <w:rPr>
                <w:iCs/>
                <w:color w:val="000000"/>
                <w:shd w:fill="auto" w:val="clear"/>
              </w:rPr>
              <w:t>{</w:t>
            </w:r>
            <w:r>
              <w:rPr>
                <w:rFonts w:cs="Arial"/>
                <w:i/>
                <w:iCs/>
                <w:color w:val="000000"/>
                <w:sz w:val="22"/>
                <w:szCs w:val="22"/>
                <w:shd w:fill="auto" w:val="clear"/>
                <w:lang w:bidi="ar-SA"/>
              </w:rPr>
              <w:t>metaA</w:t>
            </w:r>
            <w:r>
              <w:rPr>
                <w:iCs/>
                <w:color w:val="000000"/>
                <w:shd w:fill="auto" w:val="clear"/>
              </w:rPr>
              <w:t>}</w:t>
            </w:r>
          </w:p>
        </w:tc>
        <w:tc>
          <w:tcPr>
            <w:tcW w:w="164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73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{porcentaje|backgroundColor}{/cuadroMandoResultado}</w:t>
            </w:r>
          </w:p>
        </w:tc>
      </w:tr>
    </w:tbl>
    <w:p>
      <w:pPr>
        <w:pStyle w:val="Normal"/>
        <w:ind w:hanging="426" w:left="426"/>
        <w:jc w:val="both"/>
        <w:rPr/>
      </w:pPr>
      <w:r>
        <w:rPr/>
      </w:r>
    </w:p>
    <w:p>
      <w:pPr>
        <w:pStyle w:val="Heading1"/>
        <w:numPr>
          <w:ilvl w:val="0"/>
          <w:numId w:val="5"/>
        </w:numPr>
        <w:rPr>
          <w:lang w:val="eu-ES"/>
        </w:rPr>
      </w:pPr>
      <w:bookmarkStart w:id="21" w:name="_Toc205377324"/>
      <w:r>
        <w:rPr>
          <w:lang w:val="eu-ES"/>
        </w:rPr>
        <w:t>ERANSKINAK.</w:t>
      </w:r>
      <w:bookmarkEnd w:id="21"/>
    </w:p>
    <w:p>
      <w:pPr>
        <w:pStyle w:val="Normal"/>
        <w:rPr>
          <w:lang w:val="eu-ES"/>
        </w:rPr>
      </w:pPr>
      <w:r>
        <w:rPr>
          <w:lang w:val="eu-ES"/>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rFonts w:ascii="Arial" w:hAnsi="Arial" w:cs="Arial"/>
                <w:sz w:val="22"/>
                <w:szCs w:val="22"/>
                <w:lang w:val="eu-ES"/>
              </w:rPr>
            </w:pPr>
            <w:r>
              <w:rPr>
                <w:rFonts w:cs="Arial" w:ascii="Arial" w:hAnsi="Arial"/>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rFonts w:ascii="Arial" w:hAnsi="Arial" w:cs="Arial"/>
                <w:sz w:val="22"/>
                <w:szCs w:val="22"/>
                <w:lang w:val="eu-ES"/>
              </w:rPr>
            </w:pPr>
            <w:r>
              <w:rPr>
                <w:rFonts w:cs="Arial" w:ascii="Arial" w:hAnsi="Arial"/>
                <w:color w:themeColor="text1" w:val="000000"/>
                <w:sz w:val="22"/>
                <w:szCs w:val="22"/>
                <w:lang w:val="eu-ES" w:bidi="ar-SA"/>
              </w:rPr>
              <w:t xml:space="preserve">                      </w:t>
            </w: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8"/>
      <w:footerReference w:type="default" r:id="rId9"/>
      <w:footerReference w:type="first" r:id="rId10"/>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3"/>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3"/>
      <w:numFmt w:val="decimal"/>
      <w:lvlText w:val="%1."/>
      <w:lvlJc w:val="left"/>
      <w:pPr>
        <w:tabs>
          <w:tab w:val="num" w:pos="0"/>
        </w:tabs>
        <w:ind w:left="360" w:hanging="360"/>
      </w:pPr>
      <w:rPr>
        <w:dstrike w:val="false"/>
        <w:strike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
    <w:name w:val="Enlace del índice"/>
    <w:qFormat/>
    <w:rPr/>
  </w:style>
  <w:style w:type="character" w:styleId="Enlacedelndiceuser">
    <w:name w:val="Enlace del índice (user)"/>
    <w:qFormat/>
    <w:rPr/>
  </w:style>
  <w:style w:type="character" w:styleId="Smbolosdenumeracinuser">
    <w:name w:val="Símbolos de numeración (user)"/>
    <w:qFormat/>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
    <w:name w:val="Contenido del marco"/>
    <w:basedOn w:val="Normal"/>
    <w:qFormat/>
    <w:pPr/>
    <w:rPr/>
  </w:style>
  <w:style w:type="paragraph" w:styleId="Contenidodelmarcouser">
    <w:name w:val="Contenido del marco (user)"/>
    <w:basedOn w:val="Normal"/>
    <w:qFormat/>
    <w:pPr/>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CC0238DC-EC95-44D5-8BFC-611E6E23D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LibreOffice/25.2.6.1$Windows_X86_64 LibreOffice_project/13f8d05e475a6b6572cdd8fe3af1421c659c51c2</Application>
  <AppVersion>15.0000</AppVersion>
  <Pages>12</Pages>
  <Words>953</Words>
  <Characters>8857</Characters>
  <CharactersWithSpaces>9536</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2025-10-27T14:20:24Z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