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华文行楷" w:eastAsia="华文行楷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1666875" cy="842010"/>
                <wp:effectExtent l="14605" t="0" r="1397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王婧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1831050171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  <w:lang w:val="en-US" w:eastAsia="zh-CN"/>
                              </w:rPr>
                              <w:t>软件工程1802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75pt;margin-top:17.25pt;height:66.3pt;width:131.25pt;z-index:251658240;mso-width-relative:page;mso-height-relative:page;" fillcolor="#FFFFFF" filled="t" stroked="t" coordsize="21600,21600" o:gfxdata="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b2Mw2QAAAAoBAAAPAAAAAAAAAAEAIAAAACIAAABkcnMvZG93bnJldi54bWxQSwECFAAUAAAA&#10;CACHTuJADB0sve0BAADpAwAADgAAAAAAAAABACAAAAAoAQAAZHJzL2Uyb0RvYy54bWxQSwUGAAAA&#10;AAYABgBZAQAAhwUAAAAA&#10;">
                <v:fill on="t" focussize="0,0"/>
                <v:stroke weight="2.25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王婧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学号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1831050171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班级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  <w:lang w:val="en-US" w:eastAsia="zh-CN"/>
                        </w:rPr>
                        <w:t>软件工程1802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华文行楷" w:eastAsia="华文行楷"/>
          <w:b/>
          <w:sz w:val="52"/>
        </w:rPr>
        <w:t>西安财经大学</w:t>
      </w:r>
      <w:r>
        <w:rPr>
          <w:rFonts w:hint="eastAsia"/>
          <w:b/>
          <w:bCs/>
          <w:sz w:val="32"/>
        </w:rPr>
        <w:t>信息学院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《</w:t>
      </w:r>
      <w:r>
        <w:rPr>
          <w:rFonts w:hint="eastAsia"/>
          <w:b/>
          <w:bCs/>
          <w:sz w:val="28"/>
          <w:szCs w:val="28"/>
          <w:u w:val="single"/>
        </w:rPr>
        <w:t>数据库系统</w:t>
      </w:r>
      <w:r>
        <w:rPr>
          <w:rFonts w:hint="eastAsia"/>
          <w:b/>
          <w:bCs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》 </w:t>
      </w:r>
      <w:r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  <w:sz w:val="28"/>
        </w:rPr>
        <w:t>实验报告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sz w:val="24"/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触发器实验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实验地点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实验楼316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/>
          <w:bCs/>
          <w:sz w:val="24"/>
        </w:rPr>
        <w:t>实验日期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2019-11-27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b/>
          <w:bCs/>
          <w:sz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</w:trPr>
        <w:tc>
          <w:tcPr>
            <w:tcW w:w="852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pStyle w:val="7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一、实验目的及要求</w:t>
            </w:r>
          </w:p>
          <w:p>
            <w:pPr>
              <w:pStyle w:val="7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目的：</w:t>
            </w:r>
          </w:p>
          <w:p>
            <w:pPr>
              <w:pStyle w:val="7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1、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掌握触发器的创建、修改和删除操作 </w:t>
            </w:r>
          </w:p>
          <w:p>
            <w:pPr>
              <w:pStyle w:val="7"/>
              <w:numPr>
                <w:numId w:val="0"/>
              </w:numPr>
              <w:ind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2、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掌握触发器的触发执行 </w:t>
            </w:r>
          </w:p>
          <w:p>
            <w:pPr>
              <w:pStyle w:val="7"/>
              <w:ind w:left="0" w:leftChars="0" w:firstLine="0" w:firstLine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3、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>掌握触发器与约束的不同</w:t>
            </w:r>
            <w:r>
              <w:rPr>
                <w:rFonts w:hint="eastAsia"/>
                <w:b/>
                <w:bCs/>
                <w:color w:val="auto"/>
                <w:sz w:val="24"/>
              </w:rPr>
              <w:t xml:space="preserve"> </w:t>
            </w:r>
          </w:p>
          <w:p>
            <w:pPr>
              <w:pStyle w:val="7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要求：</w:t>
            </w:r>
          </w:p>
          <w:p>
            <w:pPr>
              <w:pStyle w:val="7"/>
              <w:numPr>
                <w:numId w:val="0"/>
              </w:numPr>
              <w:ind w:leftChars="0" w:right="75" w:rightChars="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1、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写出与上述任务相对应的 SQL 语句。 </w:t>
            </w:r>
          </w:p>
          <w:p>
            <w:pPr>
              <w:pStyle w:val="7"/>
              <w:numPr>
                <w:numId w:val="0"/>
              </w:numPr>
              <w:ind w:right="75" w:rightChars="0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2、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>触发器与约束有什么不同？</w:t>
            </w:r>
            <w:r>
              <w:rPr>
                <w:rFonts w:hint="eastAsia"/>
                <w:b/>
                <w:bCs/>
                <w:color w:val="auto"/>
                <w:sz w:val="24"/>
              </w:rPr>
              <w:t xml:space="preserve"> </w:t>
            </w:r>
          </w:p>
          <w:p>
            <w:pPr>
              <w:pStyle w:val="7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二、实验环境</w:t>
            </w:r>
          </w:p>
          <w:p>
            <w:pPr>
              <w:pStyle w:val="7"/>
              <w:rPr>
                <w:rFonts w:hint="default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SQL sever 2012</w:t>
            </w:r>
          </w:p>
          <w:p>
            <w:pPr>
              <w:pStyle w:val="7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三、实验内容</w:t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1. 创建触发器 </w:t>
            </w:r>
          </w:p>
          <w:p>
            <w:pPr>
              <w:pStyle w:val="7"/>
              <w:rPr>
                <w:rFonts w:hint="eastAsia"/>
                <w:b w:val="0"/>
                <w:bCs w:val="0"/>
                <w:i w:val="0"/>
                <w:i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sz w:val="24"/>
              </w:rPr>
              <w:t xml:space="preserve">（1）启动 SQL Server 查询编辑器，“S+学生学号”数据库。 </w:t>
            </w:r>
          </w:p>
          <w:p>
            <w:pPr>
              <w:pStyle w:val="7"/>
              <w:rPr>
                <w:rFonts w:hint="eastAsia"/>
                <w:b w:val="0"/>
                <w:bCs w:val="0"/>
                <w:i w:val="0"/>
                <w:i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sz w:val="24"/>
              </w:rPr>
              <w:t xml:space="preserve">（2）在查询命令窗口中输入以下 CREATE TRIGGER 语句，创建触发器。 </w:t>
            </w:r>
          </w:p>
          <w:p>
            <w:pPr>
              <w:pStyle w:val="7"/>
              <w:ind w:firstLine="480" w:firstLineChars="200"/>
              <w:rPr>
                <w:rFonts w:hint="eastAsia"/>
                <w:b w:val="0"/>
                <w:bCs w:val="0"/>
                <w:i w:val="0"/>
                <w:i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sz w:val="24"/>
              </w:rPr>
              <w:t>为 SC(学生选课)表创建一个基于 UPDATE 操作和 DELETE 操作的复合型触发器，当修改了该表中的成绩信息或者删除了成绩记录时，触发器被激活生效，显示相关的操作信息。</w:t>
            </w:r>
          </w:p>
          <w:p>
            <w:pPr>
              <w:pStyle w:val="7"/>
              <w:rPr>
                <w:rFonts w:hint="eastAsia"/>
                <w:b/>
                <w:bCs/>
                <w:i w:val="0"/>
                <w:i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auto"/>
                <w:sz w:val="24"/>
              </w:rPr>
              <w:t xml:space="preserve">--创建触发器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CREATE TRIGGER tri_UPDATE_DELETE_sc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ON SC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FOR UPDATE，DELETE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AS </w:t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-检测成绩列表是否被更新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IF UPDATE(成绩) </w:t>
            </w:r>
          </w:p>
          <w:p>
            <w:pPr>
              <w:pStyle w:val="7"/>
              <w:ind w:firstLine="240" w:firstLineChars="100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BEGIN </w:t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-显示学号、课程号、原成绩和新成绩信息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 SELECT INSERTED.课程号，DELETED.成绩 AS 原成绩，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INSERTED.成绩 AS 新成绩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FROM DELETED ，INSERTED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WHERE DELETED.学号=INSERTED.学号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END </w:t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-检测是更新还是删除操作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ELSE IF COLUMNS_UPDATED( )=0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BEGIN </w:t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-显示被删除的学号、课程号和成绩信号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SELECT 被删除的学号=DELETED.学号，DELETED.课程号，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DELETED.成绩 AS 原成绩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FROM DELETED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END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ELSE </w:t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-返回提示信息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PRINT „ 更新了非成绩列！‟ </w:t>
            </w:r>
          </w:p>
          <w:p>
            <w:pPr>
              <w:pStyle w:val="7"/>
              <w:numPr>
                <w:ilvl w:val="0"/>
                <w:numId w:val="1"/>
              </w:numPr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点击快捷工具栏上的快捷按钮，完成触发器的创建</w:t>
            </w:r>
            <w:r>
              <w:rPr>
                <w:rFonts w:hint="eastAsia"/>
                <w:b/>
                <w:bCs/>
                <w:color w:val="auto"/>
                <w:sz w:val="24"/>
              </w:rPr>
              <w:t xml:space="preserve">。 </w:t>
            </w:r>
          </w:p>
          <w:p>
            <w:pPr>
              <w:pStyle w:val="7"/>
              <w:numPr>
                <w:numId w:val="0"/>
              </w:numPr>
              <w:ind w:right="75" w:rightChars="0"/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3590925" cy="3325495"/>
                  <wp:effectExtent l="0" t="0" r="9525" b="8255"/>
                  <wp:docPr id="2" name="图片 2" descr="创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创建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32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2. 触发触发器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（</w:t>
            </w: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1）在查询命令窗口中输入以下 UPDATE SC 语句，修改成绩列，激发触发器。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UPDATE SC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SET 成绩=成绩+5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WHERE 课程号=‟101‟ </w:t>
            </w:r>
          </w:p>
          <w:p>
            <w:pPr>
              <w:pStyle w:val="7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076450" cy="1276350"/>
                  <wp:effectExtent l="0" t="0" r="0" b="0"/>
                  <wp:docPr id="3" name="图片 3" descr="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.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（2）在查询命令窗口中输入以下 UPDATE SC 语句修改非成绩列，激发触发器。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UPDATE SC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SET 课程号=‟113‟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WHERE 课程号=‟103‟ </w:t>
            </w:r>
          </w:p>
          <w:p>
            <w:pPr>
              <w:pStyle w:val="7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1714500" cy="1343025"/>
                  <wp:effectExtent l="0" t="0" r="0" b="9525"/>
                  <wp:docPr id="4" name="图片 4" descr="2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.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（3）在查询命令窗口中输入以下 DELETE SC 语句，删除成绩记录，激发触发器。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DELETE SC 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WHERE 课程号=‟102‟ </w:t>
            </w:r>
          </w:p>
          <w:p>
            <w:pPr>
              <w:pStyle w:val="7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305050" cy="1323975"/>
                  <wp:effectExtent l="0" t="0" r="0" b="9525"/>
                  <wp:docPr id="5" name="图片 5" descr="2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.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3. 比较约束与触发器的不同作用期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（1）在查询命令窗口中输入并执行以下 ALTER  TABLE 语句，为 SC 表添加一个约束，使得成绩只能大于等于 0 且小于等于 100。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ALTER TABLE SC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ADD CONSTRAINT CK_成绩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CHECK(成绩&gt;=0 AND 成绩&lt;=100) </w:t>
            </w:r>
          </w:p>
          <w:p>
            <w:pPr>
              <w:pStyle w:val="7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400300" cy="1228725"/>
                  <wp:effectExtent l="0" t="0" r="0" b="9525"/>
                  <wp:docPr id="6" name="图片 6" descr="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.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（2）在查询命令窗口中输入并执行以下 UPDATE SC 语句，查看执行结果。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UPDATE SC 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SET 成绩=120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WHERE 课程号=‟108‟ </w:t>
            </w:r>
          </w:p>
          <w:p>
            <w:pPr>
              <w:pStyle w:val="7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1714500" cy="1266825"/>
                  <wp:effectExtent l="0" t="0" r="0" b="9525"/>
                  <wp:docPr id="7" name="图片 7" descr="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.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（3）在查询命令窗口中输入执行以下 UPDATE SC 语句，查看执行结果。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UPDATE SC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SET 成绩=90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WHERE 课程号=‟108‟ </w:t>
            </w:r>
          </w:p>
          <w:p>
            <w:pPr>
              <w:pStyle w:val="7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1895475" cy="1390650"/>
                  <wp:effectExtent l="0" t="0" r="9525" b="0"/>
                  <wp:docPr id="8" name="图片 8" descr="3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.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4. 删除新创建的触发器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（1）在查询命令窗口中输入 DROP TRIGGER 语句，删除新创建的触发器。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DROP TRIGGER tri_UPDATE_DELETE_sc </w:t>
            </w:r>
          </w:p>
          <w:p>
            <w:pPr>
              <w:pStyle w:val="7"/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 xml:space="preserve">（2）点击快捷工具栏上的快捷按钮，删除触发器。 </w:t>
            </w:r>
          </w:p>
          <w:p>
            <w:pPr>
              <w:pStyle w:val="7"/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 </w:t>
            </w:r>
            <w:r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733675" cy="838200"/>
                  <wp:effectExtent l="0" t="0" r="9525" b="0"/>
                  <wp:docPr id="9" name="图片 9" descr="4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4.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 xml:space="preserve">实验任务 </w:t>
            </w:r>
          </w:p>
          <w:p>
            <w:pPr>
              <w:pStyle w:val="7"/>
              <w:numPr>
                <w:ilvl w:val="0"/>
                <w:numId w:val="2"/>
              </w:numPr>
              <w:rPr>
                <w:rFonts w:hint="eastAsia"/>
                <w:b w:val="0"/>
                <w:bCs w:val="0"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在 Student 表中编写 insert 的触发器，假如每个班的学生不能超过 30 个，如果低于此数，添加可以完成；如果超过此数，则插入将不能实现。</w:t>
            </w:r>
          </w:p>
          <w:p>
            <w:pPr>
              <w:pStyle w:val="7"/>
              <w:numPr>
                <w:ilvl w:val="0"/>
                <w:numId w:val="3"/>
              </w:numPr>
              <w:ind w:left="210" w:leftChars="0" w:right="75" w:rightChars="0" w:firstLine="0" w:firstLine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建立class表</w:t>
            </w:r>
          </w:p>
          <w:p>
            <w:pPr>
              <w:pStyle w:val="7"/>
              <w:numPr>
                <w:numId w:val="0"/>
              </w:numPr>
              <w:ind w:right="75" w:rightChars="0" w:firstLine="240" w:firstLineChars="10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1895475" cy="1628775"/>
                  <wp:effectExtent l="0" t="0" r="9525" b="9525"/>
                  <wp:docPr id="10" name="图片 10" descr="任务一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任务一.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numId w:val="0"/>
              </w:numPr>
              <w:ind w:right="75" w:rightChars="0" w:firstLine="240" w:firstLineChars="10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2）建立触发器</w:t>
            </w:r>
          </w:p>
          <w:p>
            <w:pPr>
              <w:pStyle w:val="7"/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2905125" cy="3095625"/>
                  <wp:effectExtent l="0" t="0" r="9525" b="9525"/>
                  <wp:docPr id="11" name="图片 11" descr="任务一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任务一.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</w:rPr>
              <w:t>2. 在 SC 表上编写 update 触发器，当修改 SC 表中的 Grade 字段时将其修改前后的信息保存在 SC_log 表中。</w:t>
            </w:r>
            <w:r>
              <w:rPr>
                <w:rFonts w:hint="eastAsia"/>
                <w:b/>
                <w:bCs/>
                <w:color w:val="auto"/>
                <w:sz w:val="24"/>
              </w:rPr>
              <w:t xml:space="preserve"> </w:t>
            </w:r>
          </w:p>
          <w:p>
            <w:pPr>
              <w:pStyle w:val="7"/>
              <w:numPr>
                <w:numId w:val="0"/>
              </w:numPr>
              <w:ind w:left="210" w:leftChars="0"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1）建立class表</w:t>
            </w:r>
          </w:p>
          <w:p>
            <w:pPr>
              <w:pStyle w:val="7"/>
              <w:numPr>
                <w:numId w:val="0"/>
              </w:numPr>
              <w:ind w:left="210" w:leftChars="0" w:right="75" w:rightChars="0"/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drawing>
                <wp:inline distT="0" distB="0" distL="114300" distR="114300">
                  <wp:extent cx="1885950" cy="1933575"/>
                  <wp:effectExtent l="0" t="0" r="0" b="9525"/>
                  <wp:docPr id="12" name="图片 12" descr="任务二。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任务二。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numId w:val="0"/>
              </w:numPr>
              <w:ind w:left="210" w:leftChars="0" w:right="75" w:rightChars="0"/>
              <w:rPr>
                <w:rFonts w:hint="default"/>
                <w:b w:val="0"/>
                <w:bCs w:val="0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2）建立触发器</w:t>
            </w:r>
          </w:p>
          <w:p>
            <w:pPr>
              <w:pStyle w:val="7"/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</w:pPr>
            <w:r>
              <w:rPr>
                <w:rFonts w:hint="eastAsia" w:eastAsia="宋体"/>
                <w:b/>
                <w:bCs/>
                <w:color w:val="auto"/>
                <w:sz w:val="24"/>
                <w:lang w:eastAsia="zh-CN"/>
              </w:rPr>
              <w:drawing>
                <wp:inline distT="0" distB="0" distL="114300" distR="114300">
                  <wp:extent cx="5273040" cy="2793365"/>
                  <wp:effectExtent l="0" t="0" r="3810" b="6985"/>
                  <wp:docPr id="13" name="图片 13" descr="任务一.2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任务一.2.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rPr>
                <w:rFonts w:hint="eastAsia" w:ascii="楷体_GB2312" w:eastAsia="楷体_GB2312"/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四、实验总结</w:t>
            </w:r>
          </w:p>
          <w:p>
            <w:pPr>
              <w:pStyle w:val="7"/>
              <w:ind w:firstLine="480" w:firstLineChars="200"/>
              <w:rPr>
                <w:rFonts w:hint="default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lang w:val="en-US" w:eastAsia="zh-CN"/>
              </w:rPr>
              <w:t>触发器对表进行插入、更新、删除的时候会自动执行的特殊存储过程。触发器一般用在check约束更加复杂的约束上面。触发器和普通的存储过程的区别是：触发器是当对某一个表进行操作。例如：update、insert、delete这些操作的时候，系统会自动调用执行该表上对应的触发器</w:t>
            </w: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。</w:t>
            </w:r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  <w:bookmarkStart w:id="0" w:name="_GoBack"/>
            <w:bookmarkEnd w:id="0"/>
          </w:p>
          <w:p>
            <w:pPr>
              <w:pStyle w:val="7"/>
              <w:rPr>
                <w:rFonts w:hint="eastAsia"/>
                <w:b/>
                <w:bCs/>
                <w:color w:val="auto"/>
                <w:sz w:val="24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ind w:firstLine="90" w:firstLineChars="50"/>
      <w:rPr>
        <w:rStyle w:val="6"/>
        <w:rFonts w:hint="eastAsia"/>
      </w:rPr>
    </w:pPr>
    <w:r>
      <w:rPr>
        <w:rStyle w:val="6"/>
        <w:rFonts w:hint="eastAsia"/>
      </w:rPr>
      <w:t>第</w:t>
    </w: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  <w:r>
      <w:rPr>
        <w:rStyle w:val="6"/>
        <w:rFonts w:hint="eastAsia"/>
      </w:rPr>
      <w:t xml:space="preserve">页/共 </w:t>
    </w:r>
    <w:r>
      <w:fldChar w:fldCharType="begin"/>
    </w:r>
    <w:r>
      <w:rPr>
        <w:rStyle w:val="6"/>
      </w:rPr>
      <w:instrText xml:space="preserve"> NUMPAGES </w:instrText>
    </w:r>
    <w:r>
      <w:fldChar w:fldCharType="separate"/>
    </w:r>
    <w:r>
      <w:rPr>
        <w:rStyle w:val="6"/>
      </w:rPr>
      <w:t>1</w:t>
    </w:r>
    <w:r>
      <w:fldChar w:fldCharType="end"/>
    </w:r>
    <w:r>
      <w:rPr>
        <w:rStyle w:val="6"/>
        <w:rFonts w:hint="eastAsia"/>
      </w:rPr>
      <w:t xml:space="preserve">页 </w:t>
    </w:r>
  </w:p>
  <w:p>
    <w:pPr>
      <w:pStyle w:val="2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FC3A7"/>
    <w:multiLevelType w:val="singleLevel"/>
    <w:tmpl w:val="897FC3A7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1">
    <w:nsid w:val="22A85229"/>
    <w:multiLevelType w:val="singleLevel"/>
    <w:tmpl w:val="22A85229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6E7EB518"/>
    <w:multiLevelType w:val="singleLevel"/>
    <w:tmpl w:val="6E7EB51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57191"/>
    <w:rsid w:val="451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7">
    <w:name w:val="a"/>
    <w:basedOn w:val="1"/>
    <w:uiPriority w:val="0"/>
    <w:pPr>
      <w:widowControl/>
      <w:spacing w:before="150" w:beforeLines="0" w:after="150" w:afterLines="0"/>
      <w:ind w:left="120" w:right="75"/>
      <w:jc w:val="left"/>
    </w:pPr>
    <w:rPr>
      <w:rFonts w:ascii="Arial" w:hAnsi="Arial" w:cs="Arial"/>
      <w:color w:val="BFDEFB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2019-11-27T03:35:00Z</dcterms:created>
  <dc:creator>Administrator</dc:creator>
  <cp:lastModifiedBy>Administrator</cp:lastModifiedBy>
  <dcterms:modified xsi:type="dcterms:W3CDTF">2019-11-27T03:49:03Z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