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华为的创始人任正非先生，在业界也是很有影响力，他创业的时候经历的不比我们任何一个人努力的少，相反是更多的努力。任正非先生在创业之中最有影响力的一次是，当时华为也想支付宝和微信时候都有对手，任正非先生的企业也是有的。他的对手被诬陷抄袭，任正非先生当时就表明了不可能，一定是虚假报道。任正非先生对待对手都这么信任，是值得我们称赞的。华为作为一个企业都会有自己的董事会，最新出炉华为董事长是梁华，还有其他董事.......任正非先生因为着装问题成功的吸引了人们的眼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eastAsia" w:ascii="Arial" w:hAnsi="Arial" w:cs="Arial" w:eastAsiaTheme="minorEastAsia"/>
          <w:b/>
          <w:bCs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  <w:instrText xml:space="preserve"> HYPERLINK "https://baike.sogou.com/v451027.htm?fromTitle=%E4%BB%BB%E6%AD%A3%E9%9D%9E" </w:instrTex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cs="Arial"/>
          <w:b/>
          <w:bCs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  <w:t>任正非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  <w:fldChar w:fldCharType="end"/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  <w:t>（打开有简介）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479" w:leftChars="228" w:right="0" w:firstLine="0" w:firstLineChars="0"/>
        <w:jc w:val="left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8225" cy="3228975"/>
            <wp:effectExtent l="0" t="0" r="952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真实的华为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华为的价值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今年步入古稀之年的任正非,首次和国内媒体见面,开场就以一句“都说要揭开神秘面纱,其实揭开后一看,满脸都是皱纹”,一下子拉近了与记者们的距离。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看得出来,任正非既不愿华为被外界神化,也不希望被认为是在闭门造车,所以一上来就说公司最大的“商业机密”。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“中国五千年文明说‘童叟无欺’,就是以客户为中心;共产党讲‘为人民服务’,也是以客户为中心。我们为客户服务,我想赚你的钱,就要为你服务好。其实我们就这点价值,没有其他东西。华为没有独特的文化,也没有超越中国五千年的基础文化,(只是)将这种文化精神付诸实施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任正非不怕公开华为的核心价值所在,可能是因为对手知道了也未必敢复制。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“我们不怕牺牲,用实践说明了我们对客户的责任。当日本“3·11”,地震海啸发生时,福岛核泄漏,我们员工背起背包,和难民反方向行动,走向海啸现场、核辐射现场、地震现场,去抢修通信设备。当智利九级地震发生时,我们有三个员工困在中心区域,恢复通信后,三个员工傻乎乎地背着背包,就往九级地震中心区去抢修微波,逆避险的方向,去履行自己的责任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对客户,华为用“弟兄们”的艰苦奋斗,做了全世界最好的广告,任正非认为这比什么宣传都更有效,因此,在信息安全被炒作得一片火光中,“客户还是信任我们,现在华为还在增长”。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华为的管理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华为在20多年的发展历程里,始终保持着极其快速的前进步伐,才能得以将一个个历史悠久、资金技术实力雄厚的对手甩在身后。但即便这样,仍不时传出任正非在内部“泼冷水”的声音,比如华为的“冬天来了”,“华为没有成功,只是在成长”,甚至要求干部们坚持对自己、对今天、对明天批判,以及对批判的批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一些研究任正非的人说,这是出于其自身无一刻不存在的危机感,但任正非首度开腔即否认公司在施行危机管理。“这是假设,不是危机意识。诚惶诚恐不可能成功。”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“我们公司前段时间挺骄傲的,大家以为我们是处在行业领先位置。但是做了战略沙盘(推演)后,才发现在全世界市场的重大战略机会点,我们占不到10%,弟兄们的优越感就没有了,知道如何努力了。这不是危机意识,这就是假设,假设未来的方向。我们是假设个危机来对比华为,而不是制造一种恐慌危机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任正非说,华为历经二十年,花费十数亿美元从西方引进了管理,虽然在管理上已取得了巨大的进步,创造了较高的企业效率,但其实还没真正认识到西方工业革命的真谛。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2013年,华为开始在内部寻找“蓝血十杰”,目的是将西方管理学从序论重新读起。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任正非说,“我们要学习‘蓝血十杰’对数据和事实的科学精神,使各部门、各岗位就其所承担的主要职责获得集成化的、高效的流程支持。”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任正非用一个比喻来说明流程管理对华为的重要性,“华为实现流程化后,就像一条蛇,蛇头不断随需求摆动,身子每个关节都用流程连接好了。蛇头转过来后,组织管理就能跟得上变化。流程化就是简化管理,简化服务与成本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但同时,他又生怕内部会片面理解“蓝血十杰”,在表彰会上特别强调管理者要避免孤芳自赏,自我膨胀,“管理之神要向经营之神迈进,经营之神的价值观就是以客户为中心,管理的目的就是多产粮食”。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资金、人才与对手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让外界非议华为在闭门造车的,除了与媒体隔绝的神秘感之外,还因为任正非多年来一直坚持不进资本市场。在他看来,如果大量资本进入华为,结果一定是被迫多元化,进而摧毁华为至今还没有全部理顺的管理。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“我们一定要在5-10年内使自己的管理体系,赶上西方最优秀公司,就得聚焦,少点繁杂,否则这廿多年引进的管理就冲乱了。所以我们决心不进资本市场,不多元化,如果我们的发展不需要太大规模,怎么会出现资金短缺的问题呢?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要做世界最优秀的公司,自然需要世界最优秀的人才,华为员工的高薪和福利优厚也不是什么秘密。但任正非说,他们面临的现实是人才也在流失,“我们没有(大家)想象中那么好的激励机制能留下人,也抵挡不住互联网企业招我们的人,常常也是无奈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但任正非仍坚持对内提“艰苦奋斗”、“多打粮食”,因为,除了为客户服务这点价值,“华为也是一无所有,只能靠自己”。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与此同时,任正非眼中的最大竞争对手,还是自己,“在华为公司的前进中,没有什么能阻挡我们,能够阻止我们的,就是内部腐败。最大的竞争者就是我们自己。”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真实的任正非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任正非不是那种气场强大的演讲者,也不会乱抛些冷幽默套近乎。面上沟壑纵横的皱纹述说着早年艰苦的经历,一笑起来偏又显得分外和蔼可亲。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这样的任正非很真实,真实到一个多小时专访下来,大多数人都忘记了面前娓娓而谈的老人,是“中国最具影响力的商界领袖”、美国近年频频以安全为由“打压”的企业领导人。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所以,当任正非说总不见国内媒体,是因为“国内商业生态环境没有困难,这次也是公共关系部逼的”时候,记者们第一时间“原谅”了他。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任正非没有借这次机会向记者大谈当年创业的艰辛,企业遭遇危机时的运筹帷幄等的“威水史”。看得出,早已“功成名就”的任正非并不愿意谈论自己,无论记者的问题如何触及个人,他总是将之引导到企业管理之上,顺带着澄清公众对华为的某个误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“我们不怕批判,不怕反对,但是不要曲解我的意思”,他说。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用这样的方式,任正非成功地在很短时间内给媒体勾画了一个真实的华为,却满足不了众人对他本人的好奇心,只知道这是一个仍不服老的华为管理者,但绝不恋栈权位,承诺“所有家人永远不会接班华为,为避免外界的、舆论的、内部的猜测,搞乱了公司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尽管如此,我们仍尝试从一些华为内部人士口中,描绘出更丰满、更真实的华为“管理之神”。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华为人眼中的任正非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技术部张先生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负责技术工作的张先生其实与任正非没有太多的交集,但他是从公司制度上欣赏任正非。“华为是一个黄埔军校,任正非是以一个校长的身份出现在员工当中”。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海外事业部Recheal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Recheal喜欢用“大器”来形容这位大老板,她觉得华为员工对任正非都存在一定的个人崇拜,虽然还不能用“思想家”这个高度来形容任正非,但她认为任正非确实在用思想魅力管理公司,每次华为有新的变革时,任正非都会用极具感染力的语言说清楚为什么要这样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从一个很现实角度看,任正非给华为员工的福利也令到包括她在内的很多员工满意。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司机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华为车队的司机都有一些共同特征:沉稳、礼貌、自信,当问到任正非,他只说一句话:“这人太牛了!”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2875" cy="161925"/>
            <wp:effectExtent l="0" t="0" r="0" b="0"/>
            <wp:docPr id="2" name="图片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2B2B2B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32"/>
          <w:szCs w:val="32"/>
          <w:shd w:val="clear" w:fill="FFFFFF"/>
          <w:lang w:val="en-US" w:eastAsia="zh-CN"/>
        </w:rPr>
        <w:t xml:space="preserve">1 . </w:t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32"/>
          <w:szCs w:val="32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32"/>
          <w:szCs w:val="32"/>
          <w:shd w:val="clear" w:fill="FFFFFF"/>
        </w:rPr>
        <w:instrText xml:space="preserve"> HYPERLINK "http://www.sohu.com/a/315488780_378279" </w:instrText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32"/>
          <w:szCs w:val="32"/>
          <w:shd w:val="clear" w:fill="FFFFFF"/>
        </w:rPr>
        <w:fldChar w:fldCharType="separate"/>
      </w:r>
      <w:r>
        <w:rPr>
          <w:rStyle w:val="14"/>
          <w:rFonts w:hint="eastAsia" w:ascii="宋体" w:hAnsi="宋体" w:eastAsia="宋体" w:cs="宋体"/>
          <w:i w:val="0"/>
          <w:caps w:val="0"/>
          <w:spacing w:val="0"/>
          <w:sz w:val="32"/>
          <w:szCs w:val="32"/>
          <w:shd w:val="clear" w:fill="FFFFFF"/>
        </w:rPr>
        <w:t>旗帜鲜明地佩服任正非</w:t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32"/>
          <w:szCs w:val="3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32"/>
          <w:szCs w:val="32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 HYPERLINK "http://news.china.com.cn/2019-05/21/content_74807848.htm"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任正非回应“90天临时执照”：华为5G不会受到影响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after="600" w:afterAutospacing="0" w:line="21" w:lineRule="atLeast"/>
        <w:ind w:firstLine="643" w:firstLineChars="200"/>
        <w:jc w:val="both"/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32"/>
          <w:szCs w:val="32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bdr w:val="none" w:color="auto" w:sz="0" w:space="0"/>
        </w:rPr>
        <w:instrText xml:space="preserve"> HYPERLINK "http://china.cnr.cn/xwwgf/20190521/t20190521_524621165.shtml"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bdr w:val="none" w:color="auto" w:sz="0" w:space="0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30"/>
          <w:szCs w:val="30"/>
          <w:bdr w:val="none" w:color="auto" w:sz="0" w:space="0"/>
        </w:rPr>
        <w:t>任正非接</w:t>
      </w:r>
      <w:bookmarkStart w:id="0" w:name="_GoBack"/>
      <w:bookmarkEnd w:id="0"/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30"/>
          <w:szCs w:val="30"/>
          <w:bdr w:val="none" w:color="auto" w:sz="0" w:space="0"/>
        </w:rPr>
        <w:t>受采访 回应禁令、5G、芯片等热点问题</w:t>
      </w:r>
      <w:r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default" w:ascii="宋体" w:hAnsi="宋体" w:eastAsia="宋体" w:cs="宋体"/>
          <w:i w:val="0"/>
          <w:caps w:val="0"/>
          <w:color w:val="2B2B2B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nr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yghur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za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66276"/>
    <w:rsid w:val="17127EFB"/>
    <w:rsid w:val="198730C6"/>
    <w:rsid w:val="7236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150" w:beforeAutospacing="0" w:after="150" w:afterAutospacing="0" w:line="20" w:lineRule="atLeast"/>
      <w:ind w:left="0" w:right="0"/>
      <w:jc w:val="left"/>
    </w:pPr>
    <w:rPr>
      <w:rFonts w:ascii="微软雅黑" w:hAnsi="微软雅黑" w:eastAsia="微软雅黑" w:cs="微软雅黑"/>
      <w:b/>
      <w:color w:val="000000"/>
      <w:kern w:val="0"/>
      <w:sz w:val="47"/>
      <w:szCs w:val="47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color w:val="000000"/>
    </w:rPr>
  </w:style>
  <w:style w:type="character" w:styleId="9">
    <w:name w:val="FollowedHyperlink"/>
    <w:basedOn w:val="7"/>
    <w:uiPriority w:val="0"/>
    <w:rPr>
      <w:color w:val="000000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uiPriority w:val="0"/>
  </w:style>
  <w:style w:type="character" w:styleId="12">
    <w:name w:val="HTML Acronym"/>
    <w:basedOn w:val="7"/>
    <w:uiPriority w:val="0"/>
  </w:style>
  <w:style w:type="character" w:styleId="13">
    <w:name w:val="HTML Variable"/>
    <w:basedOn w:val="7"/>
    <w:uiPriority w:val="0"/>
  </w:style>
  <w:style w:type="character" w:styleId="14">
    <w:name w:val="Hyperlink"/>
    <w:basedOn w:val="7"/>
    <w:uiPriority w:val="0"/>
    <w:rPr>
      <w:color w:val="0000FF"/>
      <w:u w:val="single"/>
    </w:rPr>
  </w:style>
  <w:style w:type="character" w:styleId="15">
    <w:name w:val="HTML Code"/>
    <w:basedOn w:val="7"/>
    <w:uiPriority w:val="0"/>
    <w:rPr>
      <w:rFonts w:ascii="Courier" w:hAnsi="Courier" w:eastAsia="Consolas" w:cs="Courier"/>
      <w:color w:val="DD1144"/>
      <w:sz w:val="18"/>
      <w:szCs w:val="18"/>
      <w:bdr w:val="single" w:color="E1E1E8" w:sz="6" w:space="0"/>
      <w:shd w:val="clear" w:fill="F7F7F9"/>
    </w:rPr>
  </w:style>
  <w:style w:type="character" w:styleId="16">
    <w:name w:val="HTML Cite"/>
    <w:basedOn w:val="7"/>
    <w:uiPriority w:val="0"/>
  </w:style>
  <w:style w:type="character" w:customStyle="1" w:styleId="17">
    <w:name w:val="loginout"/>
    <w:basedOn w:val="7"/>
    <w:uiPriority w:val="0"/>
    <w:rPr>
      <w:color w:val="FFFFFF"/>
      <w:vertAlign w:val="baseline"/>
    </w:rPr>
  </w:style>
  <w:style w:type="character" w:customStyle="1" w:styleId="18">
    <w:name w:val="first-child1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hyperlink" Target="http://www.ifeng.com/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过错？错过？</cp:lastModifiedBy>
  <dcterms:modified xsi:type="dcterms:W3CDTF">2019-05-21T11:49:09Z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