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66F" w:rsidRDefault="000B266F" w:rsidP="000B26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26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Rob Pike's </w:t>
      </w:r>
      <w:bookmarkStart w:id="0" w:name="_GoBack"/>
      <w:r w:rsidRPr="000B266F">
        <w:rPr>
          <w:rFonts w:ascii="Times New Roman" w:eastAsia="Times New Roman" w:hAnsi="Times New Roman" w:cs="Times New Roman"/>
          <w:b/>
          <w:bCs/>
          <w:sz w:val="27"/>
          <w:szCs w:val="27"/>
        </w:rPr>
        <w:t>5 Rules of Programming</w:t>
      </w:r>
      <w:bookmarkEnd w:id="0"/>
    </w:p>
    <w:p w:rsidR="000B266F" w:rsidRDefault="000B266F" w:rsidP="000B26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FROM:  </w:t>
      </w:r>
      <w:hyperlink r:id="rId5" w:history="1">
        <w:r w:rsidRPr="00743B14">
          <w:rPr>
            <w:rStyle w:val="Hyperlink"/>
            <w:rFonts w:ascii="Times New Roman" w:eastAsia="Times New Roman" w:hAnsi="Times New Roman" w:cs="Times New Roman"/>
            <w:b/>
            <w:bCs/>
            <w:sz w:val="27"/>
            <w:szCs w:val="27"/>
          </w:rPr>
          <w:t>http://users.ece.utexas.edu/~adnan/pike.html</w:t>
        </w:r>
      </w:hyperlink>
    </w:p>
    <w:p w:rsidR="000B266F" w:rsidRPr="000B266F" w:rsidRDefault="000B266F" w:rsidP="000B26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66F">
        <w:rPr>
          <w:rFonts w:ascii="Times New Roman" w:eastAsia="Times New Roman" w:hAnsi="Times New Roman" w:cs="Times New Roman"/>
          <w:b/>
          <w:bCs/>
          <w:sz w:val="24"/>
          <w:szCs w:val="24"/>
        </w:rPr>
        <w:t>Rule 1.</w:t>
      </w:r>
      <w:r w:rsidRPr="000B266F">
        <w:rPr>
          <w:rFonts w:ascii="Times New Roman" w:eastAsia="Times New Roman" w:hAnsi="Times New Roman" w:cs="Times New Roman"/>
          <w:sz w:val="24"/>
          <w:szCs w:val="24"/>
        </w:rPr>
        <w:t xml:space="preserve"> You can't tell where a program is going to spend its time. Bottlenecks occur in surprising places, so don't try to second guess and put in a speed hack until you've proven that's where the bottleneck is. </w:t>
      </w:r>
    </w:p>
    <w:p w:rsidR="000B266F" w:rsidRPr="000B266F" w:rsidRDefault="000B266F" w:rsidP="000B26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66F">
        <w:rPr>
          <w:rFonts w:ascii="Times New Roman" w:eastAsia="Times New Roman" w:hAnsi="Times New Roman" w:cs="Times New Roman"/>
          <w:b/>
          <w:bCs/>
          <w:sz w:val="24"/>
          <w:szCs w:val="24"/>
        </w:rPr>
        <w:t>Rule 2.</w:t>
      </w:r>
      <w:r w:rsidRPr="000B266F">
        <w:rPr>
          <w:rFonts w:ascii="Times New Roman" w:eastAsia="Times New Roman" w:hAnsi="Times New Roman" w:cs="Times New Roman"/>
          <w:sz w:val="24"/>
          <w:szCs w:val="24"/>
        </w:rPr>
        <w:t xml:space="preserve"> Measure. Don't tune for speed until you've measured, and even then don't unless one part of the code overwhelms the rest. </w:t>
      </w:r>
    </w:p>
    <w:p w:rsidR="000B266F" w:rsidRPr="000B266F" w:rsidRDefault="000B266F" w:rsidP="000B26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66F">
        <w:rPr>
          <w:rFonts w:ascii="Times New Roman" w:eastAsia="Times New Roman" w:hAnsi="Times New Roman" w:cs="Times New Roman"/>
          <w:b/>
          <w:bCs/>
          <w:sz w:val="24"/>
          <w:szCs w:val="24"/>
        </w:rPr>
        <w:t>Rule 3.</w:t>
      </w:r>
      <w:r w:rsidRPr="000B266F">
        <w:rPr>
          <w:rFonts w:ascii="Times New Roman" w:eastAsia="Times New Roman" w:hAnsi="Times New Roman" w:cs="Times New Roman"/>
          <w:sz w:val="24"/>
          <w:szCs w:val="24"/>
        </w:rPr>
        <w:t xml:space="preserve"> Fancy algorithms are slow when n is small, and n is usually small. Fancy algorithms have big constants. Until you know that n is frequently going to be big, don't get fancy. (Even if n does get big, use Rule 2 first.) </w:t>
      </w:r>
    </w:p>
    <w:p w:rsidR="000B266F" w:rsidRPr="000B266F" w:rsidRDefault="000B266F" w:rsidP="000B26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66F">
        <w:rPr>
          <w:rFonts w:ascii="Times New Roman" w:eastAsia="Times New Roman" w:hAnsi="Times New Roman" w:cs="Times New Roman"/>
          <w:b/>
          <w:bCs/>
          <w:sz w:val="24"/>
          <w:szCs w:val="24"/>
        </w:rPr>
        <w:t>Rule 4.</w:t>
      </w:r>
      <w:r w:rsidRPr="000B266F">
        <w:rPr>
          <w:rFonts w:ascii="Times New Roman" w:eastAsia="Times New Roman" w:hAnsi="Times New Roman" w:cs="Times New Roman"/>
          <w:sz w:val="24"/>
          <w:szCs w:val="24"/>
        </w:rPr>
        <w:t xml:space="preserve"> Fancy algorithms are buggier than simple ones, and they're much harder to implement. Use simple algorithms as well as simple data structures. </w:t>
      </w:r>
    </w:p>
    <w:p w:rsidR="000B266F" w:rsidRPr="000B266F" w:rsidRDefault="000B266F" w:rsidP="000B26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66F">
        <w:rPr>
          <w:rFonts w:ascii="Times New Roman" w:eastAsia="Times New Roman" w:hAnsi="Times New Roman" w:cs="Times New Roman"/>
          <w:b/>
          <w:bCs/>
          <w:sz w:val="24"/>
          <w:szCs w:val="24"/>
        </w:rPr>
        <w:t>Rule 5.</w:t>
      </w:r>
      <w:r w:rsidRPr="000B266F">
        <w:rPr>
          <w:rFonts w:ascii="Times New Roman" w:eastAsia="Times New Roman" w:hAnsi="Times New Roman" w:cs="Times New Roman"/>
          <w:sz w:val="24"/>
          <w:szCs w:val="24"/>
        </w:rPr>
        <w:t xml:space="preserve"> Data dominates. If you've chosen the right data structures and organized things well, the algorithms will almost always be self-evident. Data structures, not algorithms, are central to programming. </w:t>
      </w:r>
    </w:p>
    <w:p w:rsidR="000B266F" w:rsidRPr="000B266F" w:rsidRDefault="000B266F" w:rsidP="000B2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66F">
        <w:rPr>
          <w:rFonts w:ascii="Times New Roman" w:eastAsia="Times New Roman" w:hAnsi="Times New Roman" w:cs="Times New Roman"/>
          <w:sz w:val="24"/>
          <w:szCs w:val="24"/>
        </w:rPr>
        <w:t xml:space="preserve">Pike's rules 1 and 2 restate Tony Hoare's famous maxim "Premature optimization is the root of all evil." Ken Thompson rephrased Pike's rules 3 and 4 as "When in doubt, use brute force.". Rules 3 and 4 are instances of the design philosophy KISS. Rule 5 was previously stated by Fred Brooks in The Mythical Man-Month. Rule 5 is often shortened to "write stupid code that uses smart objects". </w:t>
      </w:r>
    </w:p>
    <w:p w:rsidR="00470421" w:rsidRDefault="000B266F"/>
    <w:sectPr w:rsidR="00470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E399F"/>
    <w:multiLevelType w:val="multilevel"/>
    <w:tmpl w:val="8520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66F"/>
    <w:rsid w:val="000B266F"/>
    <w:rsid w:val="000C5BA9"/>
    <w:rsid w:val="00B4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20538"/>
  <w15:chartTrackingRefBased/>
  <w15:docId w15:val="{7F524BB0-D157-4B49-8D76-57C3AEC9D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26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266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B2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B26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9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sers.ece.utexas.edu/~adnan/pik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Medicine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Bergen, William</dc:creator>
  <cp:keywords/>
  <dc:description/>
  <cp:lastModifiedBy>Bergen, William</cp:lastModifiedBy>
  <cp:revision>1</cp:revision>
  <dcterms:created xsi:type="dcterms:W3CDTF">2020-08-19T10:09:00Z</dcterms:created>
  <dcterms:modified xsi:type="dcterms:W3CDTF">2020-08-19T10:11:00Z</dcterms:modified>
</cp:coreProperties>
</file>