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E79" w:rsidRPr="00C06E79" w:rsidRDefault="00C06E79" w:rsidP="00C06E7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C06E79">
        <w:rPr>
          <w:rFonts w:ascii="Times New Roman" w:eastAsia="Times New Roman" w:hAnsi="Times New Roman" w:cs="Times New Roman"/>
          <w:b/>
          <w:bCs/>
          <w:kern w:val="36"/>
          <w:sz w:val="48"/>
          <w:szCs w:val="48"/>
        </w:rPr>
        <w:t>Accelerating Database Recovery with SQL Server 2019</w:t>
      </w:r>
    </w:p>
    <w:bookmarkEnd w:id="0"/>
    <w:p w:rsidR="00C06E79" w:rsidRDefault="00C06E79" w:rsidP="00C06E79">
      <w:pPr>
        <w:spacing w:before="100" w:beforeAutospacing="1" w:after="100" w:afterAutospacing="1" w:line="240" w:lineRule="auto"/>
        <w:rPr>
          <w:rFonts w:ascii="Times New Roman" w:eastAsia="Times New Roman" w:hAnsi="Times New Roman" w:cs="Times New Roman"/>
          <w:b/>
          <w:bCs/>
          <w:sz w:val="24"/>
          <w:szCs w:val="24"/>
        </w:rPr>
      </w:pPr>
      <w:r w:rsidRPr="00C06E79">
        <w:rPr>
          <w:rFonts w:ascii="Times New Roman" w:eastAsia="Times New Roman" w:hAnsi="Times New Roman" w:cs="Times New Roman"/>
          <w:b/>
          <w:bCs/>
          <w:sz w:val="24"/>
          <w:szCs w:val="24"/>
        </w:rPr>
        <w:t xml:space="preserve">By Greg Larsen </w:t>
      </w:r>
    </w:p>
    <w:p w:rsidR="00C06E79" w:rsidRDefault="00C06E79" w:rsidP="00C06E7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FROM:  </w:t>
      </w:r>
      <w:hyperlink r:id="rId5" w:history="1">
        <w:r w:rsidRPr="007D068C">
          <w:rPr>
            <w:rStyle w:val="Hyperlink"/>
            <w:rFonts w:ascii="Times New Roman" w:eastAsia="Times New Roman" w:hAnsi="Times New Roman" w:cs="Times New Roman"/>
            <w:b/>
            <w:bCs/>
            <w:sz w:val="24"/>
            <w:szCs w:val="24"/>
          </w:rPr>
          <w:t>https://www.databasejournal.com/features/mssql/accelerating-database-recovery-with-sql-server-2019.html</w:t>
        </w:r>
      </w:hyperlink>
    </w:p>
    <w:p w:rsidR="00C06E79" w:rsidRPr="00C06E79" w:rsidRDefault="00C06E79" w:rsidP="00C06E79">
      <w:pPr>
        <w:spacing w:before="100" w:beforeAutospacing="1" w:after="100" w:afterAutospacing="1" w:line="240" w:lineRule="auto"/>
        <w:rPr>
          <w:rFonts w:ascii="Times New Roman" w:eastAsia="Times New Roman" w:hAnsi="Times New Roman" w:cs="Times New Roman"/>
          <w:sz w:val="24"/>
          <w:szCs w:val="24"/>
        </w:rPr>
      </w:pPr>
      <w:r w:rsidRPr="00C06E79">
        <w:rPr>
          <w:rFonts w:ascii="Times New Roman" w:eastAsia="Times New Roman" w:hAnsi="Times New Roman" w:cs="Times New Roman"/>
          <w:sz w:val="24"/>
          <w:szCs w:val="24"/>
        </w:rPr>
        <w:t>Have you ever cancelled a large transaction, only to find it doesn’t cancel immediately? Instead of cancelling immediately you must wait for a period of time before the transaction is cancelled.  The reason it takes so long to cancel a large transaction is because SQL Server has to read the transaction log to restore the data pages back to the images prior to the long-running transaction. Restoring all these old images from the transaction log takes the time and is why your transaction doesn’t terminate instantly.</w:t>
      </w:r>
    </w:p>
    <w:p w:rsidR="00C06E79" w:rsidRPr="00C06E79" w:rsidRDefault="00C06E79" w:rsidP="00C06E79">
      <w:pPr>
        <w:spacing w:before="100" w:beforeAutospacing="1" w:after="100" w:afterAutospacing="1" w:line="240" w:lineRule="auto"/>
        <w:rPr>
          <w:rFonts w:ascii="Times New Roman" w:eastAsia="Times New Roman" w:hAnsi="Times New Roman" w:cs="Times New Roman"/>
          <w:sz w:val="24"/>
          <w:szCs w:val="24"/>
        </w:rPr>
      </w:pPr>
      <w:r w:rsidRPr="00C06E79">
        <w:rPr>
          <w:rFonts w:ascii="Courier New" w:eastAsia="Times New Roman" w:hAnsi="Courier New" w:cs="Courier New"/>
          <w:sz w:val="20"/>
          <w:szCs w:val="20"/>
        </w:rPr>
        <w:t xml:space="preserve">With the introduction of SQL Server 2019, the SQL Server team has implemented a database recovery option called “Accelerated Database Recover”.  This new database option can be turned on by using the following command:  </w:t>
      </w:r>
      <w:r w:rsidRPr="00C06E79">
        <w:rPr>
          <w:rFonts w:ascii="Courier New" w:eastAsia="Times New Roman" w:hAnsi="Courier New" w:cs="Courier New"/>
          <w:sz w:val="20"/>
          <w:szCs w:val="20"/>
        </w:rPr>
        <w:br/>
      </w:r>
      <w:r w:rsidRPr="00C06E79">
        <w:rPr>
          <w:rFonts w:ascii="Courier New" w:eastAsia="Times New Roman" w:hAnsi="Courier New" w:cs="Courier New"/>
          <w:sz w:val="20"/>
          <w:szCs w:val="20"/>
        </w:rPr>
        <w:br/>
        <w:t xml:space="preserve">ALTER DATABASE </w:t>
      </w:r>
      <w:proofErr w:type="spellStart"/>
      <w:r w:rsidRPr="00C06E79">
        <w:rPr>
          <w:rFonts w:ascii="Courier New" w:eastAsia="Times New Roman" w:hAnsi="Courier New" w:cs="Courier New"/>
          <w:sz w:val="20"/>
          <w:szCs w:val="20"/>
        </w:rPr>
        <w:t>MyDB</w:t>
      </w:r>
      <w:proofErr w:type="spellEnd"/>
      <w:r w:rsidRPr="00C06E79">
        <w:rPr>
          <w:rFonts w:ascii="Courier New" w:eastAsia="Times New Roman" w:hAnsi="Courier New" w:cs="Courier New"/>
          <w:sz w:val="20"/>
          <w:szCs w:val="20"/>
        </w:rPr>
        <w:t xml:space="preserve"> SET ACCELERATED_DATABASE_RECOVERY = ON;</w:t>
      </w:r>
    </w:p>
    <w:p w:rsidR="00C06E79" w:rsidRPr="00C06E79" w:rsidRDefault="00C06E79" w:rsidP="00C06E79">
      <w:pPr>
        <w:spacing w:before="100" w:beforeAutospacing="1" w:after="100" w:afterAutospacing="1" w:line="240" w:lineRule="auto"/>
        <w:rPr>
          <w:rFonts w:ascii="Times New Roman" w:eastAsia="Times New Roman" w:hAnsi="Times New Roman" w:cs="Times New Roman"/>
          <w:sz w:val="24"/>
          <w:szCs w:val="24"/>
        </w:rPr>
      </w:pPr>
      <w:r w:rsidRPr="00C06E79">
        <w:rPr>
          <w:rFonts w:ascii="Times New Roman" w:eastAsia="Times New Roman" w:hAnsi="Times New Roman" w:cs="Times New Roman"/>
          <w:sz w:val="24"/>
          <w:szCs w:val="24"/>
        </w:rPr>
        <w:t xml:space="preserve">At a high level when this new feature is turned on for a database the SQL Server engine stores old and new versions of updated rows in the database in a Persisted Version Store (PVS), instead of storing these row versions in </w:t>
      </w:r>
      <w:proofErr w:type="spellStart"/>
      <w:r w:rsidRPr="00C06E79">
        <w:rPr>
          <w:rFonts w:ascii="Times New Roman" w:eastAsia="Times New Roman" w:hAnsi="Times New Roman" w:cs="Times New Roman"/>
          <w:sz w:val="24"/>
          <w:szCs w:val="24"/>
        </w:rPr>
        <w:t>tempdb</w:t>
      </w:r>
      <w:proofErr w:type="spellEnd"/>
      <w:r w:rsidRPr="00C06E79">
        <w:rPr>
          <w:rFonts w:ascii="Times New Roman" w:eastAsia="Times New Roman" w:hAnsi="Times New Roman" w:cs="Times New Roman"/>
          <w:sz w:val="24"/>
          <w:szCs w:val="24"/>
        </w:rPr>
        <w:t xml:space="preserve">.   Additionally, all non-versioned operations are stored in a new log, called the </w:t>
      </w:r>
      <w:proofErr w:type="spellStart"/>
      <w:r w:rsidRPr="00C06E79">
        <w:rPr>
          <w:rFonts w:ascii="Times New Roman" w:eastAsia="Times New Roman" w:hAnsi="Times New Roman" w:cs="Times New Roman"/>
          <w:sz w:val="24"/>
          <w:szCs w:val="24"/>
        </w:rPr>
        <w:t>sLog</w:t>
      </w:r>
      <w:proofErr w:type="spellEnd"/>
      <w:r w:rsidRPr="00C06E79">
        <w:rPr>
          <w:rFonts w:ascii="Times New Roman" w:eastAsia="Times New Roman" w:hAnsi="Times New Roman" w:cs="Times New Roman"/>
          <w:sz w:val="24"/>
          <w:szCs w:val="24"/>
        </w:rPr>
        <w:t xml:space="preserve">.  By doing this SQL Server is able to undo a transaction by reading the old row version from the database asynchronously and use the </w:t>
      </w:r>
      <w:proofErr w:type="spellStart"/>
      <w:r w:rsidRPr="00C06E79">
        <w:rPr>
          <w:rFonts w:ascii="Times New Roman" w:eastAsia="Times New Roman" w:hAnsi="Times New Roman" w:cs="Times New Roman"/>
          <w:sz w:val="24"/>
          <w:szCs w:val="24"/>
        </w:rPr>
        <w:t>sLog</w:t>
      </w:r>
      <w:proofErr w:type="spellEnd"/>
      <w:r w:rsidRPr="00C06E79">
        <w:rPr>
          <w:rFonts w:ascii="Times New Roman" w:eastAsia="Times New Roman" w:hAnsi="Times New Roman" w:cs="Times New Roman"/>
          <w:sz w:val="24"/>
          <w:szCs w:val="24"/>
        </w:rPr>
        <w:t xml:space="preserve"> to roll back the non-versioned operations.  Because the old row version is stored in the PVS the database engine is able to almost instantaneous roll back the versioned updates. </w:t>
      </w:r>
    </w:p>
    <w:p w:rsidR="00C06E79" w:rsidRPr="00C06E79" w:rsidRDefault="00C06E79" w:rsidP="00C06E79">
      <w:pPr>
        <w:spacing w:before="100" w:beforeAutospacing="1" w:after="100" w:afterAutospacing="1" w:line="240" w:lineRule="auto"/>
        <w:rPr>
          <w:rFonts w:ascii="Times New Roman" w:eastAsia="Times New Roman" w:hAnsi="Times New Roman" w:cs="Times New Roman"/>
          <w:sz w:val="24"/>
          <w:szCs w:val="24"/>
        </w:rPr>
      </w:pPr>
      <w:r w:rsidRPr="00C06E79">
        <w:rPr>
          <w:rFonts w:ascii="Times New Roman" w:eastAsia="Times New Roman" w:hAnsi="Times New Roman" w:cs="Times New Roman"/>
          <w:sz w:val="24"/>
          <w:szCs w:val="24"/>
        </w:rPr>
        <w:t>This new database feature is targeted databases that have:</w:t>
      </w:r>
    </w:p>
    <w:p w:rsidR="00C06E79" w:rsidRPr="00C06E79" w:rsidRDefault="00C06E79" w:rsidP="00C06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E79">
        <w:rPr>
          <w:rFonts w:ascii="Times New Roman" w:eastAsia="Times New Roman" w:hAnsi="Times New Roman" w:cs="Times New Roman"/>
          <w:sz w:val="24"/>
          <w:szCs w:val="24"/>
        </w:rPr>
        <w:t>Workloads with long running transaction</w:t>
      </w:r>
    </w:p>
    <w:p w:rsidR="00C06E79" w:rsidRPr="00C06E79" w:rsidRDefault="00C06E79" w:rsidP="00C06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6E79">
        <w:rPr>
          <w:rFonts w:ascii="Times New Roman" w:eastAsia="Times New Roman" w:hAnsi="Times New Roman" w:cs="Times New Roman"/>
          <w:sz w:val="24"/>
          <w:szCs w:val="24"/>
        </w:rPr>
        <w:t>Transactions that cause the transaction log to grow significantly</w:t>
      </w:r>
    </w:p>
    <w:p w:rsidR="00C06E79" w:rsidRPr="00C06E79" w:rsidRDefault="00C06E79" w:rsidP="00C06E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6E79">
        <w:rPr>
          <w:rFonts w:ascii="Times New Roman" w:eastAsia="Times New Roman" w:hAnsi="Times New Roman" w:cs="Times New Roman"/>
          <w:sz w:val="24"/>
          <w:szCs w:val="24"/>
        </w:rPr>
        <w:t>Database that are unavailable for long period of time while the database is being rolled back due to a cancelled transaction, or Database recovery takes a long period after a manual rollback, or SQL Server restart.</w:t>
      </w:r>
    </w:p>
    <w:p w:rsidR="00C06E79" w:rsidRPr="00C06E79" w:rsidRDefault="00C06E79" w:rsidP="00C06E79">
      <w:pPr>
        <w:spacing w:before="100" w:beforeAutospacing="1" w:after="100" w:afterAutospacing="1" w:line="240" w:lineRule="auto"/>
        <w:rPr>
          <w:rFonts w:ascii="Times New Roman" w:eastAsia="Times New Roman" w:hAnsi="Times New Roman" w:cs="Times New Roman"/>
          <w:sz w:val="24"/>
          <w:szCs w:val="24"/>
        </w:rPr>
      </w:pPr>
      <w:r w:rsidRPr="00C06E79">
        <w:rPr>
          <w:rFonts w:ascii="Times New Roman" w:eastAsia="Times New Roman" w:hAnsi="Times New Roman" w:cs="Times New Roman"/>
          <w:sz w:val="24"/>
          <w:szCs w:val="24"/>
        </w:rPr>
        <w:t>If you are looking to speed up the rollback process and can live with the additional database space needed for the PVS, then you might want to turn on the “Accelerate Database Recovery” option.</w:t>
      </w:r>
    </w:p>
    <w:p w:rsidR="00470421" w:rsidRDefault="00C06E79" w:rsidP="00C06E79">
      <w:r w:rsidRPr="00C06E79">
        <w:rPr>
          <w:rFonts w:ascii="Times New Roman" w:eastAsia="Times New Roman" w:hAnsi="Times New Roman" w:cs="Times New Roman"/>
          <w:b/>
          <w:bCs/>
          <w:color w:val="000000"/>
          <w:sz w:val="24"/>
          <w:szCs w:val="24"/>
        </w:rPr>
        <w:t>»</w:t>
      </w:r>
      <w:r w:rsidRPr="00C06E79">
        <w:rPr>
          <w:rFonts w:ascii="Times New Roman" w:eastAsia="Times New Roman" w:hAnsi="Times New Roman" w:cs="Times New Roman"/>
          <w:sz w:val="24"/>
          <w:szCs w:val="24"/>
        </w:rPr>
        <w:t xml:space="preserve"> </w:t>
      </w:r>
      <w:hyperlink r:id="rId6" w:history="1">
        <w:r w:rsidRPr="00C06E79">
          <w:rPr>
            <w:rFonts w:ascii="Times New Roman" w:eastAsia="Times New Roman" w:hAnsi="Times New Roman" w:cs="Times New Roman"/>
            <w:color w:val="0000FF"/>
            <w:sz w:val="24"/>
            <w:szCs w:val="24"/>
            <w:u w:val="single"/>
          </w:rPr>
          <w:t xml:space="preserve">See All Articles by Columnist </w:t>
        </w:r>
        <w:r w:rsidRPr="00C06E79">
          <w:rPr>
            <w:rFonts w:ascii="Times New Roman" w:eastAsia="Times New Roman" w:hAnsi="Times New Roman" w:cs="Times New Roman"/>
            <w:b/>
            <w:bCs/>
            <w:color w:val="0000FF"/>
            <w:sz w:val="24"/>
            <w:szCs w:val="24"/>
            <w:u w:val="single"/>
          </w:rPr>
          <w:t>Gregory A. Larsen</w:t>
        </w:r>
      </w:hyperlink>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927FC"/>
    <w:multiLevelType w:val="multilevel"/>
    <w:tmpl w:val="3CB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CD7"/>
    <w:multiLevelType w:val="multilevel"/>
    <w:tmpl w:val="62D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A5CA4"/>
    <w:multiLevelType w:val="multilevel"/>
    <w:tmpl w:val="A55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79"/>
    <w:rsid w:val="000C5BA9"/>
    <w:rsid w:val="00B424C5"/>
    <w:rsid w:val="00C0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0280"/>
  <w15:chartTrackingRefBased/>
  <w15:docId w15:val="{CE1FBA9C-1F4C-4DBB-BBE0-D14F6575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6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6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E79"/>
    <w:rPr>
      <w:b/>
      <w:bCs/>
    </w:rPr>
  </w:style>
  <w:style w:type="character" w:styleId="HTMLCode">
    <w:name w:val="HTML Code"/>
    <w:basedOn w:val="DefaultParagraphFont"/>
    <w:uiPriority w:val="99"/>
    <w:semiHidden/>
    <w:unhideWhenUsed/>
    <w:rsid w:val="00C06E79"/>
    <w:rPr>
      <w:rFonts w:ascii="Courier New" w:eastAsia="Times New Roman" w:hAnsi="Courier New" w:cs="Courier New"/>
      <w:sz w:val="20"/>
      <w:szCs w:val="20"/>
    </w:rPr>
  </w:style>
  <w:style w:type="character" w:styleId="Hyperlink">
    <w:name w:val="Hyperlink"/>
    <w:basedOn w:val="DefaultParagraphFont"/>
    <w:uiPriority w:val="99"/>
    <w:unhideWhenUsed/>
    <w:rsid w:val="00C06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514379">
      <w:bodyDiv w:val="1"/>
      <w:marLeft w:val="0"/>
      <w:marRight w:val="0"/>
      <w:marTop w:val="0"/>
      <w:marBottom w:val="0"/>
      <w:divBdr>
        <w:top w:val="none" w:sz="0" w:space="0" w:color="auto"/>
        <w:left w:val="none" w:sz="0" w:space="0" w:color="auto"/>
        <w:bottom w:val="none" w:sz="0" w:space="0" w:color="auto"/>
        <w:right w:val="none" w:sz="0" w:space="0" w:color="auto"/>
      </w:divBdr>
      <w:divsChild>
        <w:div w:id="1025791428">
          <w:marLeft w:val="0"/>
          <w:marRight w:val="0"/>
          <w:marTop w:val="0"/>
          <w:marBottom w:val="0"/>
          <w:divBdr>
            <w:top w:val="none" w:sz="0" w:space="0" w:color="auto"/>
            <w:left w:val="none" w:sz="0" w:space="0" w:color="auto"/>
            <w:bottom w:val="none" w:sz="0" w:space="0" w:color="auto"/>
            <w:right w:val="none" w:sz="0" w:space="0" w:color="auto"/>
          </w:divBdr>
          <w:divsChild>
            <w:div w:id="84351198">
              <w:marLeft w:val="0"/>
              <w:marRight w:val="0"/>
              <w:marTop w:val="0"/>
              <w:marBottom w:val="0"/>
              <w:divBdr>
                <w:top w:val="none" w:sz="0" w:space="0" w:color="auto"/>
                <w:left w:val="none" w:sz="0" w:space="0" w:color="auto"/>
                <w:bottom w:val="none" w:sz="0" w:space="0" w:color="auto"/>
                <w:right w:val="none" w:sz="0" w:space="0" w:color="auto"/>
              </w:divBdr>
            </w:div>
            <w:div w:id="13534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basejournal.com/article.php/1560691" TargetMode="External"/><Relationship Id="rId5" Type="http://schemas.openxmlformats.org/officeDocument/2006/relationships/hyperlink" Target="https://www.databasejournal.com/features/mssql/accelerating-database-recovery-with-sql-server-201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2019-11-29T15:46:00Z</dcterms:created>
  <dcterms:modified xsi:type="dcterms:W3CDTF">2019-11-29T15:49:00Z</dcterms:modified>
</cp:coreProperties>
</file>