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2468" w:rsidRPr="00332468" w:rsidRDefault="00332468" w:rsidP="00332468">
      <w:pPr>
        <w:spacing w:before="100" w:beforeAutospacing="1" w:after="0" w:line="240" w:lineRule="atLeast"/>
        <w:outlineLvl w:val="0"/>
        <w:rPr>
          <w:rFonts w:ascii="Times New Roman" w:eastAsia="Times New Roman" w:hAnsi="Times New Roman" w:cs="Times New Roman"/>
          <w:b/>
          <w:bCs/>
          <w:color w:val="3D3D3D"/>
          <w:kern w:val="36"/>
          <w:sz w:val="40"/>
          <w:szCs w:val="40"/>
        </w:rPr>
      </w:pPr>
      <w:r w:rsidRPr="00332468">
        <w:rPr>
          <w:rFonts w:ascii="Times New Roman" w:eastAsia="Times New Roman" w:hAnsi="Times New Roman" w:cs="Times New Roman"/>
          <w:b/>
          <w:bCs/>
          <w:color w:val="3D3D3D"/>
          <w:kern w:val="36"/>
          <w:sz w:val="40"/>
          <w:szCs w:val="40"/>
        </w:rPr>
        <w:t>An a</w:t>
      </w:r>
      <w:r>
        <w:rPr>
          <w:rFonts w:ascii="Times New Roman" w:eastAsia="Times New Roman" w:hAnsi="Times New Roman" w:cs="Times New Roman"/>
          <w:b/>
          <w:bCs/>
          <w:color w:val="3D3D3D"/>
          <w:kern w:val="36"/>
          <w:sz w:val="40"/>
          <w:szCs w:val="40"/>
        </w:rPr>
        <w:t>pproach to index tuning</w:t>
      </w:r>
    </w:p>
    <w:p w:rsidR="00332468" w:rsidRPr="00332468" w:rsidRDefault="00332468" w:rsidP="00332468">
      <w:pPr>
        <w:spacing w:after="0" w:line="300" w:lineRule="atLeast"/>
        <w:rPr>
          <w:rFonts w:ascii="Times New Roman" w:eastAsia="Times New Roman" w:hAnsi="Times New Roman" w:cs="Times New Roman"/>
          <w:color w:val="3D3D3D"/>
          <w:sz w:val="32"/>
          <w:szCs w:val="32"/>
        </w:rPr>
      </w:pPr>
      <w:r w:rsidRPr="00332468">
        <w:rPr>
          <w:rFonts w:ascii="Times New Roman" w:eastAsia="Times New Roman" w:hAnsi="Times New Roman" w:cs="Times New Roman"/>
          <w:color w:val="3D3D3D"/>
          <w:sz w:val="32"/>
          <w:szCs w:val="32"/>
        </w:rPr>
        <w:t xml:space="preserve">March 26, 2020 by </w:t>
      </w:r>
      <w:hyperlink r:id="rId5" w:tooltip="Posts by Erin Stellato" w:history="1">
        <w:r w:rsidRPr="00332468">
          <w:rPr>
            <w:rFonts w:ascii="Times New Roman" w:eastAsia="Times New Roman" w:hAnsi="Times New Roman" w:cs="Times New Roman"/>
            <w:color w:val="C41230"/>
            <w:sz w:val="32"/>
            <w:szCs w:val="32"/>
            <w:u w:val="single"/>
          </w:rPr>
          <w:t xml:space="preserve">Erin </w:t>
        </w:r>
        <w:proofErr w:type="spellStart"/>
        <w:r w:rsidRPr="00332468">
          <w:rPr>
            <w:rFonts w:ascii="Times New Roman" w:eastAsia="Times New Roman" w:hAnsi="Times New Roman" w:cs="Times New Roman"/>
            <w:color w:val="C41230"/>
            <w:sz w:val="32"/>
            <w:szCs w:val="32"/>
            <w:u w:val="single"/>
          </w:rPr>
          <w:t>Stellato</w:t>
        </w:r>
        <w:proofErr w:type="spellEnd"/>
      </w:hyperlink>
      <w:r w:rsidRPr="00332468">
        <w:rPr>
          <w:rFonts w:ascii="Times New Roman" w:eastAsia="Times New Roman" w:hAnsi="Times New Roman" w:cs="Times New Roman"/>
          <w:color w:val="3D3D3D"/>
          <w:sz w:val="32"/>
          <w:szCs w:val="32"/>
        </w:rPr>
        <w:t xml:space="preserve"> in </w:t>
      </w:r>
      <w:hyperlink r:id="rId6" w:history="1">
        <w:r w:rsidRPr="00332468">
          <w:rPr>
            <w:rFonts w:ascii="Times New Roman" w:eastAsia="Times New Roman" w:hAnsi="Times New Roman" w:cs="Times New Roman"/>
            <w:color w:val="C41230"/>
            <w:sz w:val="32"/>
            <w:szCs w:val="32"/>
            <w:u w:val="single"/>
          </w:rPr>
          <w:t>SQL Indexes</w:t>
        </w:r>
      </w:hyperlink>
      <w:r w:rsidRPr="00332468">
        <w:rPr>
          <w:rFonts w:ascii="Times New Roman" w:eastAsia="Times New Roman" w:hAnsi="Times New Roman" w:cs="Times New Roman"/>
          <w:color w:val="3D3D3D"/>
          <w:sz w:val="32"/>
          <w:szCs w:val="32"/>
        </w:rPr>
        <w:t xml:space="preserve"> | </w:t>
      </w:r>
      <w:hyperlink r:id="rId7" w:anchor="comments" w:history="1">
        <w:r w:rsidRPr="00332468">
          <w:rPr>
            <w:rFonts w:ascii="Times New Roman" w:eastAsia="Times New Roman" w:hAnsi="Times New Roman" w:cs="Times New Roman"/>
            <w:color w:val="C41230"/>
            <w:sz w:val="32"/>
            <w:szCs w:val="32"/>
            <w:u w:val="single"/>
          </w:rPr>
          <w:t>2 Comments</w:t>
        </w:r>
      </w:hyperlink>
      <w:r w:rsidRPr="00332468">
        <w:rPr>
          <w:rFonts w:ascii="Times New Roman" w:eastAsia="Times New Roman" w:hAnsi="Times New Roman" w:cs="Times New Roman"/>
          <w:color w:val="3D3D3D"/>
          <w:sz w:val="32"/>
          <w:szCs w:val="32"/>
        </w:rPr>
        <w:t xml:space="preserve"> </w:t>
      </w:r>
    </w:p>
    <w:p w:rsidR="00332468" w:rsidRPr="00332468" w:rsidRDefault="00332468" w:rsidP="00332468">
      <w:pPr>
        <w:spacing w:after="0" w:line="300" w:lineRule="atLeast"/>
        <w:rPr>
          <w:rFonts w:ascii="Times New Roman" w:eastAsia="Times New Roman" w:hAnsi="Times New Roman" w:cs="Times New Roman"/>
          <w:color w:val="3D3D3D"/>
          <w:sz w:val="32"/>
          <w:szCs w:val="32"/>
        </w:rPr>
      </w:pPr>
    </w:p>
    <w:p w:rsidR="00332468" w:rsidRPr="00332468" w:rsidRDefault="00332468" w:rsidP="00332468">
      <w:pPr>
        <w:spacing w:after="0" w:line="300" w:lineRule="atLeast"/>
        <w:rPr>
          <w:rFonts w:ascii="Times New Roman" w:eastAsia="Times New Roman" w:hAnsi="Times New Roman" w:cs="Times New Roman"/>
          <w:color w:val="3D3D3D"/>
          <w:sz w:val="32"/>
          <w:szCs w:val="32"/>
        </w:rPr>
      </w:pPr>
      <w:r w:rsidRPr="00332468">
        <w:rPr>
          <w:rFonts w:ascii="Times New Roman" w:eastAsia="Times New Roman" w:hAnsi="Times New Roman" w:cs="Times New Roman"/>
          <w:color w:val="3D3D3D"/>
          <w:sz w:val="32"/>
          <w:szCs w:val="32"/>
        </w:rPr>
        <w:t xml:space="preserve">FROM:  </w:t>
      </w:r>
      <w:hyperlink r:id="rId8" w:history="1">
        <w:r w:rsidRPr="00332468">
          <w:rPr>
            <w:rStyle w:val="Hyperlink"/>
            <w:rFonts w:ascii="Times New Roman" w:eastAsia="Times New Roman" w:hAnsi="Times New Roman" w:cs="Times New Roman"/>
            <w:sz w:val="32"/>
            <w:szCs w:val="32"/>
          </w:rPr>
          <w:t>https://sqlperformance.com/2020/03/sql-indexes/an-approach-to-index-tuning-part-1</w:t>
        </w:r>
      </w:hyperlink>
    </w:p>
    <w:p w:rsidR="00332468" w:rsidRPr="00332468" w:rsidRDefault="00332468" w:rsidP="00332468">
      <w:pPr>
        <w:shd w:val="clear" w:color="auto" w:fill="FFFFFF"/>
        <w:spacing w:after="0" w:line="300" w:lineRule="atLeast"/>
        <w:rPr>
          <w:rFonts w:ascii="Times New Roman" w:eastAsia="Times New Roman" w:hAnsi="Times New Roman" w:cs="Times New Roman"/>
          <w:vanish/>
          <w:color w:val="333333"/>
          <w:sz w:val="32"/>
          <w:szCs w:val="32"/>
        </w:rPr>
      </w:pPr>
      <w:r w:rsidRPr="00332468">
        <w:rPr>
          <w:rFonts w:ascii="Times New Roman" w:eastAsia="Times New Roman" w:hAnsi="Times New Roman" w:cs="Times New Roman"/>
          <w:noProof/>
          <w:vanish/>
          <w:color w:val="C41230"/>
          <w:sz w:val="32"/>
          <w:szCs w:val="32"/>
        </w:rPr>
        <w:drawing>
          <wp:inline distT="0" distB="0" distL="0" distR="0">
            <wp:extent cx="5010150" cy="4559300"/>
            <wp:effectExtent l="0" t="0" r="0" b="0"/>
            <wp:docPr id="5" name="Picture 5" descr="SentryOne Monitor : Save 40% for a Limited Time!">
              <a:hlinkClick xmlns:a="http://schemas.openxmlformats.org/drawingml/2006/main" r:id="rId9" tgtFrame="&quot;_blank&quot;" tooltip="&quot;SentryOne Monitor : Save 40% for a Limited TIm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ntryOne Monitor : Save 40% for a Limited Time!">
                      <a:hlinkClick r:id="rId9" tgtFrame="&quot;_blank&quot;" tooltip="&quot;SentryOne Monitor : Save 40% for a Limited TIme!&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10150" cy="4559300"/>
                    </a:xfrm>
                    <a:prstGeom prst="rect">
                      <a:avLst/>
                    </a:prstGeom>
                    <a:noFill/>
                    <a:ln>
                      <a:noFill/>
                    </a:ln>
                  </pic:spPr>
                </pic:pic>
              </a:graphicData>
            </a:graphic>
          </wp:inline>
        </w:drawing>
      </w:r>
    </w:p>
    <w:p w:rsidR="00332468" w:rsidRPr="00332468" w:rsidRDefault="00332468" w:rsidP="00332468">
      <w:pPr>
        <w:shd w:val="clear" w:color="auto" w:fill="FFFFFF"/>
        <w:spacing w:after="0" w:line="300" w:lineRule="atLeast"/>
        <w:rPr>
          <w:rFonts w:ascii="Times New Roman" w:eastAsia="Times New Roman" w:hAnsi="Times New Roman" w:cs="Times New Roman"/>
          <w:vanish/>
          <w:color w:val="333333"/>
          <w:sz w:val="32"/>
          <w:szCs w:val="32"/>
        </w:rPr>
      </w:pPr>
      <w:r w:rsidRPr="00332468">
        <w:rPr>
          <w:rFonts w:ascii="Times New Roman" w:eastAsia="Times New Roman" w:hAnsi="Times New Roman" w:cs="Times New Roman"/>
          <w:b/>
          <w:bCs/>
          <w:vanish/>
          <w:color w:val="333333"/>
          <w:sz w:val="32"/>
          <w:szCs w:val="32"/>
          <w:shd w:val="clear" w:color="auto" w:fill="F0F0F0"/>
        </w:rPr>
        <w:t>SentryOne Newsletters</w:t>
      </w:r>
    </w:p>
    <w:p w:rsidR="00332468" w:rsidRPr="00332468" w:rsidRDefault="00332468" w:rsidP="00332468">
      <w:pPr>
        <w:shd w:val="clear" w:color="auto" w:fill="FFFFFF"/>
        <w:spacing w:before="100" w:beforeAutospacing="1" w:after="300" w:line="300" w:lineRule="atLeast"/>
        <w:rPr>
          <w:rFonts w:ascii="Times New Roman" w:eastAsia="Times New Roman" w:hAnsi="Times New Roman" w:cs="Times New Roman"/>
          <w:vanish/>
          <w:color w:val="333333"/>
          <w:sz w:val="32"/>
          <w:szCs w:val="32"/>
        </w:rPr>
      </w:pPr>
      <w:r w:rsidRPr="00332468">
        <w:rPr>
          <w:rFonts w:ascii="Times New Roman" w:eastAsia="Times New Roman" w:hAnsi="Times New Roman" w:cs="Times New Roman"/>
          <w:vanish/>
          <w:color w:val="333333"/>
          <w:sz w:val="32"/>
          <w:szCs w:val="32"/>
        </w:rPr>
        <w:t>The SQLPerformance.com bi-weekly newsletter keeps you up to speed on the most recent blog posts and forum discussions in the SQL Server community.</w:t>
      </w:r>
    </w:p>
    <w:p w:rsidR="00332468" w:rsidRPr="00332468" w:rsidRDefault="00332468" w:rsidP="00332468">
      <w:pPr>
        <w:shd w:val="clear" w:color="auto" w:fill="FFFFFF"/>
        <w:spacing w:before="100" w:beforeAutospacing="1" w:after="300" w:line="300" w:lineRule="atLeast"/>
        <w:rPr>
          <w:rFonts w:ascii="Times New Roman" w:eastAsia="Times New Roman" w:hAnsi="Times New Roman" w:cs="Times New Roman"/>
          <w:vanish/>
          <w:color w:val="333333"/>
          <w:sz w:val="32"/>
          <w:szCs w:val="32"/>
        </w:rPr>
      </w:pPr>
      <w:r w:rsidRPr="00332468">
        <w:rPr>
          <w:rFonts w:ascii="Times New Roman" w:eastAsia="Times New Roman" w:hAnsi="Times New Roman" w:cs="Times New Roman"/>
          <w:vanish/>
          <w:color w:val="333333"/>
          <w:sz w:val="32"/>
          <w:szCs w:val="32"/>
        </w:rPr>
        <w:t>eNews is a bi-monthly newsletter with fun information about SentryOne, tips to help improve your productivity, and much more.</w:t>
      </w:r>
    </w:p>
    <w:p w:rsidR="00332468" w:rsidRPr="00332468" w:rsidRDefault="00332468" w:rsidP="00332468">
      <w:pPr>
        <w:shd w:val="clear" w:color="auto" w:fill="FFFFFF"/>
        <w:spacing w:after="60" w:line="300" w:lineRule="atLeast"/>
        <w:jc w:val="right"/>
        <w:rPr>
          <w:rFonts w:ascii="Times New Roman" w:eastAsia="Times New Roman" w:hAnsi="Times New Roman" w:cs="Times New Roman"/>
          <w:vanish/>
          <w:color w:val="333333"/>
          <w:sz w:val="32"/>
          <w:szCs w:val="32"/>
        </w:rPr>
      </w:pPr>
      <w:hyperlink r:id="rId11" w:anchor="landing-form" w:tgtFrame="_blank" w:history="1">
        <w:r w:rsidRPr="00332468">
          <w:rPr>
            <w:rFonts w:ascii="Times New Roman" w:eastAsia="Times New Roman" w:hAnsi="Times New Roman" w:cs="Times New Roman"/>
            <w:vanish/>
            <w:color w:val="FFFFFF"/>
            <w:sz w:val="32"/>
            <w:szCs w:val="32"/>
            <w:shd w:val="clear" w:color="auto" w:fill="C41230"/>
          </w:rPr>
          <w:t>Subscribe</w:t>
        </w:r>
        <w:r w:rsidRPr="00332468">
          <w:rPr>
            <w:rFonts w:ascii="Times New Roman" w:eastAsia="Times New Roman" w:hAnsi="Times New Roman" w:cs="Times New Roman"/>
            <w:vanish/>
            <w:color w:val="FFFFFF"/>
            <w:sz w:val="32"/>
            <w:szCs w:val="32"/>
            <w:u w:val="single"/>
            <w:shd w:val="clear" w:color="auto" w:fill="C41230"/>
          </w:rPr>
          <w:t xml:space="preserve"> </w:t>
        </w:r>
        <w:r w:rsidRPr="00332468">
          <w:rPr>
            <w:rFonts w:ascii="Times New Roman" w:eastAsia="Times New Roman" w:hAnsi="Times New Roman" w:cs="Times New Roman"/>
            <w:b/>
            <w:bCs/>
            <w:vanish/>
            <w:color w:val="FFFFFF"/>
            <w:sz w:val="32"/>
            <w:szCs w:val="32"/>
            <w:u w:val="single"/>
            <w:shd w:val="clear" w:color="auto" w:fill="C41230"/>
          </w:rPr>
          <w:t>→</w:t>
        </w:r>
      </w:hyperlink>
    </w:p>
    <w:p w:rsidR="00332468" w:rsidRPr="00332468" w:rsidRDefault="00332468" w:rsidP="00332468">
      <w:pPr>
        <w:shd w:val="clear" w:color="auto" w:fill="FFFFFF"/>
        <w:spacing w:after="0" w:line="300" w:lineRule="atLeast"/>
        <w:rPr>
          <w:rFonts w:ascii="Times New Roman" w:eastAsia="Times New Roman" w:hAnsi="Times New Roman" w:cs="Times New Roman"/>
          <w:vanish/>
          <w:color w:val="333333"/>
          <w:sz w:val="32"/>
          <w:szCs w:val="32"/>
        </w:rPr>
      </w:pPr>
      <w:r w:rsidRPr="00332468">
        <w:rPr>
          <w:rFonts w:ascii="Times New Roman" w:eastAsia="Times New Roman" w:hAnsi="Times New Roman" w:cs="Times New Roman"/>
          <w:b/>
          <w:bCs/>
          <w:vanish/>
          <w:color w:val="333333"/>
          <w:sz w:val="32"/>
          <w:szCs w:val="32"/>
          <w:shd w:val="clear" w:color="auto" w:fill="F0F0F0"/>
        </w:rPr>
        <w:t>Featured Author</w:t>
      </w:r>
    </w:p>
    <w:p w:rsidR="00332468" w:rsidRPr="00332468" w:rsidRDefault="00332468" w:rsidP="00332468">
      <w:pPr>
        <w:shd w:val="clear" w:color="auto" w:fill="FFFFFF"/>
        <w:spacing w:before="100" w:beforeAutospacing="1" w:after="300" w:line="300" w:lineRule="atLeast"/>
        <w:rPr>
          <w:rFonts w:ascii="Times New Roman" w:eastAsia="Times New Roman" w:hAnsi="Times New Roman" w:cs="Times New Roman"/>
          <w:vanish/>
          <w:color w:val="333333"/>
          <w:sz w:val="32"/>
          <w:szCs w:val="32"/>
        </w:rPr>
      </w:pPr>
      <w:r w:rsidRPr="00332468">
        <w:rPr>
          <w:rFonts w:ascii="Times New Roman" w:eastAsia="Times New Roman" w:hAnsi="Times New Roman" w:cs="Times New Roman"/>
          <w:noProof/>
          <w:vanish/>
          <w:color w:val="C41230"/>
          <w:sz w:val="32"/>
          <w:szCs w:val="32"/>
        </w:rPr>
        <w:drawing>
          <wp:inline distT="0" distB="0" distL="0" distR="0">
            <wp:extent cx="3031490" cy="3031490"/>
            <wp:effectExtent l="0" t="0" r="0" b="0"/>
            <wp:docPr id="4" name="Picture 4" descr="https://sqlperformance.com/wp-content/theme-images/heads/jonathansqlskills-com.jp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qlperformance.com/wp-content/theme-images/heads/jonathansqlskills-com.jp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31490" cy="3031490"/>
                    </a:xfrm>
                    <a:prstGeom prst="rect">
                      <a:avLst/>
                    </a:prstGeom>
                    <a:noFill/>
                    <a:ln>
                      <a:noFill/>
                    </a:ln>
                  </pic:spPr>
                </pic:pic>
              </a:graphicData>
            </a:graphic>
          </wp:inline>
        </w:drawing>
      </w:r>
      <w:r w:rsidRPr="00332468">
        <w:rPr>
          <w:rFonts w:ascii="Times New Roman" w:eastAsia="Times New Roman" w:hAnsi="Times New Roman" w:cs="Times New Roman"/>
          <w:vanish/>
          <w:color w:val="333333"/>
          <w:sz w:val="32"/>
          <w:szCs w:val="32"/>
        </w:rPr>
        <w:t>Jonathan Kehayias is a Principal Consultant with SQLskills and the youngest MCM ever.</w:t>
      </w:r>
    </w:p>
    <w:p w:rsidR="00332468" w:rsidRPr="00332468" w:rsidRDefault="00332468" w:rsidP="00332468">
      <w:pPr>
        <w:shd w:val="clear" w:color="auto" w:fill="FFFFFF"/>
        <w:spacing w:line="300" w:lineRule="atLeast"/>
        <w:jc w:val="right"/>
        <w:rPr>
          <w:rFonts w:ascii="Times New Roman" w:eastAsia="Times New Roman" w:hAnsi="Times New Roman" w:cs="Times New Roman"/>
          <w:vanish/>
          <w:color w:val="333333"/>
          <w:sz w:val="32"/>
          <w:szCs w:val="32"/>
        </w:rPr>
      </w:pPr>
      <w:hyperlink r:id="rId14" w:history="1">
        <w:r w:rsidRPr="00332468">
          <w:rPr>
            <w:rFonts w:ascii="Times New Roman" w:eastAsia="Times New Roman" w:hAnsi="Times New Roman" w:cs="Times New Roman"/>
            <w:vanish/>
            <w:color w:val="FFFFFF"/>
            <w:sz w:val="32"/>
            <w:szCs w:val="32"/>
            <w:shd w:val="clear" w:color="auto" w:fill="C41230"/>
          </w:rPr>
          <w:t>Jonathan’s Posts</w:t>
        </w:r>
        <w:r w:rsidRPr="00332468">
          <w:rPr>
            <w:rFonts w:ascii="Times New Roman" w:eastAsia="Times New Roman" w:hAnsi="Times New Roman" w:cs="Times New Roman"/>
            <w:vanish/>
            <w:color w:val="FFFFFF"/>
            <w:sz w:val="32"/>
            <w:szCs w:val="32"/>
            <w:u w:val="single"/>
            <w:shd w:val="clear" w:color="auto" w:fill="C41230"/>
          </w:rPr>
          <w:t xml:space="preserve"> </w:t>
        </w:r>
        <w:r w:rsidRPr="00332468">
          <w:rPr>
            <w:rFonts w:ascii="Times New Roman" w:eastAsia="Times New Roman" w:hAnsi="Times New Roman" w:cs="Times New Roman"/>
            <w:b/>
            <w:bCs/>
            <w:vanish/>
            <w:color w:val="FFFFFF"/>
            <w:sz w:val="32"/>
            <w:szCs w:val="32"/>
            <w:u w:val="single"/>
            <w:shd w:val="clear" w:color="auto" w:fill="C41230"/>
          </w:rPr>
          <w:t>→</w:t>
        </w:r>
      </w:hyperlink>
    </w:p>
    <w:p w:rsidR="00332468" w:rsidRPr="00332468" w:rsidRDefault="00332468" w:rsidP="00332468">
      <w:pPr>
        <w:spacing w:before="100" w:beforeAutospacing="1" w:after="300" w:line="300" w:lineRule="atLeast"/>
        <w:rPr>
          <w:rFonts w:ascii="Times New Roman" w:eastAsia="Times New Roman" w:hAnsi="Times New Roman" w:cs="Times New Roman"/>
          <w:color w:val="3D3D3D"/>
          <w:sz w:val="32"/>
          <w:szCs w:val="32"/>
        </w:rPr>
      </w:pPr>
      <w:r w:rsidRPr="00332468">
        <w:rPr>
          <w:rFonts w:ascii="Times New Roman" w:eastAsia="Times New Roman" w:hAnsi="Times New Roman" w:cs="Times New Roman"/>
          <w:color w:val="3D3D3D"/>
          <w:sz w:val="32"/>
          <w:szCs w:val="32"/>
        </w:rPr>
        <w:t xml:space="preserve">A performance tuning engagement can end up taking many turns as you work through it – it all depends on what is showing up as the problem and what the data tells you. Some days it lands on a specific query, or set of queries, that can be improved with indexes – either new ones or modifications to existing indexes. One of my favorite parts of tuning is working with indexes and, as I was thinking about this post, I was tempted to label index tuning as an "easier" task… but it really isn't. </w:t>
      </w:r>
    </w:p>
    <w:p w:rsidR="00332468" w:rsidRPr="00332468" w:rsidRDefault="00332468" w:rsidP="00332468">
      <w:pPr>
        <w:spacing w:before="100" w:beforeAutospacing="1" w:after="300" w:line="300" w:lineRule="atLeast"/>
        <w:rPr>
          <w:rFonts w:ascii="Times New Roman" w:eastAsia="Times New Roman" w:hAnsi="Times New Roman" w:cs="Times New Roman"/>
          <w:color w:val="3D3D3D"/>
          <w:sz w:val="32"/>
          <w:szCs w:val="32"/>
        </w:rPr>
      </w:pPr>
      <w:r w:rsidRPr="00332468">
        <w:rPr>
          <w:rFonts w:ascii="Times New Roman" w:eastAsia="Times New Roman" w:hAnsi="Times New Roman" w:cs="Times New Roman"/>
          <w:color w:val="3D3D3D"/>
          <w:sz w:val="32"/>
          <w:szCs w:val="32"/>
        </w:rPr>
        <w:t xml:space="preserve">I think of index tuning as an art and a science. You have to try and think like the optimizer, and you must understand the table schema and the query (or queries) you're trying to tune. Both of those are data-driven and thus in the category of science. The art component comes into play when you think about the </w:t>
      </w:r>
      <w:r w:rsidRPr="00332468">
        <w:rPr>
          <w:rFonts w:ascii="Times New Roman" w:eastAsia="Times New Roman" w:hAnsi="Times New Roman" w:cs="Times New Roman"/>
          <w:i/>
          <w:iCs/>
          <w:color w:val="3D3D3D"/>
          <w:sz w:val="32"/>
          <w:szCs w:val="32"/>
        </w:rPr>
        <w:t>other</w:t>
      </w:r>
      <w:r w:rsidRPr="00332468">
        <w:rPr>
          <w:rFonts w:ascii="Times New Roman" w:eastAsia="Times New Roman" w:hAnsi="Times New Roman" w:cs="Times New Roman"/>
          <w:color w:val="3D3D3D"/>
          <w:sz w:val="32"/>
          <w:szCs w:val="32"/>
        </w:rPr>
        <w:t xml:space="preserve"> indexes on the table, and </w:t>
      </w:r>
      <w:r w:rsidRPr="00332468">
        <w:rPr>
          <w:rFonts w:ascii="Times New Roman" w:eastAsia="Times New Roman" w:hAnsi="Times New Roman" w:cs="Times New Roman"/>
          <w:i/>
          <w:iCs/>
          <w:color w:val="3D3D3D"/>
          <w:sz w:val="32"/>
          <w:szCs w:val="32"/>
        </w:rPr>
        <w:t xml:space="preserve">all </w:t>
      </w:r>
      <w:r w:rsidRPr="00332468">
        <w:rPr>
          <w:rFonts w:ascii="Times New Roman" w:eastAsia="Times New Roman" w:hAnsi="Times New Roman" w:cs="Times New Roman"/>
          <w:color w:val="3D3D3D"/>
          <w:sz w:val="32"/>
          <w:szCs w:val="32"/>
        </w:rPr>
        <w:t xml:space="preserve">the </w:t>
      </w:r>
      <w:r w:rsidRPr="00332468">
        <w:rPr>
          <w:rFonts w:ascii="Times New Roman" w:eastAsia="Times New Roman" w:hAnsi="Times New Roman" w:cs="Times New Roman"/>
          <w:i/>
          <w:iCs/>
          <w:color w:val="3D3D3D"/>
          <w:sz w:val="32"/>
          <w:szCs w:val="32"/>
        </w:rPr>
        <w:t>other</w:t>
      </w:r>
      <w:r w:rsidRPr="00332468">
        <w:rPr>
          <w:rFonts w:ascii="Times New Roman" w:eastAsia="Times New Roman" w:hAnsi="Times New Roman" w:cs="Times New Roman"/>
          <w:color w:val="3D3D3D"/>
          <w:sz w:val="32"/>
          <w:szCs w:val="32"/>
        </w:rPr>
        <w:t xml:space="preserve"> queries that involve the table which could be affected by index changes.</w:t>
      </w:r>
    </w:p>
    <w:p w:rsidR="00332468" w:rsidRPr="00332468" w:rsidRDefault="00332468" w:rsidP="00332468">
      <w:pPr>
        <w:shd w:val="clear" w:color="auto" w:fill="DEDEDE"/>
        <w:spacing w:before="180" w:after="180" w:line="300" w:lineRule="atLeast"/>
        <w:outlineLvl w:val="5"/>
        <w:rPr>
          <w:rFonts w:ascii="Times New Roman" w:eastAsia="Times New Roman" w:hAnsi="Times New Roman" w:cs="Times New Roman"/>
          <w:b/>
          <w:bCs/>
          <w:color w:val="333333"/>
          <w:sz w:val="32"/>
          <w:szCs w:val="32"/>
        </w:rPr>
      </w:pPr>
      <w:r w:rsidRPr="00332468">
        <w:rPr>
          <w:rFonts w:ascii="Times New Roman" w:eastAsia="Times New Roman" w:hAnsi="Times New Roman" w:cs="Times New Roman"/>
          <w:b/>
          <w:bCs/>
          <w:color w:val="333333"/>
          <w:sz w:val="32"/>
          <w:szCs w:val="32"/>
        </w:rPr>
        <w:t xml:space="preserve">Step </w:t>
      </w:r>
      <w:proofErr w:type="gramStart"/>
      <w:r w:rsidRPr="00332468">
        <w:rPr>
          <w:rFonts w:ascii="Times New Roman" w:eastAsia="Times New Roman" w:hAnsi="Times New Roman" w:cs="Times New Roman"/>
          <w:b/>
          <w:bCs/>
          <w:color w:val="333333"/>
          <w:sz w:val="32"/>
          <w:szCs w:val="32"/>
        </w:rPr>
        <w:t>1 :</w:t>
      </w:r>
      <w:proofErr w:type="gramEnd"/>
      <w:r w:rsidRPr="00332468">
        <w:rPr>
          <w:rFonts w:ascii="Times New Roman" w:eastAsia="Times New Roman" w:hAnsi="Times New Roman" w:cs="Times New Roman"/>
          <w:b/>
          <w:bCs/>
          <w:color w:val="333333"/>
          <w:sz w:val="32"/>
          <w:szCs w:val="32"/>
        </w:rPr>
        <w:t xml:space="preserve"> Identify the query and review the plan</w:t>
      </w:r>
    </w:p>
    <w:p w:rsidR="00332468" w:rsidRPr="00332468" w:rsidRDefault="00332468" w:rsidP="00332468">
      <w:pPr>
        <w:spacing w:before="100" w:beforeAutospacing="1" w:after="300" w:line="300" w:lineRule="atLeast"/>
        <w:rPr>
          <w:rFonts w:ascii="Times New Roman" w:eastAsia="Times New Roman" w:hAnsi="Times New Roman" w:cs="Times New Roman"/>
          <w:color w:val="3D3D3D"/>
          <w:sz w:val="32"/>
          <w:szCs w:val="32"/>
        </w:rPr>
      </w:pPr>
      <w:r w:rsidRPr="00332468">
        <w:rPr>
          <w:rFonts w:ascii="Times New Roman" w:eastAsia="Times New Roman" w:hAnsi="Times New Roman" w:cs="Times New Roman"/>
          <w:color w:val="3D3D3D"/>
          <w:sz w:val="32"/>
          <w:szCs w:val="32"/>
        </w:rPr>
        <w:t xml:space="preserve">When I identify a query that could benefit from an index, I immediately get its plan. I often get the Execution Plan from the </w:t>
      </w:r>
      <w:hyperlink r:id="rId15" w:history="1">
        <w:r w:rsidRPr="00332468">
          <w:rPr>
            <w:rFonts w:ascii="Times New Roman" w:eastAsia="Times New Roman" w:hAnsi="Times New Roman" w:cs="Times New Roman"/>
            <w:color w:val="C41230"/>
            <w:sz w:val="32"/>
            <w:szCs w:val="32"/>
            <w:u w:val="single"/>
          </w:rPr>
          <w:t>plan cache</w:t>
        </w:r>
      </w:hyperlink>
      <w:r w:rsidRPr="00332468">
        <w:rPr>
          <w:rFonts w:ascii="Times New Roman" w:eastAsia="Times New Roman" w:hAnsi="Times New Roman" w:cs="Times New Roman"/>
          <w:color w:val="3D3D3D"/>
          <w:sz w:val="32"/>
          <w:szCs w:val="32"/>
        </w:rPr>
        <w:t xml:space="preserve"> or </w:t>
      </w:r>
      <w:hyperlink r:id="rId16" w:history="1">
        <w:r w:rsidRPr="00332468">
          <w:rPr>
            <w:rFonts w:ascii="Times New Roman" w:eastAsia="Times New Roman" w:hAnsi="Times New Roman" w:cs="Times New Roman"/>
            <w:color w:val="C41230"/>
            <w:sz w:val="32"/>
            <w:szCs w:val="32"/>
            <w:u w:val="single"/>
          </w:rPr>
          <w:t>Query Store</w:t>
        </w:r>
      </w:hyperlink>
      <w:r w:rsidRPr="00332468">
        <w:rPr>
          <w:rFonts w:ascii="Times New Roman" w:eastAsia="Times New Roman" w:hAnsi="Times New Roman" w:cs="Times New Roman"/>
          <w:color w:val="3D3D3D"/>
          <w:sz w:val="32"/>
          <w:szCs w:val="32"/>
        </w:rPr>
        <w:t xml:space="preserve">, and then use SSMS to get the Execution Plan plus Run-Time Statistics (aka Actual Execution Plan). Many times, the shape of those two plans is the same; but it's not a guarantee, which is why I like to see both. </w:t>
      </w:r>
    </w:p>
    <w:p w:rsidR="00332468" w:rsidRPr="00332468" w:rsidRDefault="00332468" w:rsidP="00332468">
      <w:pPr>
        <w:spacing w:before="100" w:beforeAutospacing="1" w:after="300" w:line="300" w:lineRule="atLeast"/>
        <w:rPr>
          <w:rFonts w:ascii="Times New Roman" w:eastAsia="Times New Roman" w:hAnsi="Times New Roman" w:cs="Times New Roman"/>
          <w:color w:val="3D3D3D"/>
          <w:sz w:val="32"/>
          <w:szCs w:val="32"/>
        </w:rPr>
      </w:pPr>
      <w:r w:rsidRPr="00332468">
        <w:rPr>
          <w:rFonts w:ascii="Times New Roman" w:eastAsia="Times New Roman" w:hAnsi="Times New Roman" w:cs="Times New Roman"/>
          <w:color w:val="3D3D3D"/>
          <w:sz w:val="32"/>
          <w:szCs w:val="32"/>
        </w:rPr>
        <w:t xml:space="preserve">The plan may have a missing index recommendation, it may have a clustered index scan (or heap scan if there's no clustered index), it may use a </w:t>
      </w:r>
      <w:proofErr w:type="spellStart"/>
      <w:r w:rsidRPr="00332468">
        <w:rPr>
          <w:rFonts w:ascii="Times New Roman" w:eastAsia="Times New Roman" w:hAnsi="Times New Roman" w:cs="Times New Roman"/>
          <w:color w:val="3D3D3D"/>
          <w:sz w:val="32"/>
          <w:szCs w:val="32"/>
        </w:rPr>
        <w:t>nonclustered</w:t>
      </w:r>
      <w:proofErr w:type="spellEnd"/>
      <w:r w:rsidRPr="00332468">
        <w:rPr>
          <w:rFonts w:ascii="Times New Roman" w:eastAsia="Times New Roman" w:hAnsi="Times New Roman" w:cs="Times New Roman"/>
          <w:color w:val="3D3D3D"/>
          <w:sz w:val="32"/>
          <w:szCs w:val="32"/>
        </w:rPr>
        <w:t xml:space="preserve"> index but then have a lookup to retrieve additional columns. Fixing each of those issues individually sounds pretty easy. Just add the missing index, right? If there's a scan of a clustered index or heap, create the index that I need for the query and be done? Or if there's an index being used but it goes to the table to get the additional columns, just add the columns to that index?</w:t>
      </w:r>
    </w:p>
    <w:p w:rsidR="00332468" w:rsidRPr="00332468" w:rsidRDefault="00332468" w:rsidP="00332468">
      <w:pPr>
        <w:spacing w:before="100" w:beforeAutospacing="1" w:after="300" w:line="300" w:lineRule="atLeast"/>
        <w:rPr>
          <w:rFonts w:ascii="Times New Roman" w:eastAsia="Times New Roman" w:hAnsi="Times New Roman" w:cs="Times New Roman"/>
          <w:color w:val="3D3D3D"/>
          <w:sz w:val="32"/>
          <w:szCs w:val="32"/>
        </w:rPr>
      </w:pPr>
      <w:r w:rsidRPr="00332468">
        <w:rPr>
          <w:rFonts w:ascii="Times New Roman" w:eastAsia="Times New Roman" w:hAnsi="Times New Roman" w:cs="Times New Roman"/>
          <w:color w:val="3D3D3D"/>
          <w:sz w:val="32"/>
          <w:szCs w:val="32"/>
        </w:rPr>
        <w:t xml:space="preserve">It's usually not that easy, and even when it is, I still go through the process that I am outlining here. </w:t>
      </w:r>
    </w:p>
    <w:p w:rsidR="00332468" w:rsidRPr="00332468" w:rsidRDefault="00332468" w:rsidP="00332468">
      <w:pPr>
        <w:shd w:val="clear" w:color="auto" w:fill="DEDEDE"/>
        <w:spacing w:before="180" w:after="180" w:line="300" w:lineRule="atLeast"/>
        <w:outlineLvl w:val="5"/>
        <w:rPr>
          <w:rFonts w:ascii="Times New Roman" w:eastAsia="Times New Roman" w:hAnsi="Times New Roman" w:cs="Times New Roman"/>
          <w:b/>
          <w:bCs/>
          <w:color w:val="333333"/>
          <w:sz w:val="32"/>
          <w:szCs w:val="32"/>
        </w:rPr>
      </w:pPr>
      <w:r w:rsidRPr="00332468">
        <w:rPr>
          <w:rFonts w:ascii="Times New Roman" w:eastAsia="Times New Roman" w:hAnsi="Times New Roman" w:cs="Times New Roman"/>
          <w:b/>
          <w:bCs/>
          <w:color w:val="333333"/>
          <w:sz w:val="32"/>
          <w:szCs w:val="32"/>
        </w:rPr>
        <w:lastRenderedPageBreak/>
        <w:t xml:space="preserve">Step </w:t>
      </w:r>
      <w:proofErr w:type="gramStart"/>
      <w:r w:rsidRPr="00332468">
        <w:rPr>
          <w:rFonts w:ascii="Times New Roman" w:eastAsia="Times New Roman" w:hAnsi="Times New Roman" w:cs="Times New Roman"/>
          <w:b/>
          <w:bCs/>
          <w:color w:val="333333"/>
          <w:sz w:val="32"/>
          <w:szCs w:val="32"/>
        </w:rPr>
        <w:t>2 :</w:t>
      </w:r>
      <w:proofErr w:type="gramEnd"/>
      <w:r w:rsidRPr="00332468">
        <w:rPr>
          <w:rFonts w:ascii="Times New Roman" w:eastAsia="Times New Roman" w:hAnsi="Times New Roman" w:cs="Times New Roman"/>
          <w:b/>
          <w:bCs/>
          <w:color w:val="333333"/>
          <w:sz w:val="32"/>
          <w:szCs w:val="32"/>
        </w:rPr>
        <w:t xml:space="preserve"> Determine what table(s) to review</w:t>
      </w:r>
    </w:p>
    <w:p w:rsidR="00332468" w:rsidRPr="00332468" w:rsidRDefault="00332468" w:rsidP="00332468">
      <w:pPr>
        <w:spacing w:before="100" w:beforeAutospacing="1" w:after="300" w:line="300" w:lineRule="atLeast"/>
        <w:rPr>
          <w:rFonts w:ascii="Times New Roman" w:eastAsia="Times New Roman" w:hAnsi="Times New Roman" w:cs="Times New Roman"/>
          <w:color w:val="3D3D3D"/>
          <w:sz w:val="32"/>
          <w:szCs w:val="32"/>
        </w:rPr>
      </w:pPr>
      <w:r w:rsidRPr="00332468">
        <w:rPr>
          <w:rFonts w:ascii="Times New Roman" w:eastAsia="Times New Roman" w:hAnsi="Times New Roman" w:cs="Times New Roman"/>
          <w:color w:val="3D3D3D"/>
          <w:sz w:val="32"/>
          <w:szCs w:val="32"/>
        </w:rPr>
        <w:t>Now that I have my query, I have to figure out what tables are not indexed properly. In addition to reviewing the plan, I also enable IO and TIME statistics in SSMS. This is probably old-school of me, as execution plans contain more and more information – including duration and IO numbers per operator – with each release, but I like the IO statistics because I can quickly see the reads for each table. For queries that are complex with multiple joins, or sub-queries, or CTEs, or nested views, understanding where the IO and/or time is spent in the query drives where I spend my time. Whenever possible from this point, I take the larger, complex query and pare it down to the part that's causing the biggest problem. </w:t>
      </w:r>
    </w:p>
    <w:p w:rsidR="00332468" w:rsidRPr="00332468" w:rsidRDefault="00332468" w:rsidP="00332468">
      <w:pPr>
        <w:spacing w:before="100" w:beforeAutospacing="1" w:after="300" w:line="300" w:lineRule="atLeast"/>
        <w:rPr>
          <w:rFonts w:ascii="Times New Roman" w:eastAsia="Times New Roman" w:hAnsi="Times New Roman" w:cs="Times New Roman"/>
          <w:color w:val="3D3D3D"/>
          <w:sz w:val="32"/>
          <w:szCs w:val="32"/>
        </w:rPr>
      </w:pPr>
      <w:r w:rsidRPr="00332468">
        <w:rPr>
          <w:rFonts w:ascii="Times New Roman" w:eastAsia="Times New Roman" w:hAnsi="Times New Roman" w:cs="Times New Roman"/>
          <w:color w:val="3D3D3D"/>
          <w:sz w:val="32"/>
          <w:szCs w:val="32"/>
        </w:rPr>
        <w:t xml:space="preserve">For example, if there's a query that joins to 10 tables and has two sub-queries, the plan (along with IO and duration information) helps me identify where the problem exists. Then I will pull out that part of the query – the problematic table and maybe a couple others to which it joins – and focus on that. Sometimes it's just the sub-query, so I start there. </w:t>
      </w:r>
    </w:p>
    <w:p w:rsidR="00332468" w:rsidRPr="00332468" w:rsidRDefault="00332468" w:rsidP="00332468">
      <w:pPr>
        <w:shd w:val="clear" w:color="auto" w:fill="DEDEDE"/>
        <w:spacing w:before="180" w:after="180" w:line="300" w:lineRule="atLeast"/>
        <w:outlineLvl w:val="5"/>
        <w:rPr>
          <w:rFonts w:ascii="Times New Roman" w:eastAsia="Times New Roman" w:hAnsi="Times New Roman" w:cs="Times New Roman"/>
          <w:b/>
          <w:bCs/>
          <w:color w:val="333333"/>
          <w:sz w:val="32"/>
          <w:szCs w:val="32"/>
        </w:rPr>
      </w:pPr>
      <w:r w:rsidRPr="00332468">
        <w:rPr>
          <w:rFonts w:ascii="Times New Roman" w:eastAsia="Times New Roman" w:hAnsi="Times New Roman" w:cs="Times New Roman"/>
          <w:b/>
          <w:bCs/>
          <w:color w:val="333333"/>
          <w:sz w:val="32"/>
          <w:szCs w:val="32"/>
        </w:rPr>
        <w:t xml:space="preserve">Step </w:t>
      </w:r>
      <w:proofErr w:type="gramStart"/>
      <w:r w:rsidRPr="00332468">
        <w:rPr>
          <w:rFonts w:ascii="Times New Roman" w:eastAsia="Times New Roman" w:hAnsi="Times New Roman" w:cs="Times New Roman"/>
          <w:b/>
          <w:bCs/>
          <w:color w:val="333333"/>
          <w:sz w:val="32"/>
          <w:szCs w:val="32"/>
        </w:rPr>
        <w:t>3 :</w:t>
      </w:r>
      <w:proofErr w:type="gramEnd"/>
      <w:r w:rsidRPr="00332468">
        <w:rPr>
          <w:rFonts w:ascii="Times New Roman" w:eastAsia="Times New Roman" w:hAnsi="Times New Roman" w:cs="Times New Roman"/>
          <w:b/>
          <w:bCs/>
          <w:color w:val="333333"/>
          <w:sz w:val="32"/>
          <w:szCs w:val="32"/>
        </w:rPr>
        <w:t xml:space="preserve"> Look at existing indexes</w:t>
      </w:r>
    </w:p>
    <w:p w:rsidR="00332468" w:rsidRPr="00332468" w:rsidRDefault="00332468" w:rsidP="00332468">
      <w:pPr>
        <w:spacing w:before="100" w:beforeAutospacing="1" w:after="300" w:line="300" w:lineRule="atLeast"/>
        <w:rPr>
          <w:rFonts w:ascii="Times New Roman" w:eastAsia="Times New Roman" w:hAnsi="Times New Roman" w:cs="Times New Roman"/>
          <w:color w:val="3D3D3D"/>
          <w:sz w:val="32"/>
          <w:szCs w:val="32"/>
        </w:rPr>
      </w:pPr>
      <w:r w:rsidRPr="00332468">
        <w:rPr>
          <w:rFonts w:ascii="Times New Roman" w:eastAsia="Times New Roman" w:hAnsi="Times New Roman" w:cs="Times New Roman"/>
          <w:color w:val="3D3D3D"/>
          <w:sz w:val="32"/>
          <w:szCs w:val="32"/>
        </w:rPr>
        <w:t xml:space="preserve">With the query (or part of the query) defined, then I focus on the existing indexes for the tables involved. For this step, I rely on </w:t>
      </w:r>
      <w:hyperlink r:id="rId17" w:tgtFrame="_blank" w:history="1">
        <w:r w:rsidRPr="00332468">
          <w:rPr>
            <w:rFonts w:ascii="Times New Roman" w:eastAsia="Times New Roman" w:hAnsi="Times New Roman" w:cs="Times New Roman"/>
            <w:color w:val="C41230"/>
            <w:sz w:val="32"/>
            <w:szCs w:val="32"/>
            <w:u w:val="single"/>
          </w:rPr>
          <w:t xml:space="preserve">Kimberly's version of </w:t>
        </w:r>
        <w:proofErr w:type="spellStart"/>
        <w:r w:rsidRPr="00332468">
          <w:rPr>
            <w:rFonts w:ascii="Times New Roman" w:eastAsia="Times New Roman" w:hAnsi="Times New Roman" w:cs="Times New Roman"/>
            <w:color w:val="C41230"/>
            <w:sz w:val="32"/>
            <w:szCs w:val="32"/>
            <w:u w:val="single"/>
          </w:rPr>
          <w:t>sp_helpindex</w:t>
        </w:r>
        <w:proofErr w:type="spellEnd"/>
      </w:hyperlink>
      <w:r w:rsidRPr="00332468">
        <w:rPr>
          <w:rFonts w:ascii="Times New Roman" w:eastAsia="Times New Roman" w:hAnsi="Times New Roman" w:cs="Times New Roman"/>
          <w:color w:val="3D3D3D"/>
          <w:sz w:val="32"/>
          <w:szCs w:val="32"/>
        </w:rPr>
        <w:t xml:space="preserve">. I much prefer her version to the standard </w:t>
      </w:r>
      <w:proofErr w:type="spellStart"/>
      <w:r w:rsidRPr="00332468">
        <w:rPr>
          <w:rFonts w:ascii="Times New Roman" w:eastAsia="Times New Roman" w:hAnsi="Times New Roman" w:cs="Times New Roman"/>
          <w:color w:val="3D3D3D"/>
          <w:sz w:val="32"/>
          <w:szCs w:val="32"/>
        </w:rPr>
        <w:t>sp_helpindex</w:t>
      </w:r>
      <w:proofErr w:type="spellEnd"/>
      <w:r w:rsidRPr="00332468">
        <w:rPr>
          <w:rFonts w:ascii="Times New Roman" w:eastAsia="Times New Roman" w:hAnsi="Times New Roman" w:cs="Times New Roman"/>
          <w:color w:val="3D3D3D"/>
          <w:sz w:val="32"/>
          <w:szCs w:val="32"/>
        </w:rPr>
        <w:t xml:space="preserve"> because it also lists </w:t>
      </w:r>
      <w:proofErr w:type="spellStart"/>
      <w:r w:rsidRPr="00332468">
        <w:rPr>
          <w:rFonts w:ascii="Times New Roman" w:eastAsia="Times New Roman" w:hAnsi="Times New Roman" w:cs="Times New Roman"/>
          <w:color w:val="3D3D3D"/>
          <w:sz w:val="32"/>
          <w:szCs w:val="32"/>
        </w:rPr>
        <w:t>INCLUDEd</w:t>
      </w:r>
      <w:proofErr w:type="spellEnd"/>
      <w:r w:rsidRPr="00332468">
        <w:rPr>
          <w:rFonts w:ascii="Times New Roman" w:eastAsia="Times New Roman" w:hAnsi="Times New Roman" w:cs="Times New Roman"/>
          <w:color w:val="3D3D3D"/>
          <w:sz w:val="32"/>
          <w:szCs w:val="32"/>
        </w:rPr>
        <w:t xml:space="preserve"> columns and the filter definition (if one exists). Depending on the number of indexes that show up for a table, I will often copy this and paste it into Excel, and then order based on the index key and then the included columns. This lets me find any redundancies quickly.</w:t>
      </w:r>
    </w:p>
    <w:p w:rsidR="00332468" w:rsidRPr="00332468" w:rsidRDefault="00332468" w:rsidP="00332468">
      <w:pPr>
        <w:spacing w:before="100" w:beforeAutospacing="1" w:after="300" w:line="300" w:lineRule="atLeast"/>
        <w:rPr>
          <w:rFonts w:ascii="Times New Roman" w:eastAsia="Times New Roman" w:hAnsi="Times New Roman" w:cs="Times New Roman"/>
          <w:color w:val="3D3D3D"/>
          <w:sz w:val="32"/>
          <w:szCs w:val="32"/>
        </w:rPr>
      </w:pPr>
      <w:r w:rsidRPr="00332468">
        <w:rPr>
          <w:rFonts w:ascii="Times New Roman" w:eastAsia="Times New Roman" w:hAnsi="Times New Roman" w:cs="Times New Roman"/>
          <w:noProof/>
          <w:color w:val="C41230"/>
          <w:sz w:val="32"/>
          <w:szCs w:val="32"/>
        </w:rPr>
        <w:lastRenderedPageBreak/>
        <w:drawing>
          <wp:inline distT="0" distB="0" distL="0" distR="0">
            <wp:extent cx="9222168" cy="5511452"/>
            <wp:effectExtent l="0" t="0" r="0" b="0"/>
            <wp:docPr id="3" name="Picture 3" descr="https://sqlperformance.com/wp-content/uploads/2020/03/word-image.png">
              <a:hlinkClick xmlns:a="http://schemas.openxmlformats.org/drawingml/2006/main" r:id="rId18" tgtFrame="&quot;_blank&quot;"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qlperformance.com/wp-content/uploads/2020/03/word-image.png">
                      <a:hlinkClick r:id="rId18" tgtFrame="&quot;_blank&quot;" tooltip="&quot;&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344104" cy="5584325"/>
                    </a:xfrm>
                    <a:prstGeom prst="rect">
                      <a:avLst/>
                    </a:prstGeom>
                    <a:noFill/>
                    <a:ln>
                      <a:noFill/>
                    </a:ln>
                  </pic:spPr>
                </pic:pic>
              </a:graphicData>
            </a:graphic>
          </wp:inline>
        </w:drawing>
      </w:r>
    </w:p>
    <w:p w:rsidR="00332468" w:rsidRPr="00332468" w:rsidRDefault="00332468" w:rsidP="00332468">
      <w:pPr>
        <w:spacing w:before="100" w:beforeAutospacing="1" w:after="300" w:line="300" w:lineRule="atLeast"/>
        <w:rPr>
          <w:rFonts w:ascii="Times New Roman" w:eastAsia="Times New Roman" w:hAnsi="Times New Roman" w:cs="Times New Roman"/>
          <w:color w:val="3D3D3D"/>
          <w:sz w:val="32"/>
          <w:szCs w:val="32"/>
        </w:rPr>
      </w:pPr>
      <w:r w:rsidRPr="00332468">
        <w:rPr>
          <w:rFonts w:ascii="Times New Roman" w:eastAsia="Times New Roman" w:hAnsi="Times New Roman" w:cs="Times New Roman"/>
          <w:color w:val="3D3D3D"/>
          <w:sz w:val="32"/>
          <w:szCs w:val="32"/>
        </w:rPr>
        <w:t xml:space="preserve">Based on the example output above, there are seven indexes that start with </w:t>
      </w:r>
      <w:proofErr w:type="spellStart"/>
      <w:r w:rsidRPr="00332468">
        <w:rPr>
          <w:rFonts w:ascii="Times New Roman" w:eastAsia="Times New Roman" w:hAnsi="Times New Roman" w:cs="Times New Roman"/>
          <w:color w:val="3D3D3D"/>
          <w:sz w:val="32"/>
          <w:szCs w:val="32"/>
        </w:rPr>
        <w:t>CompanyID</w:t>
      </w:r>
      <w:proofErr w:type="spellEnd"/>
      <w:r w:rsidRPr="00332468">
        <w:rPr>
          <w:rFonts w:ascii="Times New Roman" w:eastAsia="Times New Roman" w:hAnsi="Times New Roman" w:cs="Times New Roman"/>
          <w:color w:val="3D3D3D"/>
          <w:sz w:val="32"/>
          <w:szCs w:val="32"/>
        </w:rPr>
        <w:t xml:space="preserve">, five that start with </w:t>
      </w:r>
      <w:proofErr w:type="spellStart"/>
      <w:r w:rsidRPr="00332468">
        <w:rPr>
          <w:rFonts w:ascii="Times New Roman" w:eastAsia="Times New Roman" w:hAnsi="Times New Roman" w:cs="Times New Roman"/>
          <w:color w:val="3D3D3D"/>
          <w:sz w:val="32"/>
          <w:szCs w:val="32"/>
        </w:rPr>
        <w:t>AcctNumber</w:t>
      </w:r>
      <w:proofErr w:type="spellEnd"/>
      <w:r w:rsidRPr="00332468">
        <w:rPr>
          <w:rFonts w:ascii="Times New Roman" w:eastAsia="Times New Roman" w:hAnsi="Times New Roman" w:cs="Times New Roman"/>
          <w:color w:val="3D3D3D"/>
          <w:sz w:val="32"/>
          <w:szCs w:val="32"/>
        </w:rPr>
        <w:t xml:space="preserve">, and some other potential redundancies. While it seems ideal to only have </w:t>
      </w:r>
      <w:r w:rsidRPr="00332468">
        <w:rPr>
          <w:rFonts w:ascii="Times New Roman" w:eastAsia="Times New Roman" w:hAnsi="Times New Roman" w:cs="Times New Roman"/>
          <w:i/>
          <w:iCs/>
          <w:color w:val="3D3D3D"/>
          <w:sz w:val="32"/>
          <w:szCs w:val="32"/>
        </w:rPr>
        <w:t>one</w:t>
      </w:r>
      <w:r w:rsidRPr="00332468">
        <w:rPr>
          <w:rFonts w:ascii="Times New Roman" w:eastAsia="Times New Roman" w:hAnsi="Times New Roman" w:cs="Times New Roman"/>
          <w:color w:val="3D3D3D"/>
          <w:sz w:val="32"/>
          <w:szCs w:val="32"/>
        </w:rPr>
        <w:t xml:space="preserve"> index that leads on a particular column (e.g. </w:t>
      </w:r>
      <w:proofErr w:type="spellStart"/>
      <w:r w:rsidRPr="00332468">
        <w:rPr>
          <w:rFonts w:ascii="Times New Roman" w:eastAsia="Times New Roman" w:hAnsi="Times New Roman" w:cs="Times New Roman"/>
          <w:color w:val="3D3D3D"/>
          <w:sz w:val="32"/>
          <w:szCs w:val="32"/>
        </w:rPr>
        <w:t>CompanyID</w:t>
      </w:r>
      <w:proofErr w:type="spellEnd"/>
      <w:r w:rsidRPr="00332468">
        <w:rPr>
          <w:rFonts w:ascii="Times New Roman" w:eastAsia="Times New Roman" w:hAnsi="Times New Roman" w:cs="Times New Roman"/>
          <w:color w:val="3D3D3D"/>
          <w:sz w:val="32"/>
          <w:szCs w:val="32"/>
        </w:rPr>
        <w:t xml:space="preserve">), for some query patterns that isn't enough. </w:t>
      </w:r>
    </w:p>
    <w:p w:rsidR="00332468" w:rsidRPr="00332468" w:rsidRDefault="00332468" w:rsidP="00332468">
      <w:pPr>
        <w:spacing w:before="100" w:beforeAutospacing="1" w:after="300" w:line="300" w:lineRule="atLeast"/>
        <w:rPr>
          <w:rFonts w:ascii="Times New Roman" w:eastAsia="Times New Roman" w:hAnsi="Times New Roman" w:cs="Times New Roman"/>
          <w:color w:val="3D3D3D"/>
          <w:sz w:val="32"/>
          <w:szCs w:val="32"/>
        </w:rPr>
      </w:pPr>
      <w:r w:rsidRPr="00332468">
        <w:rPr>
          <w:rFonts w:ascii="Times New Roman" w:eastAsia="Times New Roman" w:hAnsi="Times New Roman" w:cs="Times New Roman"/>
          <w:color w:val="3D3D3D"/>
          <w:sz w:val="32"/>
          <w:szCs w:val="32"/>
        </w:rPr>
        <w:lastRenderedPageBreak/>
        <w:t xml:space="preserve">When I'm looking at existing indexes, it's very easy to go down a rabbit-hole. I look at the output above and immediately start asking why there are seven indexes that start with </w:t>
      </w:r>
      <w:proofErr w:type="spellStart"/>
      <w:r w:rsidRPr="00332468">
        <w:rPr>
          <w:rFonts w:ascii="Times New Roman" w:eastAsia="Times New Roman" w:hAnsi="Times New Roman" w:cs="Times New Roman"/>
          <w:color w:val="3D3D3D"/>
          <w:sz w:val="32"/>
          <w:szCs w:val="32"/>
        </w:rPr>
        <w:t>CompanyID</w:t>
      </w:r>
      <w:proofErr w:type="spellEnd"/>
      <w:r w:rsidRPr="00332468">
        <w:rPr>
          <w:rFonts w:ascii="Times New Roman" w:eastAsia="Times New Roman" w:hAnsi="Times New Roman" w:cs="Times New Roman"/>
          <w:color w:val="3D3D3D"/>
          <w:sz w:val="32"/>
          <w:szCs w:val="32"/>
        </w:rPr>
        <w:t xml:space="preserve">, and I want to know who created them, and why, and for what query. But… if my problematic query doesn't use </w:t>
      </w:r>
      <w:proofErr w:type="spellStart"/>
      <w:r w:rsidRPr="00332468">
        <w:rPr>
          <w:rFonts w:ascii="Times New Roman" w:eastAsia="Times New Roman" w:hAnsi="Times New Roman" w:cs="Times New Roman"/>
          <w:color w:val="3D3D3D"/>
          <w:sz w:val="32"/>
          <w:szCs w:val="32"/>
        </w:rPr>
        <w:t>CompanyID</w:t>
      </w:r>
      <w:proofErr w:type="spellEnd"/>
      <w:r w:rsidRPr="00332468">
        <w:rPr>
          <w:rFonts w:ascii="Times New Roman" w:eastAsia="Times New Roman" w:hAnsi="Times New Roman" w:cs="Times New Roman"/>
          <w:color w:val="3D3D3D"/>
          <w:sz w:val="32"/>
          <w:szCs w:val="32"/>
        </w:rPr>
        <w:t>, should I care? Yes… because in general I'm there to improve performance, and if that means looking at other indexes on the table along the way, then so be it. But this is where it's easy to lose track of time (and true purpose).</w:t>
      </w:r>
    </w:p>
    <w:p w:rsidR="00332468" w:rsidRPr="00332468" w:rsidRDefault="00332468" w:rsidP="00332468">
      <w:pPr>
        <w:spacing w:before="100" w:beforeAutospacing="1" w:after="300" w:line="300" w:lineRule="atLeast"/>
        <w:rPr>
          <w:rFonts w:ascii="Times New Roman" w:eastAsia="Times New Roman" w:hAnsi="Times New Roman" w:cs="Times New Roman"/>
          <w:color w:val="3D3D3D"/>
          <w:sz w:val="32"/>
          <w:szCs w:val="32"/>
        </w:rPr>
      </w:pPr>
      <w:r w:rsidRPr="00332468">
        <w:rPr>
          <w:rFonts w:ascii="Times New Roman" w:eastAsia="Times New Roman" w:hAnsi="Times New Roman" w:cs="Times New Roman"/>
          <w:color w:val="3D3D3D"/>
          <w:sz w:val="32"/>
          <w:szCs w:val="32"/>
        </w:rPr>
        <w:t xml:space="preserve">If my problematic query needs an index that leads on </w:t>
      </w:r>
      <w:proofErr w:type="spellStart"/>
      <w:r w:rsidRPr="00332468">
        <w:rPr>
          <w:rFonts w:ascii="Times New Roman" w:eastAsia="Times New Roman" w:hAnsi="Times New Roman" w:cs="Times New Roman"/>
          <w:color w:val="3D3D3D"/>
          <w:sz w:val="32"/>
          <w:szCs w:val="32"/>
        </w:rPr>
        <w:t>PaidDate</w:t>
      </w:r>
      <w:proofErr w:type="spellEnd"/>
      <w:r w:rsidRPr="00332468">
        <w:rPr>
          <w:rFonts w:ascii="Times New Roman" w:eastAsia="Times New Roman" w:hAnsi="Times New Roman" w:cs="Times New Roman"/>
          <w:color w:val="3D3D3D"/>
          <w:sz w:val="32"/>
          <w:szCs w:val="32"/>
        </w:rPr>
        <w:t xml:space="preserve">, I only have to deal with one existing index. If my problematic query needs an index that leads on </w:t>
      </w:r>
      <w:proofErr w:type="spellStart"/>
      <w:r w:rsidRPr="00332468">
        <w:rPr>
          <w:rFonts w:ascii="Times New Roman" w:eastAsia="Times New Roman" w:hAnsi="Times New Roman" w:cs="Times New Roman"/>
          <w:color w:val="3D3D3D"/>
          <w:sz w:val="32"/>
          <w:szCs w:val="32"/>
        </w:rPr>
        <w:t>AcctNumber</w:t>
      </w:r>
      <w:proofErr w:type="spellEnd"/>
      <w:r w:rsidRPr="00332468">
        <w:rPr>
          <w:rFonts w:ascii="Times New Roman" w:eastAsia="Times New Roman" w:hAnsi="Times New Roman" w:cs="Times New Roman"/>
          <w:color w:val="3D3D3D"/>
          <w:sz w:val="32"/>
          <w:szCs w:val="32"/>
        </w:rPr>
        <w:t>, it gets tricky. When existing indexes sort of cover a query, and I'm looking to expand an index (add more columns) or consolidate (merge two or maybe three indexes into one), then I have to dig in.</w:t>
      </w:r>
    </w:p>
    <w:p w:rsidR="00332468" w:rsidRPr="00332468" w:rsidRDefault="00332468" w:rsidP="00332468">
      <w:pPr>
        <w:shd w:val="clear" w:color="auto" w:fill="DEDEDE"/>
        <w:spacing w:before="180" w:after="180" w:line="300" w:lineRule="atLeast"/>
        <w:outlineLvl w:val="5"/>
        <w:rPr>
          <w:rFonts w:ascii="Times New Roman" w:eastAsia="Times New Roman" w:hAnsi="Times New Roman" w:cs="Times New Roman"/>
          <w:b/>
          <w:bCs/>
          <w:color w:val="333333"/>
          <w:sz w:val="32"/>
          <w:szCs w:val="32"/>
        </w:rPr>
      </w:pPr>
      <w:r w:rsidRPr="00332468">
        <w:rPr>
          <w:rFonts w:ascii="Times New Roman" w:eastAsia="Times New Roman" w:hAnsi="Times New Roman" w:cs="Times New Roman"/>
          <w:b/>
          <w:bCs/>
          <w:color w:val="333333"/>
          <w:sz w:val="32"/>
          <w:szCs w:val="32"/>
        </w:rPr>
        <w:t xml:space="preserve">Step </w:t>
      </w:r>
      <w:proofErr w:type="gramStart"/>
      <w:r w:rsidRPr="00332468">
        <w:rPr>
          <w:rFonts w:ascii="Times New Roman" w:eastAsia="Times New Roman" w:hAnsi="Times New Roman" w:cs="Times New Roman"/>
          <w:b/>
          <w:bCs/>
          <w:color w:val="333333"/>
          <w:sz w:val="32"/>
          <w:szCs w:val="32"/>
        </w:rPr>
        <w:t>4 :</w:t>
      </w:r>
      <w:proofErr w:type="gramEnd"/>
      <w:r w:rsidRPr="00332468">
        <w:rPr>
          <w:rFonts w:ascii="Times New Roman" w:eastAsia="Times New Roman" w:hAnsi="Times New Roman" w:cs="Times New Roman"/>
          <w:b/>
          <w:bCs/>
          <w:color w:val="333333"/>
          <w:sz w:val="32"/>
          <w:szCs w:val="32"/>
        </w:rPr>
        <w:t xml:space="preserve"> Index Usage Stats</w:t>
      </w:r>
    </w:p>
    <w:p w:rsidR="00332468" w:rsidRPr="00332468" w:rsidRDefault="00332468" w:rsidP="00332468">
      <w:pPr>
        <w:spacing w:before="100" w:beforeAutospacing="1" w:after="300" w:line="300" w:lineRule="atLeast"/>
        <w:rPr>
          <w:rFonts w:ascii="Times New Roman" w:eastAsia="Times New Roman" w:hAnsi="Times New Roman" w:cs="Times New Roman"/>
          <w:color w:val="3D3D3D"/>
          <w:sz w:val="32"/>
          <w:szCs w:val="32"/>
        </w:rPr>
      </w:pPr>
      <w:r w:rsidRPr="00332468">
        <w:rPr>
          <w:rFonts w:ascii="Times New Roman" w:eastAsia="Times New Roman" w:hAnsi="Times New Roman" w:cs="Times New Roman"/>
          <w:color w:val="3D3D3D"/>
          <w:sz w:val="32"/>
          <w:szCs w:val="32"/>
        </w:rPr>
        <w:t>I find that a lot of people do not capture index usage stats on an ongoing basis. This is unfortunate, because I find the data helpful when deciding which indexes to keep, and which to drop or merge. In the case where I don't have historical usage stats, I at least check to see how the usage looks currently (since the last service restart):</w:t>
      </w:r>
    </w:p>
    <w:p w:rsidR="00332468" w:rsidRPr="00332468" w:rsidRDefault="00332468" w:rsidP="00332468">
      <w:pPr>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color w:val="CCCCCC"/>
          <w:sz w:val="32"/>
          <w:szCs w:val="32"/>
        </w:rPr>
      </w:pPr>
      <w:r w:rsidRPr="00332468">
        <w:rPr>
          <w:rFonts w:ascii="Consolas" w:eastAsia="Times New Roman" w:hAnsi="Consolas" w:cs="Courier New"/>
          <w:color w:val="9898FF"/>
          <w:sz w:val="32"/>
          <w:szCs w:val="32"/>
          <w:bdr w:val="none" w:sz="0" w:space="0" w:color="auto" w:frame="1"/>
        </w:rPr>
        <w:t>SELECT</w:t>
      </w:r>
      <w:r w:rsidRPr="00332468">
        <w:rPr>
          <w:rFonts w:ascii="Consolas" w:eastAsia="Times New Roman" w:hAnsi="Consolas" w:cs="Courier New"/>
          <w:color w:val="CCCCCC"/>
          <w:sz w:val="32"/>
          <w:szCs w:val="32"/>
        </w:rPr>
        <w:t xml:space="preserve"> </w:t>
      </w:r>
    </w:p>
    <w:p w:rsidR="00332468" w:rsidRPr="00332468" w:rsidRDefault="00332468" w:rsidP="00332468">
      <w:pPr>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color w:val="CCCCCC"/>
          <w:sz w:val="32"/>
          <w:szCs w:val="32"/>
        </w:rPr>
      </w:pPr>
      <w:r w:rsidRPr="00332468">
        <w:rPr>
          <w:rFonts w:ascii="Consolas" w:eastAsia="Times New Roman" w:hAnsi="Consolas" w:cs="Courier New"/>
          <w:color w:val="CCCCCC"/>
          <w:sz w:val="32"/>
          <w:szCs w:val="32"/>
        </w:rPr>
        <w:t xml:space="preserve">  </w:t>
      </w:r>
      <w:r w:rsidRPr="00332468">
        <w:rPr>
          <w:rFonts w:ascii="Consolas" w:eastAsia="Times New Roman" w:hAnsi="Consolas" w:cs="Courier New"/>
          <w:color w:val="CCCCCC"/>
          <w:sz w:val="32"/>
          <w:szCs w:val="32"/>
        </w:rPr>
        <w:tab/>
      </w:r>
      <w:r w:rsidRPr="00332468">
        <w:rPr>
          <w:rFonts w:ascii="Consolas" w:eastAsia="Times New Roman" w:hAnsi="Consolas" w:cs="Courier New"/>
          <w:color w:val="FF99FF"/>
          <w:sz w:val="32"/>
          <w:szCs w:val="32"/>
          <w:bdr w:val="none" w:sz="0" w:space="0" w:color="auto" w:frame="1"/>
        </w:rPr>
        <w:t>DB_NAME</w:t>
      </w:r>
      <w:r w:rsidRPr="00332468">
        <w:rPr>
          <w:rFonts w:ascii="Consolas" w:eastAsia="Times New Roman" w:hAnsi="Consolas" w:cs="Courier New"/>
          <w:color w:val="C3C3C3"/>
          <w:sz w:val="32"/>
          <w:szCs w:val="32"/>
          <w:bdr w:val="none" w:sz="0" w:space="0" w:color="auto" w:frame="1"/>
        </w:rPr>
        <w:t>(</w:t>
      </w:r>
      <w:proofErr w:type="spellStart"/>
      <w:proofErr w:type="gramStart"/>
      <w:r w:rsidRPr="00332468">
        <w:rPr>
          <w:rFonts w:ascii="Consolas" w:eastAsia="Times New Roman" w:hAnsi="Consolas" w:cs="Courier New"/>
          <w:color w:val="CCCCCC"/>
          <w:sz w:val="32"/>
          <w:szCs w:val="32"/>
        </w:rPr>
        <w:t>ius</w:t>
      </w:r>
      <w:r w:rsidRPr="00332468">
        <w:rPr>
          <w:rFonts w:ascii="Consolas" w:eastAsia="Times New Roman" w:hAnsi="Consolas" w:cs="Courier New"/>
          <w:color w:val="C3C3C3"/>
          <w:sz w:val="32"/>
          <w:szCs w:val="32"/>
          <w:bdr w:val="none" w:sz="0" w:space="0" w:color="auto" w:frame="1"/>
        </w:rPr>
        <w:t>.</w:t>
      </w:r>
      <w:r w:rsidRPr="00332468">
        <w:rPr>
          <w:rFonts w:ascii="Consolas" w:eastAsia="Times New Roman" w:hAnsi="Consolas" w:cs="Courier New"/>
          <w:color w:val="CCCCCC"/>
          <w:sz w:val="32"/>
          <w:szCs w:val="32"/>
          <w:bdr w:val="none" w:sz="0" w:space="0" w:color="auto" w:frame="1"/>
        </w:rPr>
        <w:t>database</w:t>
      </w:r>
      <w:proofErr w:type="gramEnd"/>
      <w:r w:rsidRPr="00332468">
        <w:rPr>
          <w:rFonts w:ascii="Consolas" w:eastAsia="Times New Roman" w:hAnsi="Consolas" w:cs="Courier New"/>
          <w:color w:val="CCCCCC"/>
          <w:sz w:val="32"/>
          <w:szCs w:val="32"/>
          <w:bdr w:val="none" w:sz="0" w:space="0" w:color="auto" w:frame="1"/>
        </w:rPr>
        <w:t>_id</w:t>
      </w:r>
      <w:proofErr w:type="spellEnd"/>
      <w:r w:rsidRPr="00332468">
        <w:rPr>
          <w:rFonts w:ascii="Consolas" w:eastAsia="Times New Roman" w:hAnsi="Consolas" w:cs="Courier New"/>
          <w:color w:val="C3C3C3"/>
          <w:sz w:val="32"/>
          <w:szCs w:val="32"/>
          <w:bdr w:val="none" w:sz="0" w:space="0" w:color="auto" w:frame="1"/>
        </w:rPr>
        <w:t>),</w:t>
      </w:r>
    </w:p>
    <w:p w:rsidR="00332468" w:rsidRPr="00332468" w:rsidRDefault="00332468" w:rsidP="00332468">
      <w:pPr>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color w:val="CCCCCC"/>
          <w:sz w:val="32"/>
          <w:szCs w:val="32"/>
        </w:rPr>
      </w:pPr>
      <w:r w:rsidRPr="00332468">
        <w:rPr>
          <w:rFonts w:ascii="Consolas" w:eastAsia="Times New Roman" w:hAnsi="Consolas" w:cs="Courier New"/>
          <w:color w:val="CCCCCC"/>
          <w:sz w:val="32"/>
          <w:szCs w:val="32"/>
        </w:rPr>
        <w:t xml:space="preserve">  </w:t>
      </w:r>
      <w:r w:rsidRPr="00332468">
        <w:rPr>
          <w:rFonts w:ascii="Consolas" w:eastAsia="Times New Roman" w:hAnsi="Consolas" w:cs="Courier New"/>
          <w:color w:val="CCCCCC"/>
          <w:sz w:val="32"/>
          <w:szCs w:val="32"/>
        </w:rPr>
        <w:tab/>
      </w:r>
      <w:r w:rsidRPr="00332468">
        <w:rPr>
          <w:rFonts w:ascii="Consolas" w:eastAsia="Times New Roman" w:hAnsi="Consolas" w:cs="Courier New"/>
          <w:color w:val="FF99FF"/>
          <w:sz w:val="32"/>
          <w:szCs w:val="32"/>
          <w:bdr w:val="none" w:sz="0" w:space="0" w:color="auto" w:frame="1"/>
        </w:rPr>
        <w:t>OBJECT_NAME</w:t>
      </w:r>
      <w:r w:rsidRPr="00332468">
        <w:rPr>
          <w:rFonts w:ascii="Consolas" w:eastAsia="Times New Roman" w:hAnsi="Consolas" w:cs="Courier New"/>
          <w:color w:val="C3C3C3"/>
          <w:sz w:val="32"/>
          <w:szCs w:val="32"/>
          <w:bdr w:val="none" w:sz="0" w:space="0" w:color="auto" w:frame="1"/>
        </w:rPr>
        <w:t>(</w:t>
      </w:r>
      <w:proofErr w:type="spellStart"/>
      <w:proofErr w:type="gramStart"/>
      <w:r w:rsidRPr="00332468">
        <w:rPr>
          <w:rFonts w:ascii="Consolas" w:eastAsia="Times New Roman" w:hAnsi="Consolas" w:cs="Courier New"/>
          <w:color w:val="CCCCCC"/>
          <w:sz w:val="32"/>
          <w:szCs w:val="32"/>
        </w:rPr>
        <w:t>i</w:t>
      </w:r>
      <w:r w:rsidRPr="00332468">
        <w:rPr>
          <w:rFonts w:ascii="Consolas" w:eastAsia="Times New Roman" w:hAnsi="Consolas" w:cs="Courier New"/>
          <w:color w:val="C3C3C3"/>
          <w:sz w:val="32"/>
          <w:szCs w:val="32"/>
          <w:bdr w:val="none" w:sz="0" w:space="0" w:color="auto" w:frame="1"/>
        </w:rPr>
        <w:t>.</w:t>
      </w:r>
      <w:r w:rsidRPr="00332468">
        <w:rPr>
          <w:rFonts w:ascii="Consolas" w:eastAsia="Times New Roman" w:hAnsi="Consolas" w:cs="Courier New"/>
          <w:color w:val="CCCCCC"/>
          <w:sz w:val="32"/>
          <w:szCs w:val="32"/>
          <w:bdr w:val="none" w:sz="0" w:space="0" w:color="auto" w:frame="1"/>
        </w:rPr>
        <w:t>object</w:t>
      </w:r>
      <w:proofErr w:type="gramEnd"/>
      <w:r w:rsidRPr="00332468">
        <w:rPr>
          <w:rFonts w:ascii="Consolas" w:eastAsia="Times New Roman" w:hAnsi="Consolas" w:cs="Courier New"/>
          <w:color w:val="CCCCCC"/>
          <w:sz w:val="32"/>
          <w:szCs w:val="32"/>
          <w:bdr w:val="none" w:sz="0" w:space="0" w:color="auto" w:frame="1"/>
        </w:rPr>
        <w:t>_id</w:t>
      </w:r>
      <w:proofErr w:type="spellEnd"/>
      <w:r w:rsidRPr="00332468">
        <w:rPr>
          <w:rFonts w:ascii="Consolas" w:eastAsia="Times New Roman" w:hAnsi="Consolas" w:cs="Courier New"/>
          <w:color w:val="C3C3C3"/>
          <w:sz w:val="32"/>
          <w:szCs w:val="32"/>
          <w:bdr w:val="none" w:sz="0" w:space="0" w:color="auto" w:frame="1"/>
        </w:rPr>
        <w:t>)</w:t>
      </w:r>
      <w:r w:rsidRPr="00332468">
        <w:rPr>
          <w:rFonts w:ascii="Consolas" w:eastAsia="Times New Roman" w:hAnsi="Consolas" w:cs="Courier New"/>
          <w:color w:val="CCCCCC"/>
          <w:sz w:val="32"/>
          <w:szCs w:val="32"/>
        </w:rPr>
        <w:t xml:space="preserve"> </w:t>
      </w:r>
      <w:r w:rsidRPr="00332468">
        <w:rPr>
          <w:rFonts w:ascii="Consolas" w:eastAsia="Times New Roman" w:hAnsi="Consolas" w:cs="Courier New"/>
          <w:color w:val="C3C3C3"/>
          <w:sz w:val="32"/>
          <w:szCs w:val="32"/>
          <w:bdr w:val="none" w:sz="0" w:space="0" w:color="auto" w:frame="1"/>
        </w:rPr>
        <w:t>[</w:t>
      </w:r>
      <w:proofErr w:type="spellStart"/>
      <w:r w:rsidRPr="00332468">
        <w:rPr>
          <w:rFonts w:ascii="Consolas" w:eastAsia="Times New Roman" w:hAnsi="Consolas" w:cs="Courier New"/>
          <w:color w:val="CCCCCC"/>
          <w:sz w:val="32"/>
          <w:szCs w:val="32"/>
          <w:bdr w:val="none" w:sz="0" w:space="0" w:color="auto" w:frame="1"/>
        </w:rPr>
        <w:t>TableName</w:t>
      </w:r>
      <w:proofErr w:type="spellEnd"/>
      <w:r w:rsidRPr="00332468">
        <w:rPr>
          <w:rFonts w:ascii="Consolas" w:eastAsia="Times New Roman" w:hAnsi="Consolas" w:cs="Courier New"/>
          <w:color w:val="C3C3C3"/>
          <w:sz w:val="32"/>
          <w:szCs w:val="32"/>
          <w:bdr w:val="none" w:sz="0" w:space="0" w:color="auto" w:frame="1"/>
        </w:rPr>
        <w:t>],</w:t>
      </w:r>
    </w:p>
    <w:p w:rsidR="00332468" w:rsidRPr="00332468" w:rsidRDefault="00332468" w:rsidP="00332468">
      <w:pPr>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color w:val="CCCCCC"/>
          <w:sz w:val="32"/>
          <w:szCs w:val="32"/>
        </w:rPr>
      </w:pPr>
      <w:r w:rsidRPr="00332468">
        <w:rPr>
          <w:rFonts w:ascii="Consolas" w:eastAsia="Times New Roman" w:hAnsi="Consolas" w:cs="Courier New"/>
          <w:color w:val="CCCCCC"/>
          <w:sz w:val="32"/>
          <w:szCs w:val="32"/>
        </w:rPr>
        <w:t xml:space="preserve">  </w:t>
      </w:r>
      <w:r w:rsidRPr="00332468">
        <w:rPr>
          <w:rFonts w:ascii="Consolas" w:eastAsia="Times New Roman" w:hAnsi="Consolas" w:cs="Courier New"/>
          <w:color w:val="CCCCCC"/>
          <w:sz w:val="32"/>
          <w:szCs w:val="32"/>
        </w:rPr>
        <w:tab/>
        <w:t>i</w:t>
      </w:r>
      <w:r w:rsidRPr="00332468">
        <w:rPr>
          <w:rFonts w:ascii="Consolas" w:eastAsia="Times New Roman" w:hAnsi="Consolas" w:cs="Courier New"/>
          <w:color w:val="C3C3C3"/>
          <w:sz w:val="32"/>
          <w:szCs w:val="32"/>
          <w:bdr w:val="none" w:sz="0" w:space="0" w:color="auto" w:frame="1"/>
        </w:rPr>
        <w:t>.</w:t>
      </w:r>
      <w:r w:rsidRPr="00332468">
        <w:rPr>
          <w:rFonts w:ascii="Consolas" w:eastAsia="Times New Roman" w:hAnsi="Consolas" w:cs="Courier New"/>
          <w:color w:val="CCCCCC"/>
          <w:sz w:val="32"/>
          <w:szCs w:val="32"/>
          <w:bdr w:val="none" w:sz="0" w:space="0" w:color="auto" w:frame="1"/>
        </w:rPr>
        <w:t>name</w:t>
      </w:r>
      <w:r w:rsidRPr="00332468">
        <w:rPr>
          <w:rFonts w:ascii="Consolas" w:eastAsia="Times New Roman" w:hAnsi="Consolas" w:cs="Courier New"/>
          <w:color w:val="CCCCCC"/>
          <w:sz w:val="32"/>
          <w:szCs w:val="32"/>
        </w:rPr>
        <w:t xml:space="preserve"> </w:t>
      </w:r>
      <w:r w:rsidRPr="00332468">
        <w:rPr>
          <w:rFonts w:ascii="Consolas" w:eastAsia="Times New Roman" w:hAnsi="Consolas" w:cs="Courier New"/>
          <w:color w:val="C3C3C3"/>
          <w:sz w:val="32"/>
          <w:szCs w:val="32"/>
          <w:bdr w:val="none" w:sz="0" w:space="0" w:color="auto" w:frame="1"/>
        </w:rPr>
        <w:t>[</w:t>
      </w:r>
      <w:proofErr w:type="spellStart"/>
      <w:r w:rsidRPr="00332468">
        <w:rPr>
          <w:rFonts w:ascii="Consolas" w:eastAsia="Times New Roman" w:hAnsi="Consolas" w:cs="Courier New"/>
          <w:color w:val="CCCCCC"/>
          <w:sz w:val="32"/>
          <w:szCs w:val="32"/>
          <w:bdr w:val="none" w:sz="0" w:space="0" w:color="auto" w:frame="1"/>
        </w:rPr>
        <w:t>IndexName</w:t>
      </w:r>
      <w:proofErr w:type="spellEnd"/>
      <w:r w:rsidRPr="00332468">
        <w:rPr>
          <w:rFonts w:ascii="Consolas" w:eastAsia="Times New Roman" w:hAnsi="Consolas" w:cs="Courier New"/>
          <w:color w:val="C3C3C3"/>
          <w:sz w:val="32"/>
          <w:szCs w:val="32"/>
          <w:bdr w:val="none" w:sz="0" w:space="0" w:color="auto" w:frame="1"/>
        </w:rPr>
        <w:t>],</w:t>
      </w:r>
    </w:p>
    <w:p w:rsidR="00332468" w:rsidRPr="00332468" w:rsidRDefault="00332468" w:rsidP="00332468">
      <w:pPr>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color w:val="CCCCCC"/>
          <w:sz w:val="32"/>
          <w:szCs w:val="32"/>
        </w:rPr>
      </w:pPr>
      <w:r w:rsidRPr="00332468">
        <w:rPr>
          <w:rFonts w:ascii="Consolas" w:eastAsia="Times New Roman" w:hAnsi="Consolas" w:cs="Courier New"/>
          <w:color w:val="CCCCCC"/>
          <w:sz w:val="32"/>
          <w:szCs w:val="32"/>
        </w:rPr>
        <w:t xml:space="preserve">  </w:t>
      </w:r>
      <w:r w:rsidRPr="00332468">
        <w:rPr>
          <w:rFonts w:ascii="Consolas" w:eastAsia="Times New Roman" w:hAnsi="Consolas" w:cs="Courier New"/>
          <w:color w:val="CCCCCC"/>
          <w:sz w:val="32"/>
          <w:szCs w:val="32"/>
        </w:rPr>
        <w:tab/>
      </w:r>
      <w:proofErr w:type="spellStart"/>
      <w:proofErr w:type="gramStart"/>
      <w:r w:rsidRPr="00332468">
        <w:rPr>
          <w:rFonts w:ascii="Consolas" w:eastAsia="Times New Roman" w:hAnsi="Consolas" w:cs="Courier New"/>
          <w:color w:val="CCCCCC"/>
          <w:sz w:val="32"/>
          <w:szCs w:val="32"/>
        </w:rPr>
        <w:t>ius</w:t>
      </w:r>
      <w:r w:rsidRPr="00332468">
        <w:rPr>
          <w:rFonts w:ascii="Consolas" w:eastAsia="Times New Roman" w:hAnsi="Consolas" w:cs="Courier New"/>
          <w:color w:val="C3C3C3"/>
          <w:sz w:val="32"/>
          <w:szCs w:val="32"/>
          <w:bdr w:val="none" w:sz="0" w:space="0" w:color="auto" w:frame="1"/>
        </w:rPr>
        <w:t>.</w:t>
      </w:r>
      <w:r w:rsidRPr="00332468">
        <w:rPr>
          <w:rFonts w:ascii="Consolas" w:eastAsia="Times New Roman" w:hAnsi="Consolas" w:cs="Courier New"/>
          <w:color w:val="CCCCCC"/>
          <w:sz w:val="32"/>
          <w:szCs w:val="32"/>
          <w:bdr w:val="none" w:sz="0" w:space="0" w:color="auto" w:frame="1"/>
        </w:rPr>
        <w:t>database</w:t>
      </w:r>
      <w:proofErr w:type="gramEnd"/>
      <w:r w:rsidRPr="00332468">
        <w:rPr>
          <w:rFonts w:ascii="Consolas" w:eastAsia="Times New Roman" w:hAnsi="Consolas" w:cs="Courier New"/>
          <w:color w:val="CCCCCC"/>
          <w:sz w:val="32"/>
          <w:szCs w:val="32"/>
          <w:bdr w:val="none" w:sz="0" w:space="0" w:color="auto" w:frame="1"/>
        </w:rPr>
        <w:t>_id</w:t>
      </w:r>
      <w:proofErr w:type="spellEnd"/>
      <w:r w:rsidRPr="00332468">
        <w:rPr>
          <w:rFonts w:ascii="Consolas" w:eastAsia="Times New Roman" w:hAnsi="Consolas" w:cs="Courier New"/>
          <w:color w:val="C3C3C3"/>
          <w:sz w:val="32"/>
          <w:szCs w:val="32"/>
          <w:bdr w:val="none" w:sz="0" w:space="0" w:color="auto" w:frame="1"/>
        </w:rPr>
        <w:t>,</w:t>
      </w:r>
    </w:p>
    <w:p w:rsidR="00332468" w:rsidRPr="00332468" w:rsidRDefault="00332468" w:rsidP="00332468">
      <w:pPr>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color w:val="CCCCCC"/>
          <w:sz w:val="32"/>
          <w:szCs w:val="32"/>
        </w:rPr>
      </w:pPr>
      <w:r w:rsidRPr="00332468">
        <w:rPr>
          <w:rFonts w:ascii="Consolas" w:eastAsia="Times New Roman" w:hAnsi="Consolas" w:cs="Courier New"/>
          <w:color w:val="CCCCCC"/>
          <w:sz w:val="32"/>
          <w:szCs w:val="32"/>
        </w:rPr>
        <w:t xml:space="preserve">  </w:t>
      </w:r>
      <w:r w:rsidRPr="00332468">
        <w:rPr>
          <w:rFonts w:ascii="Consolas" w:eastAsia="Times New Roman" w:hAnsi="Consolas" w:cs="Courier New"/>
          <w:color w:val="CCCCCC"/>
          <w:sz w:val="32"/>
          <w:szCs w:val="32"/>
        </w:rPr>
        <w:tab/>
      </w:r>
      <w:proofErr w:type="spellStart"/>
      <w:r w:rsidRPr="00332468">
        <w:rPr>
          <w:rFonts w:ascii="Consolas" w:eastAsia="Times New Roman" w:hAnsi="Consolas" w:cs="Courier New"/>
          <w:color w:val="CCCCCC"/>
          <w:sz w:val="32"/>
          <w:szCs w:val="32"/>
        </w:rPr>
        <w:t>i</w:t>
      </w:r>
      <w:r w:rsidRPr="00332468">
        <w:rPr>
          <w:rFonts w:ascii="Consolas" w:eastAsia="Times New Roman" w:hAnsi="Consolas" w:cs="Courier New"/>
          <w:color w:val="C3C3C3"/>
          <w:sz w:val="32"/>
          <w:szCs w:val="32"/>
          <w:bdr w:val="none" w:sz="0" w:space="0" w:color="auto" w:frame="1"/>
        </w:rPr>
        <w:t>.</w:t>
      </w:r>
      <w:r w:rsidRPr="00332468">
        <w:rPr>
          <w:rFonts w:ascii="Consolas" w:eastAsia="Times New Roman" w:hAnsi="Consolas" w:cs="Courier New"/>
          <w:color w:val="CCCCCC"/>
          <w:sz w:val="32"/>
          <w:szCs w:val="32"/>
          <w:bdr w:val="none" w:sz="0" w:space="0" w:color="auto" w:frame="1"/>
        </w:rPr>
        <w:t>object_id</w:t>
      </w:r>
      <w:proofErr w:type="spellEnd"/>
      <w:r w:rsidRPr="00332468">
        <w:rPr>
          <w:rFonts w:ascii="Consolas" w:eastAsia="Times New Roman" w:hAnsi="Consolas" w:cs="Courier New"/>
          <w:color w:val="C3C3C3"/>
          <w:sz w:val="32"/>
          <w:szCs w:val="32"/>
          <w:bdr w:val="none" w:sz="0" w:space="0" w:color="auto" w:frame="1"/>
        </w:rPr>
        <w:t>,</w:t>
      </w:r>
    </w:p>
    <w:p w:rsidR="00332468" w:rsidRPr="00332468" w:rsidRDefault="00332468" w:rsidP="00332468">
      <w:pPr>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color w:val="CCCCCC"/>
          <w:sz w:val="32"/>
          <w:szCs w:val="32"/>
        </w:rPr>
      </w:pPr>
      <w:r w:rsidRPr="00332468">
        <w:rPr>
          <w:rFonts w:ascii="Consolas" w:eastAsia="Times New Roman" w:hAnsi="Consolas" w:cs="Courier New"/>
          <w:color w:val="CCCCCC"/>
          <w:sz w:val="32"/>
          <w:szCs w:val="32"/>
        </w:rPr>
        <w:t xml:space="preserve">  </w:t>
      </w:r>
      <w:r w:rsidRPr="00332468">
        <w:rPr>
          <w:rFonts w:ascii="Consolas" w:eastAsia="Times New Roman" w:hAnsi="Consolas" w:cs="Courier New"/>
          <w:color w:val="CCCCCC"/>
          <w:sz w:val="32"/>
          <w:szCs w:val="32"/>
        </w:rPr>
        <w:tab/>
      </w:r>
      <w:proofErr w:type="spellStart"/>
      <w:r w:rsidRPr="00332468">
        <w:rPr>
          <w:rFonts w:ascii="Consolas" w:eastAsia="Times New Roman" w:hAnsi="Consolas" w:cs="Courier New"/>
          <w:color w:val="CCCCCC"/>
          <w:sz w:val="32"/>
          <w:szCs w:val="32"/>
        </w:rPr>
        <w:t>i</w:t>
      </w:r>
      <w:r w:rsidRPr="00332468">
        <w:rPr>
          <w:rFonts w:ascii="Consolas" w:eastAsia="Times New Roman" w:hAnsi="Consolas" w:cs="Courier New"/>
          <w:color w:val="C3C3C3"/>
          <w:sz w:val="32"/>
          <w:szCs w:val="32"/>
          <w:bdr w:val="none" w:sz="0" w:space="0" w:color="auto" w:frame="1"/>
        </w:rPr>
        <w:t>.</w:t>
      </w:r>
      <w:r w:rsidRPr="00332468">
        <w:rPr>
          <w:rFonts w:ascii="Consolas" w:eastAsia="Times New Roman" w:hAnsi="Consolas" w:cs="Courier New"/>
          <w:color w:val="CCCCCC"/>
          <w:sz w:val="32"/>
          <w:szCs w:val="32"/>
          <w:bdr w:val="none" w:sz="0" w:space="0" w:color="auto" w:frame="1"/>
        </w:rPr>
        <w:t>index_id</w:t>
      </w:r>
      <w:proofErr w:type="spellEnd"/>
      <w:r w:rsidRPr="00332468">
        <w:rPr>
          <w:rFonts w:ascii="Consolas" w:eastAsia="Times New Roman" w:hAnsi="Consolas" w:cs="Courier New"/>
          <w:color w:val="C3C3C3"/>
          <w:sz w:val="32"/>
          <w:szCs w:val="32"/>
          <w:bdr w:val="none" w:sz="0" w:space="0" w:color="auto" w:frame="1"/>
        </w:rPr>
        <w:t>,</w:t>
      </w:r>
      <w:r w:rsidRPr="00332468">
        <w:rPr>
          <w:rFonts w:ascii="Consolas" w:eastAsia="Times New Roman" w:hAnsi="Consolas" w:cs="Courier New"/>
          <w:color w:val="CCCCCC"/>
          <w:sz w:val="32"/>
          <w:szCs w:val="32"/>
        </w:rPr>
        <w:t xml:space="preserve"> </w:t>
      </w:r>
    </w:p>
    <w:p w:rsidR="00332468" w:rsidRPr="00332468" w:rsidRDefault="00332468" w:rsidP="00332468">
      <w:pPr>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color w:val="CCCCCC"/>
          <w:sz w:val="32"/>
          <w:szCs w:val="32"/>
        </w:rPr>
      </w:pPr>
      <w:r w:rsidRPr="00332468">
        <w:rPr>
          <w:rFonts w:ascii="Consolas" w:eastAsia="Times New Roman" w:hAnsi="Consolas" w:cs="Courier New"/>
          <w:color w:val="CCCCCC"/>
          <w:sz w:val="32"/>
          <w:szCs w:val="32"/>
        </w:rPr>
        <w:t xml:space="preserve">  </w:t>
      </w:r>
      <w:r w:rsidRPr="00332468">
        <w:rPr>
          <w:rFonts w:ascii="Consolas" w:eastAsia="Times New Roman" w:hAnsi="Consolas" w:cs="Courier New"/>
          <w:color w:val="CCCCCC"/>
          <w:sz w:val="32"/>
          <w:szCs w:val="32"/>
        </w:rPr>
        <w:tab/>
      </w:r>
      <w:proofErr w:type="spellStart"/>
      <w:r w:rsidRPr="00332468">
        <w:rPr>
          <w:rFonts w:ascii="Consolas" w:eastAsia="Times New Roman" w:hAnsi="Consolas" w:cs="Courier New"/>
          <w:color w:val="CCCCCC"/>
          <w:sz w:val="32"/>
          <w:szCs w:val="32"/>
        </w:rPr>
        <w:t>ius</w:t>
      </w:r>
      <w:r w:rsidRPr="00332468">
        <w:rPr>
          <w:rFonts w:ascii="Consolas" w:eastAsia="Times New Roman" w:hAnsi="Consolas" w:cs="Courier New"/>
          <w:color w:val="C3C3C3"/>
          <w:sz w:val="32"/>
          <w:szCs w:val="32"/>
          <w:bdr w:val="none" w:sz="0" w:space="0" w:color="auto" w:frame="1"/>
        </w:rPr>
        <w:t>.</w:t>
      </w:r>
      <w:r w:rsidRPr="00332468">
        <w:rPr>
          <w:rFonts w:ascii="Consolas" w:eastAsia="Times New Roman" w:hAnsi="Consolas" w:cs="Courier New"/>
          <w:color w:val="CCCCCC"/>
          <w:sz w:val="32"/>
          <w:szCs w:val="32"/>
          <w:bdr w:val="none" w:sz="0" w:space="0" w:color="auto" w:frame="1"/>
        </w:rPr>
        <w:t>user_seeks</w:t>
      </w:r>
      <w:proofErr w:type="spellEnd"/>
      <w:r w:rsidRPr="00332468">
        <w:rPr>
          <w:rFonts w:ascii="Consolas" w:eastAsia="Times New Roman" w:hAnsi="Consolas" w:cs="Courier New"/>
          <w:color w:val="C3C3C3"/>
          <w:sz w:val="32"/>
          <w:szCs w:val="32"/>
          <w:bdr w:val="none" w:sz="0" w:space="0" w:color="auto" w:frame="1"/>
        </w:rPr>
        <w:t>,</w:t>
      </w:r>
    </w:p>
    <w:p w:rsidR="00332468" w:rsidRPr="00332468" w:rsidRDefault="00332468" w:rsidP="00332468">
      <w:pPr>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color w:val="CCCCCC"/>
          <w:sz w:val="32"/>
          <w:szCs w:val="32"/>
        </w:rPr>
      </w:pPr>
      <w:r w:rsidRPr="00332468">
        <w:rPr>
          <w:rFonts w:ascii="Consolas" w:eastAsia="Times New Roman" w:hAnsi="Consolas" w:cs="Courier New"/>
          <w:color w:val="CCCCCC"/>
          <w:sz w:val="32"/>
          <w:szCs w:val="32"/>
        </w:rPr>
        <w:t xml:space="preserve">  </w:t>
      </w:r>
      <w:r w:rsidRPr="00332468">
        <w:rPr>
          <w:rFonts w:ascii="Consolas" w:eastAsia="Times New Roman" w:hAnsi="Consolas" w:cs="Courier New"/>
          <w:color w:val="CCCCCC"/>
          <w:sz w:val="32"/>
          <w:szCs w:val="32"/>
        </w:rPr>
        <w:tab/>
      </w:r>
      <w:proofErr w:type="spellStart"/>
      <w:r w:rsidRPr="00332468">
        <w:rPr>
          <w:rFonts w:ascii="Consolas" w:eastAsia="Times New Roman" w:hAnsi="Consolas" w:cs="Courier New"/>
          <w:color w:val="CCCCCC"/>
          <w:sz w:val="32"/>
          <w:szCs w:val="32"/>
        </w:rPr>
        <w:t>ius</w:t>
      </w:r>
      <w:r w:rsidRPr="00332468">
        <w:rPr>
          <w:rFonts w:ascii="Consolas" w:eastAsia="Times New Roman" w:hAnsi="Consolas" w:cs="Courier New"/>
          <w:color w:val="C3C3C3"/>
          <w:sz w:val="32"/>
          <w:szCs w:val="32"/>
          <w:bdr w:val="none" w:sz="0" w:space="0" w:color="auto" w:frame="1"/>
        </w:rPr>
        <w:t>.</w:t>
      </w:r>
      <w:r w:rsidRPr="00332468">
        <w:rPr>
          <w:rFonts w:ascii="Consolas" w:eastAsia="Times New Roman" w:hAnsi="Consolas" w:cs="Courier New"/>
          <w:color w:val="CCCCCC"/>
          <w:sz w:val="32"/>
          <w:szCs w:val="32"/>
          <w:bdr w:val="none" w:sz="0" w:space="0" w:color="auto" w:frame="1"/>
        </w:rPr>
        <w:t>user_scans</w:t>
      </w:r>
      <w:proofErr w:type="spellEnd"/>
      <w:r w:rsidRPr="00332468">
        <w:rPr>
          <w:rFonts w:ascii="Consolas" w:eastAsia="Times New Roman" w:hAnsi="Consolas" w:cs="Courier New"/>
          <w:color w:val="C3C3C3"/>
          <w:sz w:val="32"/>
          <w:szCs w:val="32"/>
          <w:bdr w:val="none" w:sz="0" w:space="0" w:color="auto" w:frame="1"/>
        </w:rPr>
        <w:t>,</w:t>
      </w:r>
    </w:p>
    <w:p w:rsidR="00332468" w:rsidRPr="00332468" w:rsidRDefault="00332468" w:rsidP="00332468">
      <w:pPr>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color w:val="CCCCCC"/>
          <w:sz w:val="32"/>
          <w:szCs w:val="32"/>
        </w:rPr>
      </w:pPr>
      <w:r w:rsidRPr="00332468">
        <w:rPr>
          <w:rFonts w:ascii="Consolas" w:eastAsia="Times New Roman" w:hAnsi="Consolas" w:cs="Courier New"/>
          <w:color w:val="CCCCCC"/>
          <w:sz w:val="32"/>
          <w:szCs w:val="32"/>
        </w:rPr>
        <w:t xml:space="preserve">  </w:t>
      </w:r>
      <w:r w:rsidRPr="00332468">
        <w:rPr>
          <w:rFonts w:ascii="Consolas" w:eastAsia="Times New Roman" w:hAnsi="Consolas" w:cs="Courier New"/>
          <w:color w:val="CCCCCC"/>
          <w:sz w:val="32"/>
          <w:szCs w:val="32"/>
        </w:rPr>
        <w:tab/>
      </w:r>
      <w:proofErr w:type="spellStart"/>
      <w:r w:rsidRPr="00332468">
        <w:rPr>
          <w:rFonts w:ascii="Consolas" w:eastAsia="Times New Roman" w:hAnsi="Consolas" w:cs="Courier New"/>
          <w:color w:val="CCCCCC"/>
          <w:sz w:val="32"/>
          <w:szCs w:val="32"/>
        </w:rPr>
        <w:t>ius</w:t>
      </w:r>
      <w:r w:rsidRPr="00332468">
        <w:rPr>
          <w:rFonts w:ascii="Consolas" w:eastAsia="Times New Roman" w:hAnsi="Consolas" w:cs="Courier New"/>
          <w:color w:val="C3C3C3"/>
          <w:sz w:val="32"/>
          <w:szCs w:val="32"/>
          <w:bdr w:val="none" w:sz="0" w:space="0" w:color="auto" w:frame="1"/>
        </w:rPr>
        <w:t>.</w:t>
      </w:r>
      <w:r w:rsidRPr="00332468">
        <w:rPr>
          <w:rFonts w:ascii="Consolas" w:eastAsia="Times New Roman" w:hAnsi="Consolas" w:cs="Courier New"/>
          <w:color w:val="CCCCCC"/>
          <w:sz w:val="32"/>
          <w:szCs w:val="32"/>
          <w:bdr w:val="none" w:sz="0" w:space="0" w:color="auto" w:frame="1"/>
        </w:rPr>
        <w:t>user_lookups</w:t>
      </w:r>
      <w:proofErr w:type="spellEnd"/>
      <w:r w:rsidRPr="00332468">
        <w:rPr>
          <w:rFonts w:ascii="Consolas" w:eastAsia="Times New Roman" w:hAnsi="Consolas" w:cs="Courier New"/>
          <w:color w:val="C3C3C3"/>
          <w:sz w:val="32"/>
          <w:szCs w:val="32"/>
          <w:bdr w:val="none" w:sz="0" w:space="0" w:color="auto" w:frame="1"/>
        </w:rPr>
        <w:t>,</w:t>
      </w:r>
    </w:p>
    <w:p w:rsidR="00332468" w:rsidRPr="00332468" w:rsidRDefault="00332468" w:rsidP="00332468">
      <w:pPr>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color w:val="CCCCCC"/>
          <w:sz w:val="32"/>
          <w:szCs w:val="32"/>
        </w:rPr>
      </w:pPr>
      <w:r w:rsidRPr="00332468">
        <w:rPr>
          <w:rFonts w:ascii="Consolas" w:eastAsia="Times New Roman" w:hAnsi="Consolas" w:cs="Courier New"/>
          <w:color w:val="CCCCCC"/>
          <w:sz w:val="32"/>
          <w:szCs w:val="32"/>
        </w:rPr>
        <w:t xml:space="preserve">  </w:t>
      </w:r>
      <w:r w:rsidRPr="00332468">
        <w:rPr>
          <w:rFonts w:ascii="Consolas" w:eastAsia="Times New Roman" w:hAnsi="Consolas" w:cs="Courier New"/>
          <w:color w:val="CCCCCC"/>
          <w:sz w:val="32"/>
          <w:szCs w:val="32"/>
        </w:rPr>
        <w:tab/>
      </w:r>
      <w:proofErr w:type="spellStart"/>
      <w:r w:rsidRPr="00332468">
        <w:rPr>
          <w:rFonts w:ascii="Consolas" w:eastAsia="Times New Roman" w:hAnsi="Consolas" w:cs="Courier New"/>
          <w:color w:val="CCCCCC"/>
          <w:sz w:val="32"/>
          <w:szCs w:val="32"/>
        </w:rPr>
        <w:t>ius</w:t>
      </w:r>
      <w:r w:rsidRPr="00332468">
        <w:rPr>
          <w:rFonts w:ascii="Consolas" w:eastAsia="Times New Roman" w:hAnsi="Consolas" w:cs="Courier New"/>
          <w:color w:val="C3C3C3"/>
          <w:sz w:val="32"/>
          <w:szCs w:val="32"/>
          <w:bdr w:val="none" w:sz="0" w:space="0" w:color="auto" w:frame="1"/>
        </w:rPr>
        <w:t>.</w:t>
      </w:r>
      <w:r w:rsidRPr="00332468">
        <w:rPr>
          <w:rFonts w:ascii="Consolas" w:eastAsia="Times New Roman" w:hAnsi="Consolas" w:cs="Courier New"/>
          <w:color w:val="CCCCCC"/>
          <w:sz w:val="32"/>
          <w:szCs w:val="32"/>
          <w:bdr w:val="none" w:sz="0" w:space="0" w:color="auto" w:frame="1"/>
        </w:rPr>
        <w:t>user_updates</w:t>
      </w:r>
      <w:proofErr w:type="spellEnd"/>
      <w:r w:rsidRPr="00332468">
        <w:rPr>
          <w:rFonts w:ascii="Consolas" w:eastAsia="Times New Roman" w:hAnsi="Consolas" w:cs="Courier New"/>
          <w:color w:val="CCCCCC"/>
          <w:sz w:val="32"/>
          <w:szCs w:val="32"/>
        </w:rPr>
        <w:t xml:space="preserve"> </w:t>
      </w:r>
    </w:p>
    <w:p w:rsidR="00332468" w:rsidRPr="00332468" w:rsidRDefault="00332468" w:rsidP="00332468">
      <w:pPr>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color w:val="CCCCCC"/>
          <w:sz w:val="32"/>
          <w:szCs w:val="32"/>
        </w:rPr>
      </w:pPr>
      <w:r w:rsidRPr="00332468">
        <w:rPr>
          <w:rFonts w:ascii="Consolas" w:eastAsia="Times New Roman" w:hAnsi="Consolas" w:cs="Courier New"/>
          <w:color w:val="CCCCCC"/>
          <w:sz w:val="32"/>
          <w:szCs w:val="32"/>
        </w:rPr>
        <w:lastRenderedPageBreak/>
        <w:t xml:space="preserve">  </w:t>
      </w:r>
      <w:r w:rsidRPr="00332468">
        <w:rPr>
          <w:rFonts w:ascii="Consolas" w:eastAsia="Times New Roman" w:hAnsi="Consolas" w:cs="Courier New"/>
          <w:color w:val="9898FF"/>
          <w:sz w:val="32"/>
          <w:szCs w:val="32"/>
          <w:bdr w:val="none" w:sz="0" w:space="0" w:color="auto" w:frame="1"/>
        </w:rPr>
        <w:t>FROM</w:t>
      </w:r>
      <w:r w:rsidRPr="00332468">
        <w:rPr>
          <w:rFonts w:ascii="Consolas" w:eastAsia="Times New Roman" w:hAnsi="Consolas" w:cs="Courier New"/>
          <w:color w:val="CCCCCC"/>
          <w:sz w:val="32"/>
          <w:szCs w:val="32"/>
        </w:rPr>
        <w:t xml:space="preserve"> </w:t>
      </w:r>
      <w:proofErr w:type="spellStart"/>
      <w:proofErr w:type="gramStart"/>
      <w:r w:rsidRPr="00332468">
        <w:rPr>
          <w:rFonts w:ascii="Consolas" w:eastAsia="Times New Roman" w:hAnsi="Consolas" w:cs="Courier New"/>
          <w:color w:val="80FF80"/>
          <w:sz w:val="32"/>
          <w:szCs w:val="32"/>
          <w:bdr w:val="none" w:sz="0" w:space="0" w:color="auto" w:frame="1"/>
        </w:rPr>
        <w:t>sys</w:t>
      </w:r>
      <w:r w:rsidRPr="00332468">
        <w:rPr>
          <w:rFonts w:ascii="Consolas" w:eastAsia="Times New Roman" w:hAnsi="Consolas" w:cs="Courier New"/>
          <w:color w:val="C3C3C3"/>
          <w:sz w:val="32"/>
          <w:szCs w:val="32"/>
          <w:bdr w:val="none" w:sz="0" w:space="0" w:color="auto" w:frame="1"/>
        </w:rPr>
        <w:t>.</w:t>
      </w:r>
      <w:r w:rsidRPr="00332468">
        <w:rPr>
          <w:rFonts w:ascii="Consolas" w:eastAsia="Times New Roman" w:hAnsi="Consolas" w:cs="Courier New"/>
          <w:color w:val="80FF80"/>
          <w:sz w:val="32"/>
          <w:szCs w:val="32"/>
          <w:bdr w:val="none" w:sz="0" w:space="0" w:color="auto" w:frame="1"/>
        </w:rPr>
        <w:t>indexes</w:t>
      </w:r>
      <w:proofErr w:type="spellEnd"/>
      <w:proofErr w:type="gramEnd"/>
      <w:r w:rsidRPr="00332468">
        <w:rPr>
          <w:rFonts w:ascii="Consolas" w:eastAsia="Times New Roman" w:hAnsi="Consolas" w:cs="Courier New"/>
          <w:color w:val="CCCCCC"/>
          <w:sz w:val="32"/>
          <w:szCs w:val="32"/>
        </w:rPr>
        <w:t xml:space="preserve"> </w:t>
      </w:r>
      <w:proofErr w:type="spellStart"/>
      <w:r w:rsidRPr="00332468">
        <w:rPr>
          <w:rFonts w:ascii="Consolas" w:eastAsia="Times New Roman" w:hAnsi="Consolas" w:cs="Courier New"/>
          <w:color w:val="CCCCCC"/>
          <w:sz w:val="32"/>
          <w:szCs w:val="32"/>
        </w:rPr>
        <w:t>i</w:t>
      </w:r>
      <w:proofErr w:type="spellEnd"/>
    </w:p>
    <w:p w:rsidR="00332468" w:rsidRPr="00332468" w:rsidRDefault="00332468" w:rsidP="00332468">
      <w:pPr>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color w:val="CCCCCC"/>
          <w:sz w:val="32"/>
          <w:szCs w:val="32"/>
        </w:rPr>
      </w:pPr>
      <w:r w:rsidRPr="00332468">
        <w:rPr>
          <w:rFonts w:ascii="Consolas" w:eastAsia="Times New Roman" w:hAnsi="Consolas" w:cs="Courier New"/>
          <w:color w:val="CCCCCC"/>
          <w:sz w:val="32"/>
          <w:szCs w:val="32"/>
        </w:rPr>
        <w:t xml:space="preserve">  </w:t>
      </w:r>
      <w:r w:rsidRPr="00332468">
        <w:rPr>
          <w:rFonts w:ascii="Consolas" w:eastAsia="Times New Roman" w:hAnsi="Consolas" w:cs="Courier New"/>
          <w:color w:val="C3C3C3"/>
          <w:sz w:val="32"/>
          <w:szCs w:val="32"/>
          <w:bdr w:val="none" w:sz="0" w:space="0" w:color="auto" w:frame="1"/>
        </w:rPr>
        <w:t>INNER</w:t>
      </w:r>
      <w:r w:rsidRPr="00332468">
        <w:rPr>
          <w:rFonts w:ascii="Consolas" w:eastAsia="Times New Roman" w:hAnsi="Consolas" w:cs="Courier New"/>
          <w:color w:val="CCCCCC"/>
          <w:sz w:val="32"/>
          <w:szCs w:val="32"/>
        </w:rPr>
        <w:t xml:space="preserve"> </w:t>
      </w:r>
      <w:r w:rsidRPr="00332468">
        <w:rPr>
          <w:rFonts w:ascii="Consolas" w:eastAsia="Times New Roman" w:hAnsi="Consolas" w:cs="Courier New"/>
          <w:color w:val="C3C3C3"/>
          <w:sz w:val="32"/>
          <w:szCs w:val="32"/>
          <w:bdr w:val="none" w:sz="0" w:space="0" w:color="auto" w:frame="1"/>
        </w:rPr>
        <w:t>JOIN</w:t>
      </w:r>
      <w:r w:rsidRPr="00332468">
        <w:rPr>
          <w:rFonts w:ascii="Consolas" w:eastAsia="Times New Roman" w:hAnsi="Consolas" w:cs="Courier New"/>
          <w:color w:val="CCCCCC"/>
          <w:sz w:val="32"/>
          <w:szCs w:val="32"/>
        </w:rPr>
        <w:t xml:space="preserve"> </w:t>
      </w:r>
      <w:proofErr w:type="spellStart"/>
      <w:r w:rsidRPr="00332468">
        <w:rPr>
          <w:rFonts w:ascii="Consolas" w:eastAsia="Times New Roman" w:hAnsi="Consolas" w:cs="Courier New"/>
          <w:color w:val="80FF80"/>
          <w:sz w:val="32"/>
          <w:szCs w:val="32"/>
          <w:bdr w:val="none" w:sz="0" w:space="0" w:color="auto" w:frame="1"/>
        </w:rPr>
        <w:t>sys</w:t>
      </w:r>
      <w:r w:rsidRPr="00332468">
        <w:rPr>
          <w:rFonts w:ascii="Consolas" w:eastAsia="Times New Roman" w:hAnsi="Consolas" w:cs="Courier New"/>
          <w:color w:val="C3C3C3"/>
          <w:sz w:val="32"/>
          <w:szCs w:val="32"/>
          <w:bdr w:val="none" w:sz="0" w:space="0" w:color="auto" w:frame="1"/>
        </w:rPr>
        <w:t>.</w:t>
      </w:r>
      <w:r w:rsidRPr="00332468">
        <w:rPr>
          <w:rFonts w:ascii="Consolas" w:eastAsia="Times New Roman" w:hAnsi="Consolas" w:cs="Courier New"/>
          <w:color w:val="80FF80"/>
          <w:sz w:val="32"/>
          <w:szCs w:val="32"/>
          <w:bdr w:val="none" w:sz="0" w:space="0" w:color="auto" w:frame="1"/>
        </w:rPr>
        <w:t>dm_db_index_usage_stats</w:t>
      </w:r>
      <w:proofErr w:type="spellEnd"/>
      <w:r w:rsidRPr="00332468">
        <w:rPr>
          <w:rFonts w:ascii="Consolas" w:eastAsia="Times New Roman" w:hAnsi="Consolas" w:cs="Courier New"/>
          <w:color w:val="CCCCCC"/>
          <w:sz w:val="32"/>
          <w:szCs w:val="32"/>
        </w:rPr>
        <w:t xml:space="preserve"> </w:t>
      </w:r>
      <w:proofErr w:type="spellStart"/>
      <w:r w:rsidRPr="00332468">
        <w:rPr>
          <w:rFonts w:ascii="Consolas" w:eastAsia="Times New Roman" w:hAnsi="Consolas" w:cs="Courier New"/>
          <w:color w:val="CCCCCC"/>
          <w:sz w:val="32"/>
          <w:szCs w:val="32"/>
        </w:rPr>
        <w:t>ius</w:t>
      </w:r>
      <w:proofErr w:type="spellEnd"/>
      <w:r w:rsidRPr="00332468">
        <w:rPr>
          <w:rFonts w:ascii="Consolas" w:eastAsia="Times New Roman" w:hAnsi="Consolas" w:cs="Courier New"/>
          <w:color w:val="CCCCCC"/>
          <w:sz w:val="32"/>
          <w:szCs w:val="32"/>
        </w:rPr>
        <w:t xml:space="preserve"> </w:t>
      </w:r>
    </w:p>
    <w:p w:rsidR="00332468" w:rsidRPr="00332468" w:rsidRDefault="00332468" w:rsidP="00332468">
      <w:pPr>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color w:val="CCCCCC"/>
          <w:sz w:val="32"/>
          <w:szCs w:val="32"/>
        </w:rPr>
      </w:pPr>
      <w:r w:rsidRPr="00332468">
        <w:rPr>
          <w:rFonts w:ascii="Consolas" w:eastAsia="Times New Roman" w:hAnsi="Consolas" w:cs="Courier New"/>
          <w:color w:val="CCCCCC"/>
          <w:sz w:val="32"/>
          <w:szCs w:val="32"/>
        </w:rPr>
        <w:t xml:space="preserve">  </w:t>
      </w:r>
      <w:r w:rsidRPr="00332468">
        <w:rPr>
          <w:rFonts w:ascii="Consolas" w:eastAsia="Times New Roman" w:hAnsi="Consolas" w:cs="Courier New"/>
          <w:color w:val="CCCCCC"/>
          <w:sz w:val="32"/>
          <w:szCs w:val="32"/>
        </w:rPr>
        <w:tab/>
      </w:r>
      <w:r w:rsidRPr="00332468">
        <w:rPr>
          <w:rFonts w:ascii="Consolas" w:eastAsia="Times New Roman" w:hAnsi="Consolas" w:cs="Courier New"/>
          <w:color w:val="9898FF"/>
          <w:sz w:val="32"/>
          <w:szCs w:val="32"/>
          <w:bdr w:val="none" w:sz="0" w:space="0" w:color="auto" w:frame="1"/>
        </w:rPr>
        <w:t>ON</w:t>
      </w:r>
      <w:r w:rsidRPr="00332468">
        <w:rPr>
          <w:rFonts w:ascii="Consolas" w:eastAsia="Times New Roman" w:hAnsi="Consolas" w:cs="Courier New"/>
          <w:color w:val="CCCCCC"/>
          <w:sz w:val="32"/>
          <w:szCs w:val="32"/>
        </w:rPr>
        <w:t xml:space="preserve"> </w:t>
      </w:r>
      <w:proofErr w:type="spellStart"/>
      <w:proofErr w:type="gramStart"/>
      <w:r w:rsidRPr="00332468">
        <w:rPr>
          <w:rFonts w:ascii="Consolas" w:eastAsia="Times New Roman" w:hAnsi="Consolas" w:cs="Courier New"/>
          <w:color w:val="CCCCCC"/>
          <w:sz w:val="32"/>
          <w:szCs w:val="32"/>
        </w:rPr>
        <w:t>ius</w:t>
      </w:r>
      <w:r w:rsidRPr="00332468">
        <w:rPr>
          <w:rFonts w:ascii="Consolas" w:eastAsia="Times New Roman" w:hAnsi="Consolas" w:cs="Courier New"/>
          <w:color w:val="C3C3C3"/>
          <w:sz w:val="32"/>
          <w:szCs w:val="32"/>
          <w:bdr w:val="none" w:sz="0" w:space="0" w:color="auto" w:frame="1"/>
        </w:rPr>
        <w:t>.</w:t>
      </w:r>
      <w:r w:rsidRPr="00332468">
        <w:rPr>
          <w:rFonts w:ascii="Consolas" w:eastAsia="Times New Roman" w:hAnsi="Consolas" w:cs="Courier New"/>
          <w:color w:val="CCCCCC"/>
          <w:sz w:val="32"/>
          <w:szCs w:val="32"/>
          <w:bdr w:val="none" w:sz="0" w:space="0" w:color="auto" w:frame="1"/>
        </w:rPr>
        <w:t>index</w:t>
      </w:r>
      <w:proofErr w:type="gramEnd"/>
      <w:r w:rsidRPr="00332468">
        <w:rPr>
          <w:rFonts w:ascii="Consolas" w:eastAsia="Times New Roman" w:hAnsi="Consolas" w:cs="Courier New"/>
          <w:color w:val="CCCCCC"/>
          <w:sz w:val="32"/>
          <w:szCs w:val="32"/>
          <w:bdr w:val="none" w:sz="0" w:space="0" w:color="auto" w:frame="1"/>
        </w:rPr>
        <w:t>_id</w:t>
      </w:r>
      <w:proofErr w:type="spellEnd"/>
      <w:r w:rsidRPr="00332468">
        <w:rPr>
          <w:rFonts w:ascii="Consolas" w:eastAsia="Times New Roman" w:hAnsi="Consolas" w:cs="Courier New"/>
          <w:color w:val="CCCCCC"/>
          <w:sz w:val="32"/>
          <w:szCs w:val="32"/>
        </w:rPr>
        <w:t xml:space="preserve"> </w:t>
      </w:r>
      <w:r w:rsidRPr="00332468">
        <w:rPr>
          <w:rFonts w:ascii="Consolas" w:eastAsia="Times New Roman" w:hAnsi="Consolas" w:cs="Courier New"/>
          <w:color w:val="C3C3C3"/>
          <w:sz w:val="32"/>
          <w:szCs w:val="32"/>
          <w:bdr w:val="none" w:sz="0" w:space="0" w:color="auto" w:frame="1"/>
        </w:rPr>
        <w:t>=</w:t>
      </w:r>
      <w:r w:rsidRPr="00332468">
        <w:rPr>
          <w:rFonts w:ascii="Consolas" w:eastAsia="Times New Roman" w:hAnsi="Consolas" w:cs="Courier New"/>
          <w:color w:val="CCCCCC"/>
          <w:sz w:val="32"/>
          <w:szCs w:val="32"/>
        </w:rPr>
        <w:t xml:space="preserve"> </w:t>
      </w:r>
      <w:proofErr w:type="spellStart"/>
      <w:r w:rsidRPr="00332468">
        <w:rPr>
          <w:rFonts w:ascii="Consolas" w:eastAsia="Times New Roman" w:hAnsi="Consolas" w:cs="Courier New"/>
          <w:color w:val="CCCCCC"/>
          <w:sz w:val="32"/>
          <w:szCs w:val="32"/>
        </w:rPr>
        <w:t>i</w:t>
      </w:r>
      <w:r w:rsidRPr="00332468">
        <w:rPr>
          <w:rFonts w:ascii="Consolas" w:eastAsia="Times New Roman" w:hAnsi="Consolas" w:cs="Courier New"/>
          <w:color w:val="C3C3C3"/>
          <w:sz w:val="32"/>
          <w:szCs w:val="32"/>
          <w:bdr w:val="none" w:sz="0" w:space="0" w:color="auto" w:frame="1"/>
        </w:rPr>
        <w:t>.</w:t>
      </w:r>
      <w:r w:rsidRPr="00332468">
        <w:rPr>
          <w:rFonts w:ascii="Consolas" w:eastAsia="Times New Roman" w:hAnsi="Consolas" w:cs="Courier New"/>
          <w:color w:val="CCCCCC"/>
          <w:sz w:val="32"/>
          <w:szCs w:val="32"/>
          <w:bdr w:val="none" w:sz="0" w:space="0" w:color="auto" w:frame="1"/>
        </w:rPr>
        <w:t>index_id</w:t>
      </w:r>
      <w:proofErr w:type="spellEnd"/>
      <w:r w:rsidRPr="00332468">
        <w:rPr>
          <w:rFonts w:ascii="Consolas" w:eastAsia="Times New Roman" w:hAnsi="Consolas" w:cs="Courier New"/>
          <w:color w:val="CCCCCC"/>
          <w:sz w:val="32"/>
          <w:szCs w:val="32"/>
        </w:rPr>
        <w:t xml:space="preserve"> </w:t>
      </w:r>
      <w:r w:rsidRPr="00332468">
        <w:rPr>
          <w:rFonts w:ascii="Consolas" w:eastAsia="Times New Roman" w:hAnsi="Consolas" w:cs="Courier New"/>
          <w:color w:val="C3C3C3"/>
          <w:sz w:val="32"/>
          <w:szCs w:val="32"/>
          <w:bdr w:val="none" w:sz="0" w:space="0" w:color="auto" w:frame="1"/>
        </w:rPr>
        <w:t>AND</w:t>
      </w:r>
      <w:r w:rsidRPr="00332468">
        <w:rPr>
          <w:rFonts w:ascii="Consolas" w:eastAsia="Times New Roman" w:hAnsi="Consolas" w:cs="Courier New"/>
          <w:color w:val="CCCCCC"/>
          <w:sz w:val="32"/>
          <w:szCs w:val="32"/>
        </w:rPr>
        <w:t xml:space="preserve"> </w:t>
      </w:r>
      <w:proofErr w:type="spellStart"/>
      <w:r w:rsidRPr="00332468">
        <w:rPr>
          <w:rFonts w:ascii="Consolas" w:eastAsia="Times New Roman" w:hAnsi="Consolas" w:cs="Courier New"/>
          <w:color w:val="CCCCCC"/>
          <w:sz w:val="32"/>
          <w:szCs w:val="32"/>
        </w:rPr>
        <w:t>ius</w:t>
      </w:r>
      <w:r w:rsidRPr="00332468">
        <w:rPr>
          <w:rFonts w:ascii="Consolas" w:eastAsia="Times New Roman" w:hAnsi="Consolas" w:cs="Courier New"/>
          <w:color w:val="C3C3C3"/>
          <w:sz w:val="32"/>
          <w:szCs w:val="32"/>
          <w:bdr w:val="none" w:sz="0" w:space="0" w:color="auto" w:frame="1"/>
        </w:rPr>
        <w:t>.</w:t>
      </w:r>
      <w:r w:rsidRPr="00332468">
        <w:rPr>
          <w:rFonts w:ascii="Consolas" w:eastAsia="Times New Roman" w:hAnsi="Consolas" w:cs="Courier New"/>
          <w:color w:val="CCCCCC"/>
          <w:sz w:val="32"/>
          <w:szCs w:val="32"/>
          <w:bdr w:val="none" w:sz="0" w:space="0" w:color="auto" w:frame="1"/>
        </w:rPr>
        <w:t>object_id</w:t>
      </w:r>
      <w:proofErr w:type="spellEnd"/>
      <w:r w:rsidRPr="00332468">
        <w:rPr>
          <w:rFonts w:ascii="Consolas" w:eastAsia="Times New Roman" w:hAnsi="Consolas" w:cs="Courier New"/>
          <w:color w:val="CCCCCC"/>
          <w:sz w:val="32"/>
          <w:szCs w:val="32"/>
        </w:rPr>
        <w:t xml:space="preserve"> </w:t>
      </w:r>
      <w:r w:rsidRPr="00332468">
        <w:rPr>
          <w:rFonts w:ascii="Consolas" w:eastAsia="Times New Roman" w:hAnsi="Consolas" w:cs="Courier New"/>
          <w:color w:val="C3C3C3"/>
          <w:sz w:val="32"/>
          <w:szCs w:val="32"/>
          <w:bdr w:val="none" w:sz="0" w:space="0" w:color="auto" w:frame="1"/>
        </w:rPr>
        <w:t>=</w:t>
      </w:r>
      <w:r w:rsidRPr="00332468">
        <w:rPr>
          <w:rFonts w:ascii="Consolas" w:eastAsia="Times New Roman" w:hAnsi="Consolas" w:cs="Courier New"/>
          <w:color w:val="CCCCCC"/>
          <w:sz w:val="32"/>
          <w:szCs w:val="32"/>
        </w:rPr>
        <w:t xml:space="preserve"> </w:t>
      </w:r>
      <w:proofErr w:type="spellStart"/>
      <w:r w:rsidRPr="00332468">
        <w:rPr>
          <w:rFonts w:ascii="Consolas" w:eastAsia="Times New Roman" w:hAnsi="Consolas" w:cs="Courier New"/>
          <w:color w:val="CCCCCC"/>
          <w:sz w:val="32"/>
          <w:szCs w:val="32"/>
        </w:rPr>
        <w:t>i</w:t>
      </w:r>
      <w:r w:rsidRPr="00332468">
        <w:rPr>
          <w:rFonts w:ascii="Consolas" w:eastAsia="Times New Roman" w:hAnsi="Consolas" w:cs="Courier New"/>
          <w:color w:val="C3C3C3"/>
          <w:sz w:val="32"/>
          <w:szCs w:val="32"/>
          <w:bdr w:val="none" w:sz="0" w:space="0" w:color="auto" w:frame="1"/>
        </w:rPr>
        <w:t>.</w:t>
      </w:r>
      <w:r w:rsidRPr="00332468">
        <w:rPr>
          <w:rFonts w:ascii="Consolas" w:eastAsia="Times New Roman" w:hAnsi="Consolas" w:cs="Courier New"/>
          <w:color w:val="CCCCCC"/>
          <w:sz w:val="32"/>
          <w:szCs w:val="32"/>
          <w:bdr w:val="none" w:sz="0" w:space="0" w:color="auto" w:frame="1"/>
        </w:rPr>
        <w:t>object_id</w:t>
      </w:r>
      <w:proofErr w:type="spellEnd"/>
    </w:p>
    <w:p w:rsidR="00332468" w:rsidRPr="00332468" w:rsidRDefault="00332468" w:rsidP="00332468">
      <w:pPr>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color w:val="CCCCCC"/>
          <w:sz w:val="32"/>
          <w:szCs w:val="32"/>
        </w:rPr>
      </w:pPr>
      <w:r w:rsidRPr="00332468">
        <w:rPr>
          <w:rFonts w:ascii="Consolas" w:eastAsia="Times New Roman" w:hAnsi="Consolas" w:cs="Courier New"/>
          <w:color w:val="CCCCCC"/>
          <w:sz w:val="32"/>
          <w:szCs w:val="32"/>
        </w:rPr>
        <w:t xml:space="preserve">  </w:t>
      </w:r>
      <w:r w:rsidRPr="00332468">
        <w:rPr>
          <w:rFonts w:ascii="Consolas" w:eastAsia="Times New Roman" w:hAnsi="Consolas" w:cs="Courier New"/>
          <w:color w:val="9898FF"/>
          <w:sz w:val="32"/>
          <w:szCs w:val="32"/>
          <w:bdr w:val="none" w:sz="0" w:space="0" w:color="auto" w:frame="1"/>
        </w:rPr>
        <w:t>WHERE</w:t>
      </w:r>
      <w:r w:rsidRPr="00332468">
        <w:rPr>
          <w:rFonts w:ascii="Consolas" w:eastAsia="Times New Roman" w:hAnsi="Consolas" w:cs="Courier New"/>
          <w:color w:val="CCCCCC"/>
          <w:sz w:val="32"/>
          <w:szCs w:val="32"/>
        </w:rPr>
        <w:t xml:space="preserve"> </w:t>
      </w:r>
      <w:proofErr w:type="spellStart"/>
      <w:proofErr w:type="gramStart"/>
      <w:r w:rsidRPr="00332468">
        <w:rPr>
          <w:rFonts w:ascii="Consolas" w:eastAsia="Times New Roman" w:hAnsi="Consolas" w:cs="Courier New"/>
          <w:color w:val="CCCCCC"/>
          <w:sz w:val="32"/>
          <w:szCs w:val="32"/>
        </w:rPr>
        <w:t>ius</w:t>
      </w:r>
      <w:r w:rsidRPr="00332468">
        <w:rPr>
          <w:rFonts w:ascii="Consolas" w:eastAsia="Times New Roman" w:hAnsi="Consolas" w:cs="Courier New"/>
          <w:color w:val="C3C3C3"/>
          <w:sz w:val="32"/>
          <w:szCs w:val="32"/>
          <w:bdr w:val="none" w:sz="0" w:space="0" w:color="auto" w:frame="1"/>
        </w:rPr>
        <w:t>.</w:t>
      </w:r>
      <w:r w:rsidRPr="00332468">
        <w:rPr>
          <w:rFonts w:ascii="Consolas" w:eastAsia="Times New Roman" w:hAnsi="Consolas" w:cs="Courier New"/>
          <w:color w:val="CCCCCC"/>
          <w:sz w:val="32"/>
          <w:szCs w:val="32"/>
          <w:bdr w:val="none" w:sz="0" w:space="0" w:color="auto" w:frame="1"/>
        </w:rPr>
        <w:t>database</w:t>
      </w:r>
      <w:proofErr w:type="gramEnd"/>
      <w:r w:rsidRPr="00332468">
        <w:rPr>
          <w:rFonts w:ascii="Consolas" w:eastAsia="Times New Roman" w:hAnsi="Consolas" w:cs="Courier New"/>
          <w:color w:val="CCCCCC"/>
          <w:sz w:val="32"/>
          <w:szCs w:val="32"/>
          <w:bdr w:val="none" w:sz="0" w:space="0" w:color="auto" w:frame="1"/>
        </w:rPr>
        <w:t>_id</w:t>
      </w:r>
      <w:proofErr w:type="spellEnd"/>
      <w:r w:rsidRPr="00332468">
        <w:rPr>
          <w:rFonts w:ascii="Consolas" w:eastAsia="Times New Roman" w:hAnsi="Consolas" w:cs="Courier New"/>
          <w:color w:val="CCCCCC"/>
          <w:sz w:val="32"/>
          <w:szCs w:val="32"/>
        </w:rPr>
        <w:t xml:space="preserve"> </w:t>
      </w:r>
      <w:r w:rsidRPr="00332468">
        <w:rPr>
          <w:rFonts w:ascii="Consolas" w:eastAsia="Times New Roman" w:hAnsi="Consolas" w:cs="Courier New"/>
          <w:color w:val="C3C3C3"/>
          <w:sz w:val="32"/>
          <w:szCs w:val="32"/>
          <w:bdr w:val="none" w:sz="0" w:space="0" w:color="auto" w:frame="1"/>
        </w:rPr>
        <w:t>=</w:t>
      </w:r>
      <w:r w:rsidRPr="00332468">
        <w:rPr>
          <w:rFonts w:ascii="Consolas" w:eastAsia="Times New Roman" w:hAnsi="Consolas" w:cs="Courier New"/>
          <w:color w:val="CCCCCC"/>
          <w:sz w:val="32"/>
          <w:szCs w:val="32"/>
        </w:rPr>
        <w:t xml:space="preserve"> </w:t>
      </w:r>
      <w:r w:rsidRPr="00332468">
        <w:rPr>
          <w:rFonts w:ascii="Consolas" w:eastAsia="Times New Roman" w:hAnsi="Consolas" w:cs="Courier New"/>
          <w:color w:val="FF99FF"/>
          <w:sz w:val="32"/>
          <w:szCs w:val="32"/>
          <w:bdr w:val="none" w:sz="0" w:space="0" w:color="auto" w:frame="1"/>
        </w:rPr>
        <w:t>DB_ID</w:t>
      </w:r>
      <w:r w:rsidRPr="00332468">
        <w:rPr>
          <w:rFonts w:ascii="Consolas" w:eastAsia="Times New Roman" w:hAnsi="Consolas" w:cs="Courier New"/>
          <w:color w:val="C3C3C3"/>
          <w:sz w:val="32"/>
          <w:szCs w:val="32"/>
          <w:bdr w:val="none" w:sz="0" w:space="0" w:color="auto" w:frame="1"/>
        </w:rPr>
        <w:t>(</w:t>
      </w:r>
      <w:r w:rsidRPr="00332468">
        <w:rPr>
          <w:rFonts w:ascii="Consolas" w:eastAsia="Times New Roman" w:hAnsi="Consolas" w:cs="Courier New"/>
          <w:color w:val="FFFF00"/>
          <w:sz w:val="32"/>
          <w:szCs w:val="32"/>
          <w:bdr w:val="none" w:sz="0" w:space="0" w:color="auto" w:frame="1"/>
        </w:rPr>
        <w:t>N'Sales2020'</w:t>
      </w:r>
      <w:r w:rsidRPr="00332468">
        <w:rPr>
          <w:rFonts w:ascii="Consolas" w:eastAsia="Times New Roman" w:hAnsi="Consolas" w:cs="Courier New"/>
          <w:color w:val="C3C3C3"/>
          <w:sz w:val="32"/>
          <w:szCs w:val="32"/>
          <w:bdr w:val="none" w:sz="0" w:space="0" w:color="auto" w:frame="1"/>
        </w:rPr>
        <w:t>)</w:t>
      </w:r>
    </w:p>
    <w:p w:rsidR="00332468" w:rsidRPr="00332468" w:rsidRDefault="00332468" w:rsidP="00332468">
      <w:pPr>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urier New"/>
          <w:color w:val="CCCCCC"/>
          <w:sz w:val="32"/>
          <w:szCs w:val="32"/>
        </w:rPr>
      </w:pPr>
      <w:r w:rsidRPr="00332468">
        <w:rPr>
          <w:rFonts w:ascii="Consolas" w:eastAsia="Times New Roman" w:hAnsi="Consolas" w:cs="Courier New"/>
          <w:color w:val="CCCCCC"/>
          <w:sz w:val="32"/>
          <w:szCs w:val="32"/>
        </w:rPr>
        <w:t xml:space="preserve">  </w:t>
      </w:r>
      <w:r w:rsidRPr="00332468">
        <w:rPr>
          <w:rFonts w:ascii="Consolas" w:eastAsia="Times New Roman" w:hAnsi="Consolas" w:cs="Courier New"/>
          <w:color w:val="CCCCCC"/>
          <w:sz w:val="32"/>
          <w:szCs w:val="32"/>
        </w:rPr>
        <w:tab/>
      </w:r>
      <w:r w:rsidRPr="00332468">
        <w:rPr>
          <w:rFonts w:ascii="Consolas" w:eastAsia="Times New Roman" w:hAnsi="Consolas" w:cs="Courier New"/>
          <w:color w:val="C3C3C3"/>
          <w:sz w:val="32"/>
          <w:szCs w:val="32"/>
          <w:bdr w:val="none" w:sz="0" w:space="0" w:color="auto" w:frame="1"/>
        </w:rPr>
        <w:t>AND</w:t>
      </w:r>
      <w:r w:rsidRPr="00332468">
        <w:rPr>
          <w:rFonts w:ascii="Consolas" w:eastAsia="Times New Roman" w:hAnsi="Consolas" w:cs="Courier New"/>
          <w:color w:val="CCCCCC"/>
          <w:sz w:val="32"/>
          <w:szCs w:val="32"/>
        </w:rPr>
        <w:t xml:space="preserve"> </w:t>
      </w:r>
      <w:proofErr w:type="spellStart"/>
      <w:proofErr w:type="gramStart"/>
      <w:r w:rsidRPr="00332468">
        <w:rPr>
          <w:rFonts w:ascii="Consolas" w:eastAsia="Times New Roman" w:hAnsi="Consolas" w:cs="Courier New"/>
          <w:color w:val="CCCCCC"/>
          <w:sz w:val="32"/>
          <w:szCs w:val="32"/>
        </w:rPr>
        <w:t>i</w:t>
      </w:r>
      <w:r w:rsidRPr="00332468">
        <w:rPr>
          <w:rFonts w:ascii="Consolas" w:eastAsia="Times New Roman" w:hAnsi="Consolas" w:cs="Courier New"/>
          <w:color w:val="C3C3C3"/>
          <w:sz w:val="32"/>
          <w:szCs w:val="32"/>
          <w:bdr w:val="none" w:sz="0" w:space="0" w:color="auto" w:frame="1"/>
        </w:rPr>
        <w:t>.</w:t>
      </w:r>
      <w:r w:rsidRPr="00332468">
        <w:rPr>
          <w:rFonts w:ascii="Consolas" w:eastAsia="Times New Roman" w:hAnsi="Consolas" w:cs="Courier New"/>
          <w:color w:val="CCCCCC"/>
          <w:sz w:val="32"/>
          <w:szCs w:val="32"/>
          <w:bdr w:val="none" w:sz="0" w:space="0" w:color="auto" w:frame="1"/>
        </w:rPr>
        <w:t>object</w:t>
      </w:r>
      <w:proofErr w:type="gramEnd"/>
      <w:r w:rsidRPr="00332468">
        <w:rPr>
          <w:rFonts w:ascii="Consolas" w:eastAsia="Times New Roman" w:hAnsi="Consolas" w:cs="Courier New"/>
          <w:color w:val="CCCCCC"/>
          <w:sz w:val="32"/>
          <w:szCs w:val="32"/>
          <w:bdr w:val="none" w:sz="0" w:space="0" w:color="auto" w:frame="1"/>
        </w:rPr>
        <w:t>_id</w:t>
      </w:r>
      <w:proofErr w:type="spellEnd"/>
      <w:r w:rsidRPr="00332468">
        <w:rPr>
          <w:rFonts w:ascii="Consolas" w:eastAsia="Times New Roman" w:hAnsi="Consolas" w:cs="Courier New"/>
          <w:color w:val="CCCCCC"/>
          <w:sz w:val="32"/>
          <w:szCs w:val="32"/>
        </w:rPr>
        <w:t xml:space="preserve"> </w:t>
      </w:r>
      <w:r w:rsidRPr="00332468">
        <w:rPr>
          <w:rFonts w:ascii="Consolas" w:eastAsia="Times New Roman" w:hAnsi="Consolas" w:cs="Courier New"/>
          <w:color w:val="C3C3C3"/>
          <w:sz w:val="32"/>
          <w:szCs w:val="32"/>
          <w:bdr w:val="none" w:sz="0" w:space="0" w:color="auto" w:frame="1"/>
        </w:rPr>
        <w:t>=</w:t>
      </w:r>
      <w:r w:rsidRPr="00332468">
        <w:rPr>
          <w:rFonts w:ascii="Consolas" w:eastAsia="Times New Roman" w:hAnsi="Consolas" w:cs="Courier New"/>
          <w:color w:val="CCCCCC"/>
          <w:sz w:val="32"/>
          <w:szCs w:val="32"/>
        </w:rPr>
        <w:t xml:space="preserve"> </w:t>
      </w:r>
      <w:r w:rsidRPr="00332468">
        <w:rPr>
          <w:rFonts w:ascii="Consolas" w:eastAsia="Times New Roman" w:hAnsi="Consolas" w:cs="Courier New"/>
          <w:color w:val="FF99FF"/>
          <w:sz w:val="32"/>
          <w:szCs w:val="32"/>
          <w:bdr w:val="none" w:sz="0" w:space="0" w:color="auto" w:frame="1"/>
        </w:rPr>
        <w:t>OBJECT_ID</w:t>
      </w:r>
      <w:r w:rsidRPr="00332468">
        <w:rPr>
          <w:rFonts w:ascii="Consolas" w:eastAsia="Times New Roman" w:hAnsi="Consolas" w:cs="Courier New"/>
          <w:color w:val="C3C3C3"/>
          <w:sz w:val="32"/>
          <w:szCs w:val="32"/>
          <w:bdr w:val="none" w:sz="0" w:space="0" w:color="auto" w:frame="1"/>
        </w:rPr>
        <w:t>(</w:t>
      </w:r>
      <w:r w:rsidRPr="00332468">
        <w:rPr>
          <w:rFonts w:ascii="Consolas" w:eastAsia="Times New Roman" w:hAnsi="Consolas" w:cs="Courier New"/>
          <w:color w:val="FFFF00"/>
          <w:sz w:val="32"/>
          <w:szCs w:val="32"/>
          <w:bdr w:val="none" w:sz="0" w:space="0" w:color="auto" w:frame="1"/>
        </w:rPr>
        <w:t>'</w:t>
      </w:r>
      <w:proofErr w:type="spellStart"/>
      <w:r w:rsidRPr="00332468">
        <w:rPr>
          <w:rFonts w:ascii="Consolas" w:eastAsia="Times New Roman" w:hAnsi="Consolas" w:cs="Courier New"/>
          <w:color w:val="FFFF00"/>
          <w:sz w:val="32"/>
          <w:szCs w:val="32"/>
          <w:bdr w:val="none" w:sz="0" w:space="0" w:color="auto" w:frame="1"/>
        </w:rPr>
        <w:t>dbo.tblSales</w:t>
      </w:r>
      <w:proofErr w:type="spellEnd"/>
      <w:r w:rsidRPr="00332468">
        <w:rPr>
          <w:rFonts w:ascii="Consolas" w:eastAsia="Times New Roman" w:hAnsi="Consolas" w:cs="Courier New"/>
          <w:color w:val="FFFF00"/>
          <w:sz w:val="32"/>
          <w:szCs w:val="32"/>
          <w:bdr w:val="none" w:sz="0" w:space="0" w:color="auto" w:frame="1"/>
        </w:rPr>
        <w:t>'</w:t>
      </w:r>
      <w:r w:rsidRPr="00332468">
        <w:rPr>
          <w:rFonts w:ascii="Consolas" w:eastAsia="Times New Roman" w:hAnsi="Consolas" w:cs="Courier New"/>
          <w:color w:val="C3C3C3"/>
          <w:sz w:val="32"/>
          <w:szCs w:val="32"/>
          <w:bdr w:val="none" w:sz="0" w:space="0" w:color="auto" w:frame="1"/>
        </w:rPr>
        <w:t>);</w:t>
      </w:r>
    </w:p>
    <w:p w:rsidR="00332468" w:rsidRPr="00332468" w:rsidRDefault="00332468" w:rsidP="00332468">
      <w:pPr>
        <w:spacing w:before="100" w:beforeAutospacing="1" w:after="300" w:line="300" w:lineRule="atLeast"/>
        <w:rPr>
          <w:rFonts w:ascii="Times New Roman" w:eastAsia="Times New Roman" w:hAnsi="Times New Roman" w:cs="Times New Roman"/>
          <w:color w:val="3D3D3D"/>
          <w:sz w:val="32"/>
          <w:szCs w:val="32"/>
        </w:rPr>
      </w:pPr>
      <w:r w:rsidRPr="00332468">
        <w:rPr>
          <w:rFonts w:ascii="Times New Roman" w:eastAsia="Times New Roman" w:hAnsi="Times New Roman" w:cs="Times New Roman"/>
          <w:noProof/>
          <w:color w:val="C41230"/>
          <w:sz w:val="32"/>
          <w:szCs w:val="32"/>
        </w:rPr>
        <w:lastRenderedPageBreak/>
        <w:drawing>
          <wp:inline distT="0" distB="0" distL="0" distR="0">
            <wp:extent cx="9100111" cy="7077205"/>
            <wp:effectExtent l="0" t="0" r="6350" b="0"/>
            <wp:docPr id="2" name="Picture 2" descr="https://sqlperformance.com/wp-content/uploads/2020/03/word-image-1.png">
              <a:hlinkClick xmlns:a="http://schemas.openxmlformats.org/drawingml/2006/main" r:id="rId20" tgtFrame="&quot;_blank&quot;"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qlperformance.com/wp-content/uploads/2020/03/word-image-1.png">
                      <a:hlinkClick r:id="rId20" tgtFrame="&quot;_blank&quot;" tooltip="&quot;&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173838" cy="7134543"/>
                    </a:xfrm>
                    <a:prstGeom prst="rect">
                      <a:avLst/>
                    </a:prstGeom>
                    <a:noFill/>
                    <a:ln>
                      <a:noFill/>
                    </a:ln>
                  </pic:spPr>
                </pic:pic>
              </a:graphicData>
            </a:graphic>
          </wp:inline>
        </w:drawing>
      </w:r>
    </w:p>
    <w:p w:rsidR="00332468" w:rsidRPr="00332468" w:rsidRDefault="00332468" w:rsidP="00332468">
      <w:pPr>
        <w:spacing w:before="100" w:beforeAutospacing="1" w:after="300" w:line="300" w:lineRule="atLeast"/>
        <w:rPr>
          <w:rFonts w:ascii="Times New Roman" w:eastAsia="Times New Roman" w:hAnsi="Times New Roman" w:cs="Times New Roman"/>
          <w:color w:val="3D3D3D"/>
          <w:sz w:val="32"/>
          <w:szCs w:val="32"/>
        </w:rPr>
      </w:pPr>
      <w:r w:rsidRPr="00332468">
        <w:rPr>
          <w:rFonts w:ascii="Times New Roman" w:eastAsia="Times New Roman" w:hAnsi="Times New Roman" w:cs="Times New Roman"/>
          <w:color w:val="3D3D3D"/>
          <w:sz w:val="32"/>
          <w:szCs w:val="32"/>
        </w:rPr>
        <w:lastRenderedPageBreak/>
        <w:t>Again, I like to put this into Excel, sort by seeks and then scans, and also take note of updates. For this example, the indexes in red are those with no seeks, scans, or lookups… only updates. Those are candidates for being disabled and potentially dropped, if they are truly not used (again, having usage history would help here). The indexes in green are definitely being used, I want to keep those (though perhaps in some cases they could be tweaked). The ones in yellow… some are kind of being used, some are barely being used. Again, history would be helpful here, or context from others — sometimes an index may be crucial for a report or process that doesn't run all the time.</w:t>
      </w:r>
    </w:p>
    <w:p w:rsidR="00332468" w:rsidRPr="00332468" w:rsidRDefault="00332468" w:rsidP="00332468">
      <w:pPr>
        <w:spacing w:before="100" w:beforeAutospacing="1" w:after="300" w:line="300" w:lineRule="atLeast"/>
        <w:rPr>
          <w:rFonts w:ascii="Times New Roman" w:eastAsia="Times New Roman" w:hAnsi="Times New Roman" w:cs="Times New Roman"/>
          <w:color w:val="3D3D3D"/>
          <w:sz w:val="32"/>
          <w:szCs w:val="32"/>
        </w:rPr>
      </w:pPr>
      <w:r w:rsidRPr="00332468">
        <w:rPr>
          <w:rFonts w:ascii="Times New Roman" w:eastAsia="Times New Roman" w:hAnsi="Times New Roman" w:cs="Times New Roman"/>
          <w:color w:val="3D3D3D"/>
          <w:sz w:val="32"/>
          <w:szCs w:val="32"/>
        </w:rPr>
        <w:t>If I'm just looking to modify or add a new index, versus true clean-up and consolidation, then I am mostly concerned with any indexes that are similar to what I want to add or change. However, I will make sure to point out the usage information to the customer and, if time permits, assist with the overall indexing strategy for the table.</w:t>
      </w:r>
    </w:p>
    <w:p w:rsidR="00332468" w:rsidRPr="00332468" w:rsidRDefault="00332468" w:rsidP="00332468">
      <w:pPr>
        <w:shd w:val="clear" w:color="auto" w:fill="DEDEDE"/>
        <w:spacing w:before="180" w:after="180" w:line="300" w:lineRule="atLeast"/>
        <w:outlineLvl w:val="5"/>
        <w:rPr>
          <w:rFonts w:ascii="Times New Roman" w:eastAsia="Times New Roman" w:hAnsi="Times New Roman" w:cs="Times New Roman"/>
          <w:b/>
          <w:bCs/>
          <w:color w:val="333333"/>
          <w:sz w:val="32"/>
          <w:szCs w:val="32"/>
        </w:rPr>
      </w:pPr>
      <w:r w:rsidRPr="00332468">
        <w:rPr>
          <w:rFonts w:ascii="Times New Roman" w:eastAsia="Times New Roman" w:hAnsi="Times New Roman" w:cs="Times New Roman"/>
          <w:b/>
          <w:bCs/>
          <w:color w:val="333333"/>
          <w:sz w:val="32"/>
          <w:szCs w:val="32"/>
        </w:rPr>
        <w:t>What's Next?</w:t>
      </w:r>
    </w:p>
    <w:p w:rsidR="00332468" w:rsidRPr="00332468" w:rsidRDefault="00332468" w:rsidP="00332468">
      <w:pPr>
        <w:spacing w:before="100" w:beforeAutospacing="1" w:after="300" w:line="300" w:lineRule="atLeast"/>
        <w:rPr>
          <w:rFonts w:ascii="Times New Roman" w:eastAsia="Times New Roman" w:hAnsi="Times New Roman" w:cs="Times New Roman"/>
          <w:color w:val="3D3D3D"/>
          <w:sz w:val="32"/>
          <w:szCs w:val="32"/>
        </w:rPr>
      </w:pPr>
      <w:r w:rsidRPr="00332468">
        <w:rPr>
          <w:rFonts w:ascii="Times New Roman" w:eastAsia="Times New Roman" w:hAnsi="Times New Roman" w:cs="Times New Roman"/>
          <w:color w:val="3D3D3D"/>
          <w:sz w:val="32"/>
          <w:szCs w:val="32"/>
        </w:rPr>
        <w:t>We're not done! This is part 1 of my approach to index tuning, and my next installment will list out the rest of my steps. In the meantime, if you're not capturing index usage stats, that's something you can put in place using the query above, or another variation. I would recommend capturing usage stats for all user databases, not just a specific table and database as I've done above, so modify the predicate as necessary. And finally, as part of that scheduled job to snapshot that information to a table, don't forget another step to clean up the table after data has been there for a while (I keep it for at least six months; some might say a year is necessary).</w:t>
      </w:r>
    </w:p>
    <w:p w:rsidR="00332468" w:rsidRPr="00332468" w:rsidRDefault="00332468" w:rsidP="00C2365F">
      <w:pPr>
        <w:spacing w:after="75" w:line="300" w:lineRule="atLeast"/>
        <w:ind w:right="75"/>
        <w:rPr>
          <w:rFonts w:ascii="Times New Roman" w:eastAsia="Times New Roman" w:hAnsi="Times New Roman" w:cs="Times New Roman"/>
          <w:color w:val="3D3D3D"/>
          <w:sz w:val="32"/>
          <w:szCs w:val="32"/>
        </w:rPr>
      </w:pPr>
      <w:bookmarkStart w:id="0" w:name="_GoBack"/>
      <w:bookmarkEnd w:id="0"/>
    </w:p>
    <w:p w:rsidR="00332468" w:rsidRPr="00332468" w:rsidRDefault="00332468" w:rsidP="00332468">
      <w:pPr>
        <w:spacing w:before="100" w:beforeAutospacing="1" w:after="100" w:afterAutospacing="1" w:line="300" w:lineRule="atLeast"/>
        <w:outlineLvl w:val="1"/>
        <w:rPr>
          <w:rFonts w:ascii="Times New Roman" w:eastAsia="Times New Roman" w:hAnsi="Times New Roman" w:cs="Times New Roman"/>
          <w:b/>
          <w:bCs/>
          <w:color w:val="3D3D3D"/>
          <w:sz w:val="32"/>
          <w:szCs w:val="32"/>
        </w:rPr>
      </w:pPr>
      <w:r w:rsidRPr="00332468">
        <w:rPr>
          <w:rFonts w:ascii="Times New Roman" w:eastAsia="Times New Roman" w:hAnsi="Times New Roman" w:cs="Times New Roman"/>
          <w:b/>
          <w:bCs/>
          <w:color w:val="3D3D3D"/>
          <w:sz w:val="32"/>
          <w:szCs w:val="32"/>
        </w:rPr>
        <w:t>2 thoughts on “An approach to index tuning – Part 1”</w:t>
      </w:r>
    </w:p>
    <w:p w:rsidR="00332468" w:rsidRPr="00332468" w:rsidRDefault="00332468" w:rsidP="00332468">
      <w:pPr>
        <w:numPr>
          <w:ilvl w:val="0"/>
          <w:numId w:val="2"/>
        </w:numPr>
        <w:shd w:val="clear" w:color="auto" w:fill="EEEEEE"/>
        <w:spacing w:before="100" w:beforeAutospacing="1" w:after="75" w:line="300" w:lineRule="atLeast"/>
        <w:rPr>
          <w:rFonts w:ascii="Times New Roman" w:eastAsia="Times New Roman" w:hAnsi="Times New Roman" w:cs="Times New Roman"/>
          <w:color w:val="3D3D3D"/>
          <w:sz w:val="32"/>
          <w:szCs w:val="32"/>
        </w:rPr>
      </w:pPr>
      <w:r w:rsidRPr="00332468">
        <w:rPr>
          <w:rFonts w:ascii="Times New Roman" w:eastAsia="Times New Roman" w:hAnsi="Times New Roman" w:cs="Times New Roman"/>
          <w:i/>
          <w:iCs/>
          <w:color w:val="3D3D3D"/>
          <w:sz w:val="32"/>
          <w:szCs w:val="32"/>
        </w:rPr>
        <w:t>Chris Wood</w:t>
      </w:r>
      <w:r w:rsidRPr="00332468">
        <w:rPr>
          <w:rFonts w:ascii="Times New Roman" w:eastAsia="Times New Roman" w:hAnsi="Times New Roman" w:cs="Times New Roman"/>
          <w:color w:val="3D3D3D"/>
          <w:sz w:val="32"/>
          <w:szCs w:val="32"/>
        </w:rPr>
        <w:t xml:space="preserve"> says: </w:t>
      </w:r>
    </w:p>
    <w:p w:rsidR="00332468" w:rsidRPr="00332468" w:rsidRDefault="00332468" w:rsidP="00332468">
      <w:pPr>
        <w:shd w:val="clear" w:color="auto" w:fill="EEEEEE"/>
        <w:spacing w:before="100" w:beforeAutospacing="1" w:after="75" w:line="300" w:lineRule="atLeast"/>
        <w:ind w:left="720"/>
        <w:rPr>
          <w:rFonts w:ascii="Times New Roman" w:eastAsia="Times New Roman" w:hAnsi="Times New Roman" w:cs="Times New Roman"/>
          <w:color w:val="3D3D3D"/>
          <w:sz w:val="32"/>
          <w:szCs w:val="32"/>
        </w:rPr>
      </w:pPr>
      <w:hyperlink r:id="rId22" w:anchor="comment-163476" w:history="1">
        <w:r w:rsidRPr="00332468">
          <w:rPr>
            <w:rFonts w:ascii="Times New Roman" w:eastAsia="Times New Roman" w:hAnsi="Times New Roman" w:cs="Times New Roman"/>
            <w:color w:val="C41230"/>
            <w:sz w:val="32"/>
            <w:szCs w:val="32"/>
            <w:u w:val="single"/>
          </w:rPr>
          <w:t xml:space="preserve">March 27, 2020 at 6:23 PM </w:t>
        </w:r>
      </w:hyperlink>
    </w:p>
    <w:p w:rsidR="00332468" w:rsidRPr="00332468" w:rsidRDefault="00332468" w:rsidP="00332468">
      <w:pPr>
        <w:shd w:val="clear" w:color="auto" w:fill="EEEEEE"/>
        <w:spacing w:before="100" w:beforeAutospacing="1" w:after="300" w:line="300" w:lineRule="atLeast"/>
        <w:ind w:left="720"/>
        <w:rPr>
          <w:rFonts w:ascii="Times New Roman" w:eastAsia="Times New Roman" w:hAnsi="Times New Roman" w:cs="Times New Roman"/>
          <w:color w:val="3D3D3D"/>
          <w:sz w:val="32"/>
          <w:szCs w:val="32"/>
        </w:rPr>
      </w:pPr>
      <w:r w:rsidRPr="00332468">
        <w:rPr>
          <w:rFonts w:ascii="Times New Roman" w:eastAsia="Times New Roman" w:hAnsi="Times New Roman" w:cs="Times New Roman"/>
          <w:color w:val="3D3D3D"/>
          <w:sz w:val="32"/>
          <w:szCs w:val="32"/>
        </w:rPr>
        <w:lastRenderedPageBreak/>
        <w:t>Time Ford and Louis Davidson produced a book that shows the index usage stats and how to use them. I adopted that soon after I read the book.</w:t>
      </w:r>
    </w:p>
    <w:p w:rsidR="00332468" w:rsidRPr="00332468" w:rsidRDefault="00332468" w:rsidP="00332468">
      <w:pPr>
        <w:shd w:val="clear" w:color="auto" w:fill="EEEEEE"/>
        <w:spacing w:beforeAutospacing="1" w:after="0" w:line="300" w:lineRule="atLeast"/>
        <w:ind w:left="720"/>
        <w:rPr>
          <w:rFonts w:ascii="Times New Roman" w:eastAsia="Times New Roman" w:hAnsi="Times New Roman" w:cs="Times New Roman"/>
          <w:color w:val="3D3D3D"/>
          <w:sz w:val="32"/>
          <w:szCs w:val="32"/>
        </w:rPr>
      </w:pPr>
      <w:hyperlink r:id="rId23" w:anchor="comment-163476" w:history="1">
        <w:r w:rsidRPr="00332468">
          <w:rPr>
            <w:rFonts w:ascii="Times New Roman" w:eastAsia="Times New Roman" w:hAnsi="Times New Roman" w:cs="Times New Roman"/>
            <w:color w:val="C41230"/>
            <w:sz w:val="32"/>
            <w:szCs w:val="32"/>
            <w:u w:val="single"/>
          </w:rPr>
          <w:t>Reply</w:t>
        </w:r>
      </w:hyperlink>
    </w:p>
    <w:p w:rsidR="00332468" w:rsidRPr="00332468" w:rsidRDefault="00332468" w:rsidP="00332468">
      <w:pPr>
        <w:numPr>
          <w:ilvl w:val="1"/>
          <w:numId w:val="2"/>
        </w:numPr>
        <w:shd w:val="clear" w:color="auto" w:fill="EEEEEE"/>
        <w:spacing w:before="100" w:beforeAutospacing="1" w:after="75" w:line="300" w:lineRule="atLeast"/>
        <w:ind w:left="870"/>
        <w:rPr>
          <w:rFonts w:ascii="Times New Roman" w:eastAsia="Times New Roman" w:hAnsi="Times New Roman" w:cs="Times New Roman"/>
          <w:color w:val="3D3D3D"/>
          <w:sz w:val="32"/>
          <w:szCs w:val="32"/>
        </w:rPr>
      </w:pPr>
      <w:r w:rsidRPr="00332468">
        <w:rPr>
          <w:rFonts w:ascii="Times New Roman" w:eastAsia="Times New Roman" w:hAnsi="Times New Roman" w:cs="Times New Roman"/>
          <w:i/>
          <w:iCs/>
          <w:color w:val="3D3D3D"/>
          <w:sz w:val="32"/>
          <w:szCs w:val="32"/>
        </w:rPr>
        <w:t xml:space="preserve">Erin </w:t>
      </w:r>
      <w:proofErr w:type="spellStart"/>
      <w:r w:rsidRPr="00332468">
        <w:rPr>
          <w:rFonts w:ascii="Times New Roman" w:eastAsia="Times New Roman" w:hAnsi="Times New Roman" w:cs="Times New Roman"/>
          <w:i/>
          <w:iCs/>
          <w:color w:val="3D3D3D"/>
          <w:sz w:val="32"/>
          <w:szCs w:val="32"/>
        </w:rPr>
        <w:t>Stellato</w:t>
      </w:r>
      <w:proofErr w:type="spellEnd"/>
      <w:r w:rsidRPr="00332468">
        <w:rPr>
          <w:rFonts w:ascii="Times New Roman" w:eastAsia="Times New Roman" w:hAnsi="Times New Roman" w:cs="Times New Roman"/>
          <w:color w:val="3D3D3D"/>
          <w:sz w:val="32"/>
          <w:szCs w:val="32"/>
        </w:rPr>
        <w:t xml:space="preserve"> says: </w:t>
      </w:r>
    </w:p>
    <w:p w:rsidR="00332468" w:rsidRPr="00332468" w:rsidRDefault="00332468" w:rsidP="00332468">
      <w:pPr>
        <w:shd w:val="clear" w:color="auto" w:fill="EEEEEE"/>
        <w:spacing w:before="100" w:beforeAutospacing="1" w:after="75" w:line="300" w:lineRule="atLeast"/>
        <w:ind w:left="870"/>
        <w:rPr>
          <w:rFonts w:ascii="Times New Roman" w:eastAsia="Times New Roman" w:hAnsi="Times New Roman" w:cs="Times New Roman"/>
          <w:color w:val="3D3D3D"/>
          <w:sz w:val="32"/>
          <w:szCs w:val="32"/>
        </w:rPr>
      </w:pPr>
      <w:hyperlink r:id="rId24" w:anchor="comment-163477" w:history="1">
        <w:r w:rsidRPr="00332468">
          <w:rPr>
            <w:rFonts w:ascii="Times New Roman" w:eastAsia="Times New Roman" w:hAnsi="Times New Roman" w:cs="Times New Roman"/>
            <w:color w:val="C41230"/>
            <w:sz w:val="32"/>
            <w:szCs w:val="32"/>
            <w:u w:val="single"/>
          </w:rPr>
          <w:t xml:space="preserve">March 27, 2020 at 8:01 PM </w:t>
        </w:r>
      </w:hyperlink>
    </w:p>
    <w:p w:rsidR="00332468" w:rsidRPr="00332468" w:rsidRDefault="00332468" w:rsidP="00332468">
      <w:pPr>
        <w:shd w:val="clear" w:color="auto" w:fill="EEEEEE"/>
        <w:spacing w:before="100" w:beforeAutospacing="1" w:after="300" w:line="300" w:lineRule="atLeast"/>
        <w:ind w:left="870"/>
        <w:rPr>
          <w:rFonts w:ascii="Times New Roman" w:eastAsia="Times New Roman" w:hAnsi="Times New Roman" w:cs="Times New Roman"/>
          <w:color w:val="3D3D3D"/>
          <w:sz w:val="32"/>
          <w:szCs w:val="32"/>
        </w:rPr>
      </w:pPr>
      <w:r w:rsidRPr="00332468">
        <w:rPr>
          <w:rFonts w:ascii="Times New Roman" w:eastAsia="Times New Roman" w:hAnsi="Times New Roman" w:cs="Times New Roman"/>
          <w:color w:val="3D3D3D"/>
          <w:sz w:val="32"/>
          <w:szCs w:val="32"/>
        </w:rPr>
        <w:t>Chris-</w:t>
      </w:r>
    </w:p>
    <w:p w:rsidR="00332468" w:rsidRPr="00332468" w:rsidRDefault="00332468" w:rsidP="00332468">
      <w:pPr>
        <w:shd w:val="clear" w:color="auto" w:fill="EEEEEE"/>
        <w:spacing w:before="100" w:beforeAutospacing="1" w:after="300" w:line="300" w:lineRule="atLeast"/>
        <w:ind w:left="870"/>
        <w:rPr>
          <w:rFonts w:ascii="Times New Roman" w:eastAsia="Times New Roman" w:hAnsi="Times New Roman" w:cs="Times New Roman"/>
          <w:color w:val="3D3D3D"/>
          <w:sz w:val="32"/>
          <w:szCs w:val="32"/>
        </w:rPr>
      </w:pPr>
      <w:r w:rsidRPr="00332468">
        <w:rPr>
          <w:rFonts w:ascii="Times New Roman" w:eastAsia="Times New Roman" w:hAnsi="Times New Roman" w:cs="Times New Roman"/>
          <w:color w:val="3D3D3D"/>
          <w:sz w:val="32"/>
          <w:szCs w:val="32"/>
        </w:rPr>
        <w:t>That's a great resource! I only wrote two paragraphs, but you can write pages about digging into usage stats and really making the most of them.</w:t>
      </w:r>
    </w:p>
    <w:p w:rsidR="00332468" w:rsidRPr="00332468" w:rsidRDefault="00332468" w:rsidP="00332468">
      <w:pPr>
        <w:shd w:val="clear" w:color="auto" w:fill="EEEEEE"/>
        <w:spacing w:before="100" w:beforeAutospacing="1" w:after="300" w:line="300" w:lineRule="atLeast"/>
        <w:ind w:left="870"/>
        <w:rPr>
          <w:rFonts w:ascii="Times New Roman" w:eastAsia="Times New Roman" w:hAnsi="Times New Roman" w:cs="Times New Roman"/>
          <w:color w:val="3D3D3D"/>
          <w:sz w:val="32"/>
          <w:szCs w:val="32"/>
        </w:rPr>
      </w:pPr>
      <w:r w:rsidRPr="00332468">
        <w:rPr>
          <w:rFonts w:ascii="Times New Roman" w:eastAsia="Times New Roman" w:hAnsi="Times New Roman" w:cs="Times New Roman"/>
          <w:color w:val="3D3D3D"/>
          <w:sz w:val="32"/>
          <w:szCs w:val="32"/>
        </w:rPr>
        <w:t>Thanks for reading!</w:t>
      </w:r>
    </w:p>
    <w:p w:rsidR="00332468" w:rsidRPr="00332468" w:rsidRDefault="00332468" w:rsidP="00332468">
      <w:pPr>
        <w:shd w:val="clear" w:color="auto" w:fill="EEEEEE"/>
        <w:spacing w:before="100" w:beforeAutospacing="1" w:after="300" w:line="300" w:lineRule="atLeast"/>
        <w:ind w:left="870"/>
        <w:rPr>
          <w:rFonts w:ascii="Times New Roman" w:eastAsia="Times New Roman" w:hAnsi="Times New Roman" w:cs="Times New Roman"/>
          <w:color w:val="3D3D3D"/>
          <w:sz w:val="32"/>
          <w:szCs w:val="32"/>
        </w:rPr>
      </w:pPr>
      <w:r w:rsidRPr="00332468">
        <w:rPr>
          <w:rFonts w:ascii="Times New Roman" w:eastAsia="Times New Roman" w:hAnsi="Times New Roman" w:cs="Times New Roman"/>
          <w:color w:val="3D3D3D"/>
          <w:sz w:val="32"/>
          <w:szCs w:val="32"/>
        </w:rPr>
        <w:t>Erin</w:t>
      </w:r>
    </w:p>
    <w:p w:rsidR="00332468" w:rsidRPr="00332468" w:rsidRDefault="00332468" w:rsidP="00332468">
      <w:pPr>
        <w:shd w:val="clear" w:color="auto" w:fill="EEEEEE"/>
        <w:spacing w:beforeAutospacing="1" w:after="0" w:line="300" w:lineRule="atLeast"/>
        <w:ind w:left="870"/>
        <w:rPr>
          <w:rFonts w:ascii="Times New Roman" w:eastAsia="Times New Roman" w:hAnsi="Times New Roman" w:cs="Times New Roman"/>
          <w:color w:val="3D3D3D"/>
          <w:sz w:val="32"/>
          <w:szCs w:val="32"/>
        </w:rPr>
      </w:pPr>
      <w:hyperlink r:id="rId25" w:anchor="comment-163477" w:history="1">
        <w:r w:rsidRPr="00332468">
          <w:rPr>
            <w:rFonts w:ascii="Times New Roman" w:eastAsia="Times New Roman" w:hAnsi="Times New Roman" w:cs="Times New Roman"/>
            <w:color w:val="C41230"/>
            <w:sz w:val="32"/>
            <w:szCs w:val="32"/>
            <w:u w:val="single"/>
          </w:rPr>
          <w:t>Reply</w:t>
        </w:r>
      </w:hyperlink>
    </w:p>
    <w:sectPr w:rsidR="00332468" w:rsidRPr="00332468" w:rsidSect="00332468">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B598B"/>
    <w:multiLevelType w:val="multilevel"/>
    <w:tmpl w:val="E95633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1274CE"/>
    <w:multiLevelType w:val="multilevel"/>
    <w:tmpl w:val="C9C4E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2468"/>
    <w:rsid w:val="000C5BA9"/>
    <w:rsid w:val="00332468"/>
    <w:rsid w:val="00B424C5"/>
    <w:rsid w:val="00C236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3786E"/>
  <w15:chartTrackingRefBased/>
  <w15:docId w15:val="{ABF32407-9300-45CD-A45B-06DB2BCBE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3246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3246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246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32468"/>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332468"/>
    <w:rPr>
      <w:color w:val="C41230"/>
      <w:u w:val="single"/>
    </w:rPr>
  </w:style>
  <w:style w:type="character" w:styleId="Emphasis">
    <w:name w:val="Emphasis"/>
    <w:basedOn w:val="DefaultParagraphFont"/>
    <w:uiPriority w:val="20"/>
    <w:qFormat/>
    <w:rsid w:val="00332468"/>
    <w:rPr>
      <w:i/>
      <w:iCs/>
    </w:rPr>
  </w:style>
  <w:style w:type="character" w:customStyle="1" w:styleId="txt1">
    <w:name w:val="txt1"/>
    <w:basedOn w:val="DefaultParagraphFont"/>
    <w:rsid w:val="00332468"/>
    <w:rPr>
      <w:sz w:val="22"/>
      <w:szCs w:val="22"/>
    </w:rPr>
  </w:style>
  <w:style w:type="character" w:customStyle="1" w:styleId="kw22">
    <w:name w:val="kw22"/>
    <w:basedOn w:val="DefaultParagraphFont"/>
    <w:rsid w:val="00332468"/>
    <w:rPr>
      <w:rFonts w:ascii="Consolas" w:hAnsi="Consolas" w:hint="default"/>
      <w:color w:val="9898FF"/>
      <w:sz w:val="18"/>
      <w:szCs w:val="18"/>
      <w:bdr w:val="none" w:sz="0" w:space="0" w:color="auto" w:frame="1"/>
    </w:rPr>
  </w:style>
  <w:style w:type="character" w:customStyle="1" w:styleId="kw12">
    <w:name w:val="kw12"/>
    <w:basedOn w:val="DefaultParagraphFont"/>
    <w:rsid w:val="00332468"/>
    <w:rPr>
      <w:rFonts w:ascii="Consolas" w:hAnsi="Consolas" w:hint="default"/>
      <w:color w:val="FF99FF"/>
      <w:sz w:val="18"/>
      <w:szCs w:val="18"/>
      <w:bdr w:val="none" w:sz="0" w:space="0" w:color="auto" w:frame="1"/>
    </w:rPr>
  </w:style>
  <w:style w:type="character" w:customStyle="1" w:styleId="br02">
    <w:name w:val="br02"/>
    <w:basedOn w:val="DefaultParagraphFont"/>
    <w:rsid w:val="00332468"/>
    <w:rPr>
      <w:rFonts w:ascii="Consolas" w:hAnsi="Consolas" w:hint="default"/>
      <w:color w:val="C3C3C3"/>
      <w:sz w:val="18"/>
      <w:szCs w:val="18"/>
      <w:bdr w:val="none" w:sz="0" w:space="0" w:color="auto" w:frame="1"/>
    </w:rPr>
  </w:style>
  <w:style w:type="character" w:customStyle="1" w:styleId="sy02">
    <w:name w:val="sy02"/>
    <w:basedOn w:val="DefaultParagraphFont"/>
    <w:rsid w:val="00332468"/>
    <w:rPr>
      <w:rFonts w:ascii="Consolas" w:hAnsi="Consolas" w:hint="default"/>
      <w:color w:val="C3C3C3"/>
      <w:sz w:val="18"/>
      <w:szCs w:val="18"/>
      <w:bdr w:val="none" w:sz="0" w:space="0" w:color="auto" w:frame="1"/>
    </w:rPr>
  </w:style>
  <w:style w:type="character" w:customStyle="1" w:styleId="me12">
    <w:name w:val="me12"/>
    <w:basedOn w:val="DefaultParagraphFont"/>
    <w:rsid w:val="00332468"/>
    <w:rPr>
      <w:rFonts w:ascii="Consolas" w:hAnsi="Consolas" w:hint="default"/>
      <w:color w:val="CCCCCC"/>
      <w:sz w:val="18"/>
      <w:szCs w:val="18"/>
      <w:bdr w:val="none" w:sz="0" w:space="0" w:color="auto" w:frame="1"/>
    </w:rPr>
  </w:style>
  <w:style w:type="character" w:customStyle="1" w:styleId="re12">
    <w:name w:val="re12"/>
    <w:basedOn w:val="DefaultParagraphFont"/>
    <w:rsid w:val="00332468"/>
    <w:rPr>
      <w:rFonts w:ascii="Consolas" w:hAnsi="Consolas" w:hint="default"/>
      <w:color w:val="CCCCCC"/>
      <w:sz w:val="18"/>
      <w:szCs w:val="18"/>
      <w:bdr w:val="none" w:sz="0" w:space="0" w:color="auto" w:frame="1"/>
    </w:rPr>
  </w:style>
  <w:style w:type="character" w:customStyle="1" w:styleId="kw42">
    <w:name w:val="kw42"/>
    <w:basedOn w:val="DefaultParagraphFont"/>
    <w:rsid w:val="00332468"/>
    <w:rPr>
      <w:rFonts w:ascii="Consolas" w:hAnsi="Consolas" w:hint="default"/>
      <w:color w:val="80FF80"/>
      <w:sz w:val="18"/>
      <w:szCs w:val="18"/>
      <w:bdr w:val="none" w:sz="0" w:space="0" w:color="auto" w:frame="1"/>
    </w:rPr>
  </w:style>
  <w:style w:type="character" w:customStyle="1" w:styleId="kw72">
    <w:name w:val="kw72"/>
    <w:basedOn w:val="DefaultParagraphFont"/>
    <w:rsid w:val="00332468"/>
    <w:rPr>
      <w:rFonts w:ascii="Consolas" w:hAnsi="Consolas" w:hint="default"/>
      <w:color w:val="C3C3C3"/>
      <w:sz w:val="18"/>
      <w:szCs w:val="18"/>
      <w:bdr w:val="none" w:sz="0" w:space="0" w:color="auto" w:frame="1"/>
    </w:rPr>
  </w:style>
  <w:style w:type="character" w:customStyle="1" w:styleId="sth2">
    <w:name w:val="st_h2"/>
    <w:basedOn w:val="DefaultParagraphFont"/>
    <w:rsid w:val="00332468"/>
    <w:rPr>
      <w:rFonts w:ascii="Consolas" w:hAnsi="Consolas" w:hint="default"/>
      <w:color w:val="FFFF00"/>
      <w:sz w:val="18"/>
      <w:szCs w:val="18"/>
      <w:bdr w:val="none" w:sz="0" w:space="0" w:color="auto" w:frame="1"/>
    </w:rPr>
  </w:style>
  <w:style w:type="character" w:customStyle="1" w:styleId="st02">
    <w:name w:val="st02"/>
    <w:basedOn w:val="DefaultParagraphFont"/>
    <w:rsid w:val="00332468"/>
    <w:rPr>
      <w:rFonts w:ascii="Consolas" w:hAnsi="Consolas" w:hint="default"/>
      <w:color w:val="FFFF00"/>
      <w:sz w:val="18"/>
      <w:szCs w:val="18"/>
      <w:bdr w:val="none" w:sz="0" w:space="0" w:color="auto" w:frame="1"/>
    </w:rPr>
  </w:style>
  <w:style w:type="character" w:styleId="HTMLCite">
    <w:name w:val="HTML Cite"/>
    <w:basedOn w:val="DefaultParagraphFont"/>
    <w:uiPriority w:val="99"/>
    <w:semiHidden/>
    <w:unhideWhenUsed/>
    <w:rsid w:val="00332468"/>
    <w:rPr>
      <w:i/>
      <w:iCs/>
    </w:rPr>
  </w:style>
  <w:style w:type="character" w:customStyle="1" w:styleId="says">
    <w:name w:val="says"/>
    <w:basedOn w:val="DefaultParagraphFont"/>
    <w:rsid w:val="00332468"/>
  </w:style>
  <w:style w:type="paragraph" w:styleId="z-TopofForm">
    <w:name w:val="HTML Top of Form"/>
    <w:basedOn w:val="Normal"/>
    <w:next w:val="Normal"/>
    <w:link w:val="z-TopofFormChar"/>
    <w:hidden/>
    <w:uiPriority w:val="99"/>
    <w:semiHidden/>
    <w:unhideWhenUsed/>
    <w:rsid w:val="0033246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32468"/>
    <w:rPr>
      <w:rFonts w:ascii="Arial" w:eastAsia="Times New Roman" w:hAnsi="Arial" w:cs="Arial"/>
      <w:vanish/>
      <w:sz w:val="16"/>
      <w:szCs w:val="16"/>
    </w:rPr>
  </w:style>
  <w:style w:type="paragraph" w:customStyle="1" w:styleId="comment-notes1">
    <w:name w:val="comment-notes1"/>
    <w:basedOn w:val="Normal"/>
    <w:rsid w:val="00332468"/>
    <w:pPr>
      <w:spacing w:before="75" w:after="75" w:line="300" w:lineRule="atLeast"/>
    </w:pPr>
    <w:rPr>
      <w:rFonts w:ascii="Times New Roman" w:eastAsia="Times New Roman" w:hAnsi="Times New Roman" w:cs="Times New Roman"/>
      <w:sz w:val="24"/>
      <w:szCs w:val="24"/>
    </w:rPr>
  </w:style>
  <w:style w:type="character" w:customStyle="1" w:styleId="required1">
    <w:name w:val="required1"/>
    <w:basedOn w:val="DefaultParagraphFont"/>
    <w:rsid w:val="00332468"/>
    <w:rPr>
      <w:b/>
      <w:bCs/>
    </w:rPr>
  </w:style>
  <w:style w:type="paragraph" w:styleId="z-BottomofForm">
    <w:name w:val="HTML Bottom of Form"/>
    <w:basedOn w:val="Normal"/>
    <w:next w:val="Normal"/>
    <w:link w:val="z-BottomofFormChar"/>
    <w:hidden/>
    <w:uiPriority w:val="99"/>
    <w:semiHidden/>
    <w:unhideWhenUsed/>
    <w:rsid w:val="0033246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332468"/>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6708217">
      <w:bodyDiv w:val="1"/>
      <w:marLeft w:val="0"/>
      <w:marRight w:val="0"/>
      <w:marTop w:val="0"/>
      <w:marBottom w:val="0"/>
      <w:divBdr>
        <w:top w:val="none" w:sz="0" w:space="0" w:color="auto"/>
        <w:left w:val="none" w:sz="0" w:space="0" w:color="auto"/>
        <w:bottom w:val="none" w:sz="0" w:space="0" w:color="auto"/>
        <w:right w:val="none" w:sz="0" w:space="0" w:color="auto"/>
      </w:divBdr>
      <w:divsChild>
        <w:div w:id="1044524272">
          <w:marLeft w:val="0"/>
          <w:marRight w:val="0"/>
          <w:marTop w:val="0"/>
          <w:marBottom w:val="0"/>
          <w:divBdr>
            <w:top w:val="none" w:sz="0" w:space="0" w:color="auto"/>
            <w:left w:val="none" w:sz="0" w:space="0" w:color="auto"/>
            <w:bottom w:val="none" w:sz="0" w:space="0" w:color="auto"/>
            <w:right w:val="none" w:sz="0" w:space="0" w:color="auto"/>
          </w:divBdr>
          <w:divsChild>
            <w:div w:id="1944536514">
              <w:marLeft w:val="0"/>
              <w:marRight w:val="0"/>
              <w:marTop w:val="0"/>
              <w:marBottom w:val="0"/>
              <w:divBdr>
                <w:top w:val="none" w:sz="0" w:space="0" w:color="auto"/>
                <w:left w:val="none" w:sz="0" w:space="0" w:color="auto"/>
                <w:bottom w:val="none" w:sz="0" w:space="0" w:color="auto"/>
                <w:right w:val="none" w:sz="0" w:space="0" w:color="auto"/>
              </w:divBdr>
              <w:divsChild>
                <w:div w:id="466512433">
                  <w:marLeft w:val="0"/>
                  <w:marRight w:val="0"/>
                  <w:marTop w:val="0"/>
                  <w:marBottom w:val="0"/>
                  <w:divBdr>
                    <w:top w:val="none" w:sz="0" w:space="0" w:color="auto"/>
                    <w:left w:val="none" w:sz="0" w:space="0" w:color="auto"/>
                    <w:bottom w:val="none" w:sz="0" w:space="0" w:color="auto"/>
                    <w:right w:val="none" w:sz="0" w:space="0" w:color="auto"/>
                  </w:divBdr>
                </w:div>
              </w:divsChild>
            </w:div>
            <w:div w:id="1828545356">
              <w:marLeft w:val="675"/>
              <w:marRight w:val="300"/>
              <w:marTop w:val="0"/>
              <w:marBottom w:val="300"/>
              <w:divBdr>
                <w:top w:val="none" w:sz="0" w:space="0" w:color="auto"/>
                <w:left w:val="none" w:sz="0" w:space="0" w:color="auto"/>
                <w:bottom w:val="none" w:sz="0" w:space="0" w:color="auto"/>
                <w:right w:val="none" w:sz="0" w:space="0" w:color="auto"/>
              </w:divBdr>
              <w:divsChild>
                <w:div w:id="1380319948">
                  <w:marLeft w:val="0"/>
                  <w:marRight w:val="480"/>
                  <w:marTop w:val="0"/>
                  <w:marBottom w:val="0"/>
                  <w:divBdr>
                    <w:top w:val="single" w:sz="18" w:space="0" w:color="C41230"/>
                    <w:left w:val="single" w:sz="18" w:space="0" w:color="C41230"/>
                    <w:bottom w:val="single" w:sz="18" w:space="0" w:color="C41230"/>
                    <w:right w:val="single" w:sz="18" w:space="0" w:color="C41230"/>
                  </w:divBdr>
                </w:div>
                <w:div w:id="1410616282">
                  <w:marLeft w:val="0"/>
                  <w:marRight w:val="480"/>
                  <w:marTop w:val="0"/>
                  <w:marBottom w:val="0"/>
                  <w:divBdr>
                    <w:top w:val="single" w:sz="18" w:space="0" w:color="C41230"/>
                    <w:left w:val="single" w:sz="18" w:space="0" w:color="C41230"/>
                    <w:bottom w:val="single" w:sz="18" w:space="0" w:color="C41230"/>
                    <w:right w:val="single" w:sz="18" w:space="0" w:color="C41230"/>
                  </w:divBdr>
                </w:div>
                <w:div w:id="121073661">
                  <w:marLeft w:val="0"/>
                  <w:marRight w:val="480"/>
                  <w:marTop w:val="0"/>
                  <w:marBottom w:val="0"/>
                  <w:divBdr>
                    <w:top w:val="single" w:sz="18" w:space="0" w:color="C41230"/>
                    <w:left w:val="single" w:sz="18" w:space="0" w:color="C41230"/>
                    <w:bottom w:val="single" w:sz="18" w:space="0" w:color="C41230"/>
                    <w:right w:val="single" w:sz="18" w:space="0" w:color="C41230"/>
                  </w:divBdr>
                </w:div>
              </w:divsChild>
            </w:div>
            <w:div w:id="158156772">
              <w:marLeft w:val="0"/>
              <w:marRight w:val="0"/>
              <w:marTop w:val="150"/>
              <w:marBottom w:val="0"/>
              <w:divBdr>
                <w:top w:val="none" w:sz="0" w:space="0" w:color="auto"/>
                <w:left w:val="none" w:sz="0" w:space="0" w:color="auto"/>
                <w:bottom w:val="none" w:sz="0" w:space="0" w:color="auto"/>
                <w:right w:val="none" w:sz="0" w:space="0" w:color="auto"/>
              </w:divBdr>
              <w:divsChild>
                <w:div w:id="1016886201">
                  <w:marLeft w:val="0"/>
                  <w:marRight w:val="0"/>
                  <w:marTop w:val="0"/>
                  <w:marBottom w:val="0"/>
                  <w:divBdr>
                    <w:top w:val="none" w:sz="0" w:space="0" w:color="auto"/>
                    <w:left w:val="none" w:sz="0" w:space="0" w:color="auto"/>
                    <w:bottom w:val="none" w:sz="0" w:space="0" w:color="auto"/>
                    <w:right w:val="none" w:sz="0" w:space="0" w:color="auto"/>
                  </w:divBdr>
                  <w:divsChild>
                    <w:div w:id="1338919005">
                      <w:marLeft w:val="0"/>
                      <w:marRight w:val="0"/>
                      <w:marTop w:val="0"/>
                      <w:marBottom w:val="0"/>
                      <w:divBdr>
                        <w:top w:val="none" w:sz="0" w:space="0" w:color="auto"/>
                        <w:left w:val="none" w:sz="0" w:space="0" w:color="auto"/>
                        <w:bottom w:val="none" w:sz="0" w:space="0" w:color="auto"/>
                        <w:right w:val="none" w:sz="0" w:space="0" w:color="auto"/>
                      </w:divBdr>
                      <w:divsChild>
                        <w:div w:id="1988970760">
                          <w:marLeft w:val="0"/>
                          <w:marRight w:val="0"/>
                          <w:marTop w:val="0"/>
                          <w:marBottom w:val="0"/>
                          <w:divBdr>
                            <w:top w:val="none" w:sz="0" w:space="0" w:color="auto"/>
                            <w:left w:val="none" w:sz="0" w:space="0" w:color="auto"/>
                            <w:bottom w:val="none" w:sz="0" w:space="0" w:color="auto"/>
                            <w:right w:val="none" w:sz="0" w:space="0" w:color="auto"/>
                          </w:divBdr>
                          <w:divsChild>
                            <w:div w:id="1825124562">
                              <w:marLeft w:val="0"/>
                              <w:marRight w:val="0"/>
                              <w:marTop w:val="0"/>
                              <w:marBottom w:val="0"/>
                              <w:divBdr>
                                <w:top w:val="none" w:sz="0" w:space="0" w:color="auto"/>
                                <w:left w:val="none" w:sz="0" w:space="0" w:color="auto"/>
                                <w:bottom w:val="none" w:sz="0" w:space="0" w:color="auto"/>
                                <w:right w:val="none" w:sz="0" w:space="0" w:color="auto"/>
                              </w:divBdr>
                              <w:divsChild>
                                <w:div w:id="337663178">
                                  <w:marLeft w:val="0"/>
                                  <w:marRight w:val="0"/>
                                  <w:marTop w:val="0"/>
                                  <w:marBottom w:val="0"/>
                                  <w:divBdr>
                                    <w:top w:val="none" w:sz="0" w:space="0" w:color="auto"/>
                                    <w:left w:val="none" w:sz="0" w:space="0" w:color="auto"/>
                                    <w:bottom w:val="none" w:sz="0" w:space="0" w:color="auto"/>
                                    <w:right w:val="none" w:sz="0" w:space="0" w:color="auto"/>
                                  </w:divBdr>
                                  <w:divsChild>
                                    <w:div w:id="95059931">
                                      <w:marLeft w:val="150"/>
                                      <w:marRight w:val="300"/>
                                      <w:marTop w:val="0"/>
                                      <w:marBottom w:val="300"/>
                                      <w:divBdr>
                                        <w:top w:val="single" w:sz="6" w:space="5" w:color="303030"/>
                                        <w:left w:val="single" w:sz="6" w:space="0" w:color="303030"/>
                                        <w:bottom w:val="single" w:sz="6" w:space="5" w:color="303030"/>
                                        <w:right w:val="single" w:sz="6" w:space="0" w:color="303030"/>
                                      </w:divBdr>
                                      <w:divsChild>
                                        <w:div w:id="207743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7905138">
                  <w:marLeft w:val="0"/>
                  <w:marRight w:val="0"/>
                  <w:marTop w:val="0"/>
                  <w:marBottom w:val="0"/>
                  <w:divBdr>
                    <w:top w:val="none" w:sz="0" w:space="0" w:color="auto"/>
                    <w:left w:val="none" w:sz="0" w:space="0" w:color="auto"/>
                    <w:bottom w:val="none" w:sz="0" w:space="0" w:color="auto"/>
                    <w:right w:val="none" w:sz="0" w:space="0" w:color="auto"/>
                  </w:divBdr>
                  <w:divsChild>
                    <w:div w:id="1890071269">
                      <w:marLeft w:val="0"/>
                      <w:marRight w:val="0"/>
                      <w:marTop w:val="0"/>
                      <w:marBottom w:val="0"/>
                      <w:divBdr>
                        <w:top w:val="none" w:sz="0" w:space="0" w:color="auto"/>
                        <w:left w:val="none" w:sz="0" w:space="0" w:color="auto"/>
                        <w:bottom w:val="none" w:sz="0" w:space="0" w:color="auto"/>
                        <w:right w:val="none" w:sz="0" w:space="0" w:color="auto"/>
                      </w:divBdr>
                      <w:divsChild>
                        <w:div w:id="139804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981434">
              <w:marLeft w:val="0"/>
              <w:marRight w:val="0"/>
              <w:marTop w:val="450"/>
              <w:marBottom w:val="0"/>
              <w:divBdr>
                <w:top w:val="none" w:sz="0" w:space="0" w:color="auto"/>
                <w:left w:val="none" w:sz="0" w:space="0" w:color="auto"/>
                <w:bottom w:val="none" w:sz="0" w:space="0" w:color="auto"/>
                <w:right w:val="none" w:sz="0" w:space="0" w:color="auto"/>
              </w:divBdr>
              <w:divsChild>
                <w:div w:id="961569520">
                  <w:marLeft w:val="0"/>
                  <w:marRight w:val="0"/>
                  <w:marTop w:val="180"/>
                  <w:marBottom w:val="0"/>
                  <w:divBdr>
                    <w:top w:val="single" w:sz="6" w:space="9" w:color="666666"/>
                    <w:left w:val="single" w:sz="6" w:space="9" w:color="666666"/>
                    <w:bottom w:val="single" w:sz="6" w:space="9" w:color="666666"/>
                    <w:right w:val="single" w:sz="6" w:space="9" w:color="666666"/>
                  </w:divBdr>
                  <w:divsChild>
                    <w:div w:id="2033415992">
                      <w:marLeft w:val="0"/>
                      <w:marRight w:val="0"/>
                      <w:marTop w:val="0"/>
                      <w:marBottom w:val="0"/>
                      <w:divBdr>
                        <w:top w:val="none" w:sz="0" w:space="0" w:color="auto"/>
                        <w:left w:val="none" w:sz="0" w:space="0" w:color="auto"/>
                        <w:bottom w:val="none" w:sz="0" w:space="0" w:color="auto"/>
                        <w:right w:val="none" w:sz="0" w:space="0" w:color="auto"/>
                      </w:divBdr>
                    </w:div>
                    <w:div w:id="1453204162">
                      <w:marLeft w:val="0"/>
                      <w:marRight w:val="0"/>
                      <w:marTop w:val="0"/>
                      <w:marBottom w:val="0"/>
                      <w:divBdr>
                        <w:top w:val="none" w:sz="0" w:space="0" w:color="auto"/>
                        <w:left w:val="none" w:sz="0" w:space="0" w:color="auto"/>
                        <w:bottom w:val="none" w:sz="0" w:space="0" w:color="auto"/>
                        <w:right w:val="none" w:sz="0" w:space="0" w:color="auto"/>
                      </w:divBdr>
                    </w:div>
                    <w:div w:id="141316193">
                      <w:marLeft w:val="0"/>
                      <w:marRight w:val="0"/>
                      <w:marTop w:val="0"/>
                      <w:marBottom w:val="0"/>
                      <w:divBdr>
                        <w:top w:val="none" w:sz="0" w:space="0" w:color="auto"/>
                        <w:left w:val="none" w:sz="0" w:space="0" w:color="auto"/>
                        <w:bottom w:val="none" w:sz="0" w:space="0" w:color="auto"/>
                        <w:right w:val="none" w:sz="0" w:space="0" w:color="auto"/>
                      </w:divBdr>
                    </w:div>
                  </w:divsChild>
                </w:div>
                <w:div w:id="1623876736">
                  <w:marLeft w:val="0"/>
                  <w:marRight w:val="0"/>
                  <w:marTop w:val="180"/>
                  <w:marBottom w:val="0"/>
                  <w:divBdr>
                    <w:top w:val="single" w:sz="6" w:space="9" w:color="666666"/>
                    <w:left w:val="single" w:sz="6" w:space="9" w:color="666666"/>
                    <w:bottom w:val="single" w:sz="6" w:space="9" w:color="666666"/>
                    <w:right w:val="single" w:sz="6" w:space="9" w:color="666666"/>
                  </w:divBdr>
                  <w:divsChild>
                    <w:div w:id="662392638">
                      <w:marLeft w:val="0"/>
                      <w:marRight w:val="0"/>
                      <w:marTop w:val="0"/>
                      <w:marBottom w:val="0"/>
                      <w:divBdr>
                        <w:top w:val="none" w:sz="0" w:space="0" w:color="auto"/>
                        <w:left w:val="none" w:sz="0" w:space="0" w:color="auto"/>
                        <w:bottom w:val="none" w:sz="0" w:space="0" w:color="auto"/>
                        <w:right w:val="none" w:sz="0" w:space="0" w:color="auto"/>
                      </w:divBdr>
                    </w:div>
                    <w:div w:id="610169934">
                      <w:marLeft w:val="0"/>
                      <w:marRight w:val="0"/>
                      <w:marTop w:val="0"/>
                      <w:marBottom w:val="0"/>
                      <w:divBdr>
                        <w:top w:val="none" w:sz="0" w:space="0" w:color="auto"/>
                        <w:left w:val="none" w:sz="0" w:space="0" w:color="auto"/>
                        <w:bottom w:val="none" w:sz="0" w:space="0" w:color="auto"/>
                        <w:right w:val="none" w:sz="0" w:space="0" w:color="auto"/>
                      </w:divBdr>
                    </w:div>
                    <w:div w:id="1925796205">
                      <w:marLeft w:val="0"/>
                      <w:marRight w:val="0"/>
                      <w:marTop w:val="0"/>
                      <w:marBottom w:val="0"/>
                      <w:divBdr>
                        <w:top w:val="none" w:sz="0" w:space="0" w:color="auto"/>
                        <w:left w:val="none" w:sz="0" w:space="0" w:color="auto"/>
                        <w:bottom w:val="none" w:sz="0" w:space="0" w:color="auto"/>
                        <w:right w:val="none" w:sz="0" w:space="0" w:color="auto"/>
                      </w:divBdr>
                    </w:div>
                  </w:divsChild>
                </w:div>
                <w:div w:id="360596386">
                  <w:marLeft w:val="0"/>
                  <w:marRight w:val="0"/>
                  <w:marTop w:val="225"/>
                  <w:marBottom w:val="0"/>
                  <w:divBdr>
                    <w:top w:val="single" w:sz="6" w:space="0" w:color="666666"/>
                    <w:left w:val="single" w:sz="6" w:space="0" w:color="666666"/>
                    <w:bottom w:val="single" w:sz="6" w:space="0" w:color="666666"/>
                    <w:right w:val="single" w:sz="6" w:space="0" w:color="666666"/>
                  </w:divBdr>
                </w:div>
              </w:divsChild>
            </w:div>
            <w:div w:id="12971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qlperformance.com/2020/03/sql-indexes/an-approach-to-index-tuning-part-1" TargetMode="External"/><Relationship Id="rId13" Type="http://schemas.openxmlformats.org/officeDocument/2006/relationships/image" Target="media/image2.jpeg"/><Relationship Id="rId18" Type="http://schemas.openxmlformats.org/officeDocument/2006/relationships/hyperlink" Target="https://sqlperformance.com/wp-content/uploads/2020/03/word-image.png"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hyperlink" Target="https://sqlperformance.com/2020/03/sql-indexes/an-approach-to-index-tuning-part-1" TargetMode="External"/><Relationship Id="rId12" Type="http://schemas.openxmlformats.org/officeDocument/2006/relationships/hyperlink" Target="https://sqlperformance.com/author/jonathansqlskills-com" TargetMode="External"/><Relationship Id="rId17" Type="http://schemas.openxmlformats.org/officeDocument/2006/relationships/hyperlink" Target="https://www.sqlskills.com/blogs/kimberly/sp_helpindex-v20170228/" TargetMode="External"/><Relationship Id="rId25" Type="http://schemas.openxmlformats.org/officeDocument/2006/relationships/hyperlink" Target="https://sqlperformance.com/2020/03/sql-indexes/an-approach-to-index-tuning-part-1" TargetMode="External"/><Relationship Id="rId2" Type="http://schemas.openxmlformats.org/officeDocument/2006/relationships/styles" Target="styles.xml"/><Relationship Id="rId16" Type="http://schemas.openxmlformats.org/officeDocument/2006/relationships/hyperlink" Target="https://sqlperformance.com/?s=%22query+store%22" TargetMode="External"/><Relationship Id="rId20" Type="http://schemas.openxmlformats.org/officeDocument/2006/relationships/hyperlink" Target="https://sqlperformance.com/wp-content/uploads/2020/03/word-image-1.png" TargetMode="External"/><Relationship Id="rId1" Type="http://schemas.openxmlformats.org/officeDocument/2006/relationships/numbering" Target="numbering.xml"/><Relationship Id="rId6" Type="http://schemas.openxmlformats.org/officeDocument/2006/relationships/hyperlink" Target="https://sqlperformance.com/category/sql-indexes" TargetMode="External"/><Relationship Id="rId11" Type="http://schemas.openxmlformats.org/officeDocument/2006/relationships/hyperlink" Target="https://www.sentryone.com/events?utm_source=sqlperformance&amp;utm_medium=banner&amp;utm_campaign=subscribe-sidebar" TargetMode="External"/><Relationship Id="rId24" Type="http://schemas.openxmlformats.org/officeDocument/2006/relationships/hyperlink" Target="https://sqlperformance.com/2020/03/sql-indexes/an-approach-to-index-tuning-part-1" TargetMode="External"/><Relationship Id="rId5" Type="http://schemas.openxmlformats.org/officeDocument/2006/relationships/hyperlink" Target="https://sqlperformance.com/author/erinsqlskills-com" TargetMode="External"/><Relationship Id="rId15" Type="http://schemas.openxmlformats.org/officeDocument/2006/relationships/hyperlink" Target="https://sqlperformance.com/?s=%22plan+cache%22" TargetMode="External"/><Relationship Id="rId23" Type="http://schemas.openxmlformats.org/officeDocument/2006/relationships/hyperlink" Target="https://sqlperformance.com/2020/03/sql-indexes/an-approach-to-index-tuning-part-1" TargetMode="External"/><Relationship Id="rId10" Type="http://schemas.openxmlformats.org/officeDocument/2006/relationships/image" Target="media/image1.png"/><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sentryone.com/products/sentryone-platform/sentryone-monitor?utm_source=sqlperformance-monitor-sidebar" TargetMode="External"/><Relationship Id="rId14" Type="http://schemas.openxmlformats.org/officeDocument/2006/relationships/hyperlink" Target="https://sqlperformance.com/author/jonathansqlskills-com" TargetMode="External"/><Relationship Id="rId22" Type="http://schemas.openxmlformats.org/officeDocument/2006/relationships/hyperlink" Target="https://sqlperformance.com/2020/03/sql-indexes/an-approach-to-index-tuning-part-1"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8</Pages>
  <Words>1462</Words>
  <Characters>8339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Penn Medicine</Company>
  <LinksUpToDate>false</LinksUpToDate>
  <CharactersWithSpaces>9782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Bergen, William</dc:creator>
  <cp:keywords/>
  <dc:description/>
  <cp:lastModifiedBy>Bergen, William</cp:lastModifiedBy>
  <cp:revision>2</cp:revision>
  <dcterms:created xsi:type="dcterms:W3CDTF">2020-03-30T13:08:00Z</dcterms:created>
  <dcterms:modified xsi:type="dcterms:W3CDTF">2020-03-30T13:20:00Z</dcterms:modified>
</cp:coreProperties>
</file>