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575650" w:rsidRPr="00575650" w:rsidRDefault="00575650" w:rsidP="00575650">
      <w:pPr>
        <w:spacing w:before="240" w:after="48" w:line="240" w:lineRule="auto"/>
        <w:outlineLvl w:val="0"/>
        <w:rPr>
          <w:rFonts w:ascii="Arial" w:eastAsia="Times New Roman" w:hAnsi="Arial" w:cs="Arial"/>
          <w:b/>
          <w:bCs/>
          <w:color w:val="003366"/>
          <w:kern w:val="36"/>
          <w:sz w:val="30"/>
          <w:szCs w:val="30"/>
        </w:rPr>
      </w:pPr>
      <w:r w:rsidRPr="00575650">
        <w:rPr>
          <w:rFonts w:ascii="Arial" w:eastAsia="Times New Roman" w:hAnsi="Arial" w:cs="Arial"/>
          <w:b/>
          <w:bCs/>
          <w:color w:val="003366"/>
          <w:kern w:val="36"/>
          <w:sz w:val="30"/>
          <w:szCs w:val="30"/>
        </w:rPr>
        <w:fldChar w:fldCharType="begin"/>
      </w:r>
      <w:r w:rsidRPr="00575650">
        <w:rPr>
          <w:rFonts w:ascii="Arial" w:eastAsia="Times New Roman" w:hAnsi="Arial" w:cs="Arial"/>
          <w:b/>
          <w:bCs/>
          <w:color w:val="003366"/>
          <w:kern w:val="36"/>
          <w:sz w:val="30"/>
          <w:szCs w:val="30"/>
        </w:rPr>
        <w:instrText xml:space="preserve"> HYPERLINK "http://www.sqlservercentral.com/blogs/sqlespresso/2019/01/03/approximate-count-distinct/" </w:instrText>
      </w:r>
      <w:r w:rsidRPr="00575650">
        <w:rPr>
          <w:rFonts w:ascii="Arial" w:eastAsia="Times New Roman" w:hAnsi="Arial" w:cs="Arial"/>
          <w:b/>
          <w:bCs/>
          <w:color w:val="003366"/>
          <w:kern w:val="36"/>
          <w:sz w:val="30"/>
          <w:szCs w:val="30"/>
        </w:rPr>
        <w:fldChar w:fldCharType="separate"/>
      </w:r>
      <w:r w:rsidRPr="00575650">
        <w:rPr>
          <w:rFonts w:ascii="Arial" w:eastAsia="Times New Roman" w:hAnsi="Arial" w:cs="Arial"/>
          <w:b/>
          <w:bCs/>
          <w:color w:val="243488"/>
          <w:kern w:val="36"/>
          <w:sz w:val="30"/>
          <w:szCs w:val="30"/>
        </w:rPr>
        <w:t>Approximate COUNT DISTINCT</w:t>
      </w:r>
      <w:r w:rsidRPr="00575650">
        <w:rPr>
          <w:rFonts w:ascii="Arial" w:eastAsia="Times New Roman" w:hAnsi="Arial" w:cs="Arial"/>
          <w:b/>
          <w:bCs/>
          <w:color w:val="003366"/>
          <w:kern w:val="36"/>
          <w:sz w:val="30"/>
          <w:szCs w:val="30"/>
        </w:rPr>
        <w:fldChar w:fldCharType="end"/>
      </w:r>
    </w:p>
    <w:bookmarkEnd w:id="0"/>
    <w:p w:rsidR="00575650" w:rsidRPr="00575650" w:rsidRDefault="00575650" w:rsidP="00575650">
      <w:pPr>
        <w:spacing w:after="0" w:line="240" w:lineRule="auto"/>
        <w:rPr>
          <w:rFonts w:ascii="Arial" w:eastAsia="Times New Roman" w:hAnsi="Arial" w:cs="Arial"/>
          <w:color w:val="666666"/>
          <w:sz w:val="19"/>
          <w:szCs w:val="19"/>
        </w:rPr>
      </w:pPr>
      <w:r w:rsidRPr="00575650">
        <w:rPr>
          <w:rFonts w:ascii="Arial" w:eastAsia="Times New Roman" w:hAnsi="Arial" w:cs="Arial"/>
          <w:color w:val="666666"/>
          <w:sz w:val="19"/>
          <w:szCs w:val="19"/>
        </w:rPr>
        <w:fldChar w:fldCharType="begin"/>
      </w:r>
      <w:r w:rsidRPr="00575650">
        <w:rPr>
          <w:rFonts w:ascii="Arial" w:eastAsia="Times New Roman" w:hAnsi="Arial" w:cs="Arial"/>
          <w:color w:val="666666"/>
          <w:sz w:val="19"/>
          <w:szCs w:val="19"/>
        </w:rPr>
        <w:instrText xml:space="preserve"> HYPERLINK "http://www.sqlservercentral.com/blogs/sqlespresso/" </w:instrText>
      </w:r>
      <w:r w:rsidRPr="00575650">
        <w:rPr>
          <w:rFonts w:ascii="Arial" w:eastAsia="Times New Roman" w:hAnsi="Arial" w:cs="Arial"/>
          <w:color w:val="666666"/>
          <w:sz w:val="19"/>
          <w:szCs w:val="19"/>
        </w:rPr>
        <w:fldChar w:fldCharType="separate"/>
      </w:r>
      <w:proofErr w:type="spellStart"/>
      <w:r w:rsidRPr="00575650">
        <w:rPr>
          <w:rFonts w:ascii="Arial" w:eastAsia="Times New Roman" w:hAnsi="Arial" w:cs="Arial"/>
          <w:color w:val="225588"/>
          <w:sz w:val="19"/>
          <w:szCs w:val="19"/>
        </w:rPr>
        <w:t>SQLEspresso</w:t>
      </w:r>
      <w:proofErr w:type="spellEnd"/>
      <w:r w:rsidRPr="00575650">
        <w:rPr>
          <w:rFonts w:ascii="Arial" w:eastAsia="Times New Roman" w:hAnsi="Arial" w:cs="Arial"/>
          <w:color w:val="666666"/>
          <w:sz w:val="19"/>
          <w:szCs w:val="19"/>
        </w:rPr>
        <w:fldChar w:fldCharType="end"/>
      </w:r>
    </w:p>
    <w:p w:rsidR="00575650" w:rsidRDefault="00575650" w:rsidP="00575650">
      <w:pPr>
        <w:pBdr>
          <w:left w:val="single" w:sz="6" w:space="12" w:color="999999"/>
        </w:pBdr>
        <w:spacing w:after="0" w:line="240" w:lineRule="auto"/>
        <w:rPr>
          <w:rFonts w:ascii="Arial" w:eastAsia="Times New Roman" w:hAnsi="Arial" w:cs="Arial"/>
          <w:color w:val="666666"/>
          <w:sz w:val="19"/>
          <w:szCs w:val="19"/>
        </w:rPr>
      </w:pPr>
      <w:r w:rsidRPr="00575650">
        <w:rPr>
          <w:rFonts w:ascii="Arial" w:eastAsia="Times New Roman" w:hAnsi="Arial" w:cs="Arial"/>
          <w:color w:val="666666"/>
          <w:sz w:val="19"/>
          <w:szCs w:val="19"/>
        </w:rPr>
        <w:t xml:space="preserve">Posted on 3 January 2019 </w:t>
      </w:r>
    </w:p>
    <w:p w:rsidR="00575650" w:rsidRDefault="00575650" w:rsidP="00575650">
      <w:pPr>
        <w:pBdr>
          <w:left w:val="single" w:sz="6" w:space="12" w:color="999999"/>
        </w:pBdr>
        <w:spacing w:after="0" w:line="240" w:lineRule="auto"/>
        <w:rPr>
          <w:rFonts w:ascii="Arial" w:eastAsia="Times New Roman" w:hAnsi="Arial" w:cs="Arial"/>
          <w:color w:val="666666"/>
          <w:sz w:val="19"/>
          <w:szCs w:val="19"/>
        </w:rPr>
      </w:pPr>
    </w:p>
    <w:p w:rsidR="00575650" w:rsidRDefault="00575650" w:rsidP="00575650">
      <w:pPr>
        <w:pBdr>
          <w:left w:val="single" w:sz="6" w:space="12" w:color="999999"/>
        </w:pBdr>
        <w:spacing w:after="0" w:line="240" w:lineRule="auto"/>
        <w:rPr>
          <w:rFonts w:ascii="Arial" w:eastAsia="Times New Roman" w:hAnsi="Arial" w:cs="Arial"/>
          <w:color w:val="666666"/>
          <w:sz w:val="19"/>
          <w:szCs w:val="19"/>
        </w:rPr>
      </w:pPr>
      <w:r>
        <w:rPr>
          <w:rFonts w:ascii="Arial" w:eastAsia="Times New Roman" w:hAnsi="Arial" w:cs="Arial"/>
          <w:color w:val="666666"/>
          <w:sz w:val="19"/>
          <w:szCs w:val="19"/>
        </w:rPr>
        <w:t xml:space="preserve">FROM:  </w:t>
      </w:r>
      <w:hyperlink r:id="rId5" w:history="1">
        <w:r w:rsidRPr="00433E22">
          <w:rPr>
            <w:rStyle w:val="Hyperlink"/>
            <w:rFonts w:ascii="Arial" w:eastAsia="Times New Roman" w:hAnsi="Arial" w:cs="Arial"/>
            <w:sz w:val="19"/>
            <w:szCs w:val="19"/>
          </w:rPr>
          <w:t>http://www.sqlservercentral.com/blogs/sqlespresso/2019/01/03/approximate-count-distinct/?utm_source=SSC&amp;utm_medium=pubemail</w:t>
        </w:r>
      </w:hyperlink>
    </w:p>
    <w:p w:rsidR="00575650" w:rsidRDefault="00575650" w:rsidP="00575650">
      <w:pPr>
        <w:pBdr>
          <w:left w:val="single" w:sz="6" w:space="12" w:color="999999"/>
        </w:pBdr>
        <w:spacing w:after="0" w:line="240" w:lineRule="auto"/>
        <w:rPr>
          <w:rFonts w:ascii="Arial" w:eastAsia="Times New Roman" w:hAnsi="Arial" w:cs="Arial"/>
          <w:color w:val="666666"/>
          <w:sz w:val="19"/>
          <w:szCs w:val="19"/>
        </w:rPr>
      </w:pPr>
    </w:p>
    <w:p w:rsidR="00575650" w:rsidRPr="00575650" w:rsidRDefault="00575650" w:rsidP="00575650">
      <w:pPr>
        <w:pBdr>
          <w:left w:val="single" w:sz="6" w:space="12" w:color="999999"/>
        </w:pBdr>
        <w:spacing w:after="0" w:line="240" w:lineRule="auto"/>
        <w:rPr>
          <w:rFonts w:ascii="Arial" w:eastAsia="Times New Roman" w:hAnsi="Arial" w:cs="Arial"/>
          <w:color w:val="666666"/>
          <w:sz w:val="19"/>
          <w:szCs w:val="19"/>
        </w:rPr>
      </w:pPr>
    </w:p>
    <w:p w:rsidR="00575650" w:rsidRPr="00575650" w:rsidRDefault="00575650" w:rsidP="00575650">
      <w:pPr>
        <w:spacing w:before="72" w:after="72" w:line="240" w:lineRule="auto"/>
        <w:rPr>
          <w:rFonts w:ascii="Arial" w:eastAsia="Times New Roman" w:hAnsi="Arial" w:cs="Arial"/>
          <w:color w:val="2A2A2A"/>
          <w:sz w:val="19"/>
          <w:szCs w:val="19"/>
        </w:rPr>
      </w:pPr>
      <w:r w:rsidRPr="00575650">
        <w:rPr>
          <w:rFonts w:ascii="Arial" w:eastAsia="Times New Roman" w:hAnsi="Arial" w:cs="Arial"/>
          <w:color w:val="2A2A2A"/>
          <w:sz w:val="19"/>
          <w:szCs w:val="19"/>
        </w:rPr>
        <w:t>We all have written queries that use COUNT DISTINCT to get the unique number of non-NULL values from a table. This process can generate a noticeable performance hit especially for larger tables with millions of rows. Many times, there is no way around this. To help mitigate this overhead SQL Server 2019 introduces us to approximating the distinct count with the new APPROX_COUNT_DISTINCT function. The function approximates the count within a 2% precision to the actual answer at a fraction of the time.</w:t>
      </w:r>
    </w:p>
    <w:p w:rsidR="00575650" w:rsidRPr="00575650" w:rsidRDefault="00575650" w:rsidP="00575650">
      <w:pPr>
        <w:spacing w:before="72" w:after="72" w:line="240" w:lineRule="auto"/>
        <w:rPr>
          <w:rFonts w:ascii="Arial" w:eastAsia="Times New Roman" w:hAnsi="Arial" w:cs="Arial"/>
          <w:color w:val="2A2A2A"/>
          <w:sz w:val="19"/>
          <w:szCs w:val="19"/>
        </w:rPr>
      </w:pPr>
      <w:r w:rsidRPr="00575650">
        <w:rPr>
          <w:rFonts w:ascii="Arial" w:eastAsia="Times New Roman" w:hAnsi="Arial" w:cs="Arial"/>
          <w:color w:val="2A2A2A"/>
          <w:sz w:val="19"/>
          <w:szCs w:val="19"/>
        </w:rPr>
        <w:t>Let’s see this in action.</w:t>
      </w:r>
    </w:p>
    <w:p w:rsidR="00575650" w:rsidRPr="00575650" w:rsidRDefault="00575650" w:rsidP="00575650">
      <w:pPr>
        <w:spacing w:before="72" w:after="72" w:line="240" w:lineRule="auto"/>
        <w:rPr>
          <w:rFonts w:ascii="Arial" w:eastAsia="Times New Roman" w:hAnsi="Arial" w:cs="Arial"/>
          <w:color w:val="2A2A2A"/>
          <w:sz w:val="19"/>
          <w:szCs w:val="19"/>
        </w:rPr>
      </w:pPr>
      <w:r w:rsidRPr="00575650">
        <w:rPr>
          <w:rFonts w:ascii="Arial" w:eastAsia="Times New Roman" w:hAnsi="Arial" w:cs="Arial"/>
          <w:color w:val="2A2A2A"/>
          <w:sz w:val="19"/>
          <w:szCs w:val="19"/>
        </w:rPr>
        <w:t xml:space="preserve">In this example, I am using the AdventureworksDW2016CTP3 sample database which you can download </w:t>
      </w:r>
      <w:hyperlink r:id="rId6" w:history="1">
        <w:r w:rsidRPr="00575650">
          <w:rPr>
            <w:rFonts w:ascii="Arial" w:eastAsia="Times New Roman" w:hAnsi="Arial" w:cs="Arial"/>
            <w:color w:val="225588"/>
            <w:sz w:val="19"/>
            <w:szCs w:val="19"/>
          </w:rPr>
          <w:t>here</w:t>
        </w:r>
      </w:hyperlink>
      <w:r w:rsidRPr="00575650">
        <w:rPr>
          <w:rFonts w:ascii="Arial" w:eastAsia="Times New Roman" w:hAnsi="Arial" w:cs="Arial"/>
          <w:color w:val="2A2A2A"/>
          <w:sz w:val="19"/>
          <w:szCs w:val="19"/>
        </w:rPr>
        <w:t xml:space="preserve">.  </w:t>
      </w:r>
    </w:p>
    <w:p w:rsidR="00575650" w:rsidRPr="00575650" w:rsidRDefault="00575650" w:rsidP="00575650">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75650">
        <w:rPr>
          <w:rFonts w:ascii="Courier New" w:eastAsia="Times New Roman" w:hAnsi="Courier New" w:cs="Courier New"/>
          <w:color w:val="000000"/>
          <w:sz w:val="21"/>
          <w:szCs w:val="21"/>
        </w:rPr>
        <w:t>SET STATISTICS IO ON</w:t>
      </w:r>
    </w:p>
    <w:p w:rsidR="00575650" w:rsidRPr="00575650" w:rsidRDefault="00575650" w:rsidP="00575650">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75650">
        <w:rPr>
          <w:rFonts w:ascii="Courier New" w:eastAsia="Times New Roman" w:hAnsi="Courier New" w:cs="Courier New"/>
          <w:color w:val="000000"/>
          <w:sz w:val="21"/>
          <w:szCs w:val="21"/>
        </w:rPr>
        <w:t>SELECT COUNT(DISTINCT([</w:t>
      </w:r>
      <w:proofErr w:type="spellStart"/>
      <w:r w:rsidRPr="00575650">
        <w:rPr>
          <w:rFonts w:ascii="Courier New" w:eastAsia="Times New Roman" w:hAnsi="Courier New" w:cs="Courier New"/>
          <w:color w:val="000000"/>
          <w:sz w:val="21"/>
          <w:szCs w:val="21"/>
        </w:rPr>
        <w:t>SalesOrderNumber</w:t>
      </w:r>
      <w:proofErr w:type="spellEnd"/>
      <w:r w:rsidRPr="00575650">
        <w:rPr>
          <w:rFonts w:ascii="Courier New" w:eastAsia="Times New Roman" w:hAnsi="Courier New" w:cs="Courier New"/>
          <w:color w:val="000000"/>
          <w:sz w:val="21"/>
          <w:szCs w:val="21"/>
        </w:rPr>
        <w:t>])) as DISTINCTCOUNT</w:t>
      </w:r>
    </w:p>
    <w:p w:rsidR="00575650" w:rsidRPr="00575650" w:rsidRDefault="00575650" w:rsidP="00575650">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75650">
        <w:rPr>
          <w:rFonts w:ascii="Courier New" w:eastAsia="Times New Roman" w:hAnsi="Courier New" w:cs="Courier New"/>
          <w:color w:val="000000"/>
          <w:sz w:val="21"/>
          <w:szCs w:val="21"/>
        </w:rPr>
        <w:t>FROM [</w:t>
      </w:r>
      <w:proofErr w:type="spellStart"/>
      <w:r w:rsidRPr="00575650">
        <w:rPr>
          <w:rFonts w:ascii="Courier New" w:eastAsia="Times New Roman" w:hAnsi="Courier New" w:cs="Courier New"/>
          <w:color w:val="000000"/>
          <w:sz w:val="21"/>
          <w:szCs w:val="21"/>
        </w:rPr>
        <w:t>dbo</w:t>
      </w:r>
      <w:proofErr w:type="spellEnd"/>
      <w:proofErr w:type="gramStart"/>
      <w:r w:rsidRPr="00575650">
        <w:rPr>
          <w:rFonts w:ascii="Courier New" w:eastAsia="Times New Roman" w:hAnsi="Courier New" w:cs="Courier New"/>
          <w:color w:val="000000"/>
          <w:sz w:val="21"/>
          <w:szCs w:val="21"/>
        </w:rPr>
        <w:t>].[</w:t>
      </w:r>
      <w:proofErr w:type="spellStart"/>
      <w:proofErr w:type="gramEnd"/>
      <w:r w:rsidRPr="00575650">
        <w:rPr>
          <w:rFonts w:ascii="Courier New" w:eastAsia="Times New Roman" w:hAnsi="Courier New" w:cs="Courier New"/>
          <w:color w:val="000000"/>
          <w:sz w:val="21"/>
          <w:szCs w:val="21"/>
        </w:rPr>
        <w:t>FactResellerSalesXL_PageCompressed</w:t>
      </w:r>
      <w:proofErr w:type="spellEnd"/>
      <w:r w:rsidRPr="00575650">
        <w:rPr>
          <w:rFonts w:ascii="Courier New" w:eastAsia="Times New Roman" w:hAnsi="Courier New" w:cs="Courier New"/>
          <w:color w:val="000000"/>
          <w:sz w:val="21"/>
          <w:szCs w:val="21"/>
        </w:rPr>
        <w:t>]</w:t>
      </w:r>
    </w:p>
    <w:p w:rsidR="00575650" w:rsidRPr="00575650" w:rsidRDefault="00575650" w:rsidP="00575650">
      <w:pPr>
        <w:spacing w:before="72" w:after="72" w:line="240" w:lineRule="auto"/>
        <w:rPr>
          <w:rFonts w:ascii="Arial" w:eastAsia="Times New Roman" w:hAnsi="Arial" w:cs="Arial"/>
          <w:color w:val="2A2A2A"/>
          <w:sz w:val="19"/>
          <w:szCs w:val="19"/>
        </w:rPr>
      </w:pPr>
      <w:r w:rsidRPr="00575650">
        <w:rPr>
          <w:rFonts w:ascii="Arial" w:eastAsia="Times New Roman" w:hAnsi="Arial" w:cs="Arial"/>
          <w:color w:val="2A2A2A"/>
          <w:sz w:val="19"/>
          <w:szCs w:val="19"/>
        </w:rPr>
        <w:t xml:space="preserve">SQL Server Execution Times:  CPU time = 3828 </w:t>
      </w:r>
      <w:proofErr w:type="spellStart"/>
      <w:proofErr w:type="gramStart"/>
      <w:r w:rsidRPr="00575650">
        <w:rPr>
          <w:rFonts w:ascii="Arial" w:eastAsia="Times New Roman" w:hAnsi="Arial" w:cs="Arial"/>
          <w:color w:val="2A2A2A"/>
          <w:sz w:val="19"/>
          <w:szCs w:val="19"/>
        </w:rPr>
        <w:t>ms</w:t>
      </w:r>
      <w:proofErr w:type="spellEnd"/>
      <w:r w:rsidRPr="00575650">
        <w:rPr>
          <w:rFonts w:ascii="Arial" w:eastAsia="Times New Roman" w:hAnsi="Arial" w:cs="Arial"/>
          <w:color w:val="2A2A2A"/>
          <w:sz w:val="19"/>
          <w:szCs w:val="19"/>
        </w:rPr>
        <w:t>,  elapsed</w:t>
      </w:r>
      <w:proofErr w:type="gramEnd"/>
      <w:r w:rsidRPr="00575650">
        <w:rPr>
          <w:rFonts w:ascii="Arial" w:eastAsia="Times New Roman" w:hAnsi="Arial" w:cs="Arial"/>
          <w:color w:val="2A2A2A"/>
          <w:sz w:val="19"/>
          <w:szCs w:val="19"/>
        </w:rPr>
        <w:t xml:space="preserve"> time = 14281 </w:t>
      </w:r>
      <w:proofErr w:type="spellStart"/>
      <w:r w:rsidRPr="00575650">
        <w:rPr>
          <w:rFonts w:ascii="Arial" w:eastAsia="Times New Roman" w:hAnsi="Arial" w:cs="Arial"/>
          <w:color w:val="2A2A2A"/>
          <w:sz w:val="19"/>
          <w:szCs w:val="19"/>
        </w:rPr>
        <w:t>ms.</w:t>
      </w:r>
      <w:proofErr w:type="spellEnd"/>
    </w:p>
    <w:p w:rsidR="00575650" w:rsidRPr="00575650" w:rsidRDefault="00575650" w:rsidP="00575650">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75650">
        <w:rPr>
          <w:rFonts w:ascii="Courier New" w:eastAsia="Times New Roman" w:hAnsi="Courier New" w:cs="Courier New"/>
          <w:color w:val="000000"/>
          <w:sz w:val="21"/>
          <w:szCs w:val="21"/>
        </w:rPr>
        <w:t xml:space="preserve">SELECT APPROX_COUNT_DISTINCT </w:t>
      </w:r>
      <w:proofErr w:type="gramStart"/>
      <w:r w:rsidRPr="00575650">
        <w:rPr>
          <w:rFonts w:ascii="Courier New" w:eastAsia="Times New Roman" w:hAnsi="Courier New" w:cs="Courier New"/>
          <w:color w:val="000000"/>
          <w:sz w:val="21"/>
          <w:szCs w:val="21"/>
        </w:rPr>
        <w:t>( [</w:t>
      </w:r>
      <w:proofErr w:type="spellStart"/>
      <w:proofErr w:type="gramEnd"/>
      <w:r w:rsidRPr="00575650">
        <w:rPr>
          <w:rFonts w:ascii="Courier New" w:eastAsia="Times New Roman" w:hAnsi="Courier New" w:cs="Courier New"/>
          <w:color w:val="000000"/>
          <w:sz w:val="21"/>
          <w:szCs w:val="21"/>
        </w:rPr>
        <w:t>SalesOrderNumber</w:t>
      </w:r>
      <w:proofErr w:type="spellEnd"/>
      <w:r w:rsidRPr="00575650">
        <w:rPr>
          <w:rFonts w:ascii="Courier New" w:eastAsia="Times New Roman" w:hAnsi="Courier New" w:cs="Courier New"/>
          <w:color w:val="000000"/>
          <w:sz w:val="21"/>
          <w:szCs w:val="21"/>
        </w:rPr>
        <w:t>]) as APPROX_DISTINCTCOUNT</w:t>
      </w:r>
    </w:p>
    <w:p w:rsidR="00575650" w:rsidRPr="00575650" w:rsidRDefault="00575650" w:rsidP="00575650">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75650">
        <w:rPr>
          <w:rFonts w:ascii="Courier New" w:eastAsia="Times New Roman" w:hAnsi="Courier New" w:cs="Courier New"/>
          <w:color w:val="000000"/>
          <w:sz w:val="21"/>
          <w:szCs w:val="21"/>
        </w:rPr>
        <w:t>FROM [</w:t>
      </w:r>
      <w:proofErr w:type="spellStart"/>
      <w:r w:rsidRPr="00575650">
        <w:rPr>
          <w:rFonts w:ascii="Courier New" w:eastAsia="Times New Roman" w:hAnsi="Courier New" w:cs="Courier New"/>
          <w:color w:val="000000"/>
          <w:sz w:val="21"/>
          <w:szCs w:val="21"/>
        </w:rPr>
        <w:t>dbo</w:t>
      </w:r>
      <w:proofErr w:type="spellEnd"/>
      <w:proofErr w:type="gramStart"/>
      <w:r w:rsidRPr="00575650">
        <w:rPr>
          <w:rFonts w:ascii="Courier New" w:eastAsia="Times New Roman" w:hAnsi="Courier New" w:cs="Courier New"/>
          <w:color w:val="000000"/>
          <w:sz w:val="21"/>
          <w:szCs w:val="21"/>
        </w:rPr>
        <w:t>].[</w:t>
      </w:r>
      <w:proofErr w:type="spellStart"/>
      <w:proofErr w:type="gramEnd"/>
      <w:r w:rsidRPr="00575650">
        <w:rPr>
          <w:rFonts w:ascii="Courier New" w:eastAsia="Times New Roman" w:hAnsi="Courier New" w:cs="Courier New"/>
          <w:color w:val="000000"/>
          <w:sz w:val="21"/>
          <w:szCs w:val="21"/>
        </w:rPr>
        <w:t>FactResellerSalesXL_PageCompressed</w:t>
      </w:r>
      <w:proofErr w:type="spellEnd"/>
      <w:r w:rsidRPr="00575650">
        <w:rPr>
          <w:rFonts w:ascii="Courier New" w:eastAsia="Times New Roman" w:hAnsi="Courier New" w:cs="Courier New"/>
          <w:color w:val="000000"/>
          <w:sz w:val="21"/>
          <w:szCs w:val="21"/>
        </w:rPr>
        <w:t>]</w:t>
      </w:r>
    </w:p>
    <w:p w:rsidR="00575650" w:rsidRPr="00575650" w:rsidRDefault="00575650" w:rsidP="00575650">
      <w:pPr>
        <w:spacing w:before="72" w:after="72" w:line="240" w:lineRule="auto"/>
        <w:rPr>
          <w:rFonts w:ascii="Arial" w:eastAsia="Times New Roman" w:hAnsi="Arial" w:cs="Arial"/>
          <w:color w:val="2A2A2A"/>
          <w:sz w:val="19"/>
          <w:szCs w:val="19"/>
        </w:rPr>
      </w:pPr>
      <w:r w:rsidRPr="00575650">
        <w:rPr>
          <w:rFonts w:ascii="Arial" w:eastAsia="Times New Roman" w:hAnsi="Arial" w:cs="Arial"/>
          <w:color w:val="2A2A2A"/>
          <w:sz w:val="19"/>
          <w:szCs w:val="19"/>
        </w:rPr>
        <w:t xml:space="preserve">SQL Server Execution Times: CPU time = 7390 </w:t>
      </w:r>
      <w:proofErr w:type="spellStart"/>
      <w:proofErr w:type="gramStart"/>
      <w:r w:rsidRPr="00575650">
        <w:rPr>
          <w:rFonts w:ascii="Arial" w:eastAsia="Times New Roman" w:hAnsi="Arial" w:cs="Arial"/>
          <w:color w:val="2A2A2A"/>
          <w:sz w:val="19"/>
          <w:szCs w:val="19"/>
        </w:rPr>
        <w:t>ms</w:t>
      </w:r>
      <w:proofErr w:type="spellEnd"/>
      <w:r w:rsidRPr="00575650">
        <w:rPr>
          <w:rFonts w:ascii="Arial" w:eastAsia="Times New Roman" w:hAnsi="Arial" w:cs="Arial"/>
          <w:color w:val="2A2A2A"/>
          <w:sz w:val="19"/>
          <w:szCs w:val="19"/>
        </w:rPr>
        <w:t>,  elapsed</w:t>
      </w:r>
      <w:proofErr w:type="gramEnd"/>
      <w:r w:rsidRPr="00575650">
        <w:rPr>
          <w:rFonts w:ascii="Arial" w:eastAsia="Times New Roman" w:hAnsi="Arial" w:cs="Arial"/>
          <w:color w:val="2A2A2A"/>
          <w:sz w:val="19"/>
          <w:szCs w:val="19"/>
        </w:rPr>
        <w:t xml:space="preserve"> time = 4071 </w:t>
      </w:r>
      <w:proofErr w:type="spellStart"/>
      <w:r w:rsidRPr="00575650">
        <w:rPr>
          <w:rFonts w:ascii="Arial" w:eastAsia="Times New Roman" w:hAnsi="Arial" w:cs="Arial"/>
          <w:color w:val="2A2A2A"/>
          <w:sz w:val="19"/>
          <w:szCs w:val="19"/>
        </w:rPr>
        <w:t>ms.</w:t>
      </w:r>
      <w:proofErr w:type="spellEnd"/>
    </w:p>
    <w:p w:rsidR="00575650" w:rsidRPr="00575650" w:rsidRDefault="00575650" w:rsidP="00575650">
      <w:pPr>
        <w:spacing w:after="0" w:line="240" w:lineRule="auto"/>
        <w:rPr>
          <w:rFonts w:ascii="Arial" w:eastAsia="Times New Roman" w:hAnsi="Arial" w:cs="Arial"/>
          <w:color w:val="2A2A2A"/>
          <w:sz w:val="19"/>
          <w:szCs w:val="19"/>
        </w:rPr>
      </w:pPr>
      <w:r w:rsidRPr="00575650">
        <w:rPr>
          <w:rFonts w:ascii="Arial" w:eastAsia="Times New Roman" w:hAnsi="Arial" w:cs="Arial"/>
          <w:noProof/>
          <w:color w:val="2A2A2A"/>
          <w:sz w:val="19"/>
          <w:szCs w:val="19"/>
        </w:rPr>
        <w:drawing>
          <wp:inline distT="0" distB="0" distL="0" distR="0">
            <wp:extent cx="2085975" cy="1047750"/>
            <wp:effectExtent l="0" t="0" r="9525" b="0"/>
            <wp:docPr id="2" name="Picture 2" descr="https://i0.wp.com/sqlespresso.com/wp-content/uploads/2019/01/countgood.pn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sqlespresso.com/wp-content/uploads/2019/01/countgood.png?w=7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975" cy="1047750"/>
                    </a:xfrm>
                    <a:prstGeom prst="rect">
                      <a:avLst/>
                    </a:prstGeom>
                    <a:noFill/>
                    <a:ln>
                      <a:noFill/>
                    </a:ln>
                  </pic:spPr>
                </pic:pic>
              </a:graphicData>
            </a:graphic>
          </wp:inline>
        </w:drawing>
      </w:r>
    </w:p>
    <w:p w:rsidR="00575650" w:rsidRPr="00575650" w:rsidRDefault="00575650" w:rsidP="00575650">
      <w:pPr>
        <w:spacing w:before="72" w:after="72" w:line="240" w:lineRule="auto"/>
        <w:rPr>
          <w:rFonts w:ascii="Arial" w:eastAsia="Times New Roman" w:hAnsi="Arial" w:cs="Arial"/>
          <w:color w:val="2A2A2A"/>
          <w:sz w:val="19"/>
          <w:szCs w:val="19"/>
        </w:rPr>
      </w:pPr>
      <w:r w:rsidRPr="00575650">
        <w:rPr>
          <w:rFonts w:ascii="Arial" w:eastAsia="Times New Roman" w:hAnsi="Arial" w:cs="Arial"/>
          <w:color w:val="2A2A2A"/>
          <w:sz w:val="19"/>
          <w:szCs w:val="19"/>
        </w:rPr>
        <w:t>You can see the elapsed time is significantly lower! Great improvement using this new function.</w:t>
      </w:r>
    </w:p>
    <w:p w:rsidR="00575650" w:rsidRPr="00575650" w:rsidRDefault="00575650" w:rsidP="00575650">
      <w:pPr>
        <w:spacing w:before="72" w:after="72" w:line="240" w:lineRule="auto"/>
        <w:rPr>
          <w:rFonts w:ascii="Arial" w:eastAsia="Times New Roman" w:hAnsi="Arial" w:cs="Arial"/>
          <w:color w:val="2A2A2A"/>
          <w:sz w:val="19"/>
          <w:szCs w:val="19"/>
        </w:rPr>
      </w:pPr>
      <w:r w:rsidRPr="00575650">
        <w:rPr>
          <w:rFonts w:ascii="Arial" w:eastAsia="Times New Roman" w:hAnsi="Arial" w:cs="Arial"/>
          <w:color w:val="2A2A2A"/>
          <w:sz w:val="19"/>
          <w:szCs w:val="19"/>
        </w:rPr>
        <w:t>The first time I did this, I did it wrong. A silly typo with a major result difference. So take a moment and learn from my mistake.</w:t>
      </w:r>
    </w:p>
    <w:p w:rsidR="00575650" w:rsidRPr="00575650" w:rsidRDefault="00575650" w:rsidP="00575650">
      <w:pPr>
        <w:spacing w:before="72" w:after="72" w:line="240" w:lineRule="auto"/>
        <w:rPr>
          <w:rFonts w:ascii="Arial" w:eastAsia="Times New Roman" w:hAnsi="Arial" w:cs="Arial"/>
          <w:color w:val="2A2A2A"/>
          <w:sz w:val="19"/>
          <w:szCs w:val="19"/>
        </w:rPr>
      </w:pPr>
      <w:r w:rsidRPr="00575650">
        <w:rPr>
          <w:rFonts w:ascii="Arial" w:eastAsia="Times New Roman" w:hAnsi="Arial" w:cs="Arial"/>
          <w:color w:val="2A2A2A"/>
          <w:sz w:val="19"/>
          <w:szCs w:val="19"/>
        </w:rPr>
        <w:t xml:space="preserve">Note that I use </w:t>
      </w:r>
      <w:r w:rsidRPr="00575650">
        <w:rPr>
          <w:rFonts w:ascii="Arial" w:eastAsia="Times New Roman" w:hAnsi="Arial" w:cs="Arial"/>
          <w:b/>
          <w:bCs/>
          <w:color w:val="0000FF"/>
          <w:sz w:val="19"/>
          <w:szCs w:val="19"/>
        </w:rPr>
        <w:t>COUNT</w:t>
      </w:r>
      <w:r w:rsidRPr="00575650">
        <w:rPr>
          <w:rFonts w:ascii="Arial" w:eastAsia="Times New Roman" w:hAnsi="Arial" w:cs="Arial"/>
          <w:b/>
          <w:bCs/>
          <w:color w:val="2A2A2A"/>
          <w:sz w:val="19"/>
          <w:szCs w:val="19"/>
        </w:rPr>
        <w:t>(</w:t>
      </w:r>
      <w:r w:rsidRPr="00575650">
        <w:rPr>
          <w:rFonts w:ascii="Arial" w:eastAsia="Times New Roman" w:hAnsi="Arial" w:cs="Arial"/>
          <w:b/>
          <w:bCs/>
          <w:color w:val="0000FF"/>
          <w:sz w:val="19"/>
          <w:szCs w:val="19"/>
        </w:rPr>
        <w:t>DISTINCT</w:t>
      </w:r>
      <w:r w:rsidRPr="00575650">
        <w:rPr>
          <w:rFonts w:ascii="Arial" w:eastAsia="Times New Roman" w:hAnsi="Arial" w:cs="Arial"/>
          <w:b/>
          <w:bCs/>
          <w:color w:val="2A2A2A"/>
          <w:sz w:val="19"/>
          <w:szCs w:val="19"/>
        </w:rPr>
        <w:t>(</w:t>
      </w:r>
      <w:proofErr w:type="spellStart"/>
      <w:r w:rsidRPr="00575650">
        <w:rPr>
          <w:rFonts w:ascii="Arial" w:eastAsia="Times New Roman" w:hAnsi="Arial" w:cs="Arial"/>
          <w:b/>
          <w:bCs/>
          <w:color w:val="2A2A2A"/>
          <w:sz w:val="19"/>
          <w:szCs w:val="19"/>
        </w:rPr>
        <w:t>SalesOrderNumber</w:t>
      </w:r>
      <w:proofErr w:type="spellEnd"/>
      <w:proofErr w:type="gramStart"/>
      <w:r w:rsidRPr="00575650">
        <w:rPr>
          <w:rFonts w:ascii="Arial" w:eastAsia="Times New Roman" w:hAnsi="Arial" w:cs="Arial"/>
          <w:b/>
          <w:bCs/>
          <w:color w:val="2A2A2A"/>
          <w:sz w:val="19"/>
          <w:szCs w:val="19"/>
        </w:rPr>
        <w:t>)</w:t>
      </w:r>
      <w:r w:rsidRPr="00575650">
        <w:rPr>
          <w:rFonts w:ascii="Arial" w:eastAsia="Times New Roman" w:hAnsi="Arial" w:cs="Arial"/>
          <w:color w:val="2A2A2A"/>
          <w:sz w:val="19"/>
          <w:szCs w:val="19"/>
        </w:rPr>
        <w:t xml:space="preserve"> </w:t>
      </w:r>
      <w:r w:rsidRPr="00575650">
        <w:rPr>
          <w:rFonts w:ascii="Arial" w:eastAsia="Times New Roman" w:hAnsi="Arial" w:cs="Arial"/>
          <w:b/>
          <w:bCs/>
          <w:color w:val="2A2A2A"/>
          <w:sz w:val="19"/>
          <w:szCs w:val="19"/>
        </w:rPr>
        <w:t>)</w:t>
      </w:r>
      <w:proofErr w:type="gramEnd"/>
      <w:r w:rsidRPr="00575650">
        <w:rPr>
          <w:rFonts w:ascii="Arial" w:eastAsia="Times New Roman" w:hAnsi="Arial" w:cs="Arial"/>
          <w:color w:val="2A2A2A"/>
          <w:sz w:val="19"/>
          <w:szCs w:val="19"/>
        </w:rPr>
        <w:t xml:space="preserve"> not </w:t>
      </w:r>
      <w:r w:rsidRPr="00575650">
        <w:rPr>
          <w:rFonts w:ascii="Arial" w:eastAsia="Times New Roman" w:hAnsi="Arial" w:cs="Arial"/>
          <w:b/>
          <w:bCs/>
          <w:color w:val="FF0000"/>
          <w:sz w:val="19"/>
          <w:szCs w:val="19"/>
        </w:rPr>
        <w:t>DISTINCT COUNT</w:t>
      </w:r>
      <w:r w:rsidRPr="00575650">
        <w:rPr>
          <w:rFonts w:ascii="Arial" w:eastAsia="Times New Roman" w:hAnsi="Arial" w:cs="Arial"/>
          <w:b/>
          <w:bCs/>
          <w:color w:val="2A2A2A"/>
          <w:sz w:val="19"/>
          <w:szCs w:val="19"/>
        </w:rPr>
        <w:t xml:space="preserve"> (</w:t>
      </w:r>
      <w:proofErr w:type="spellStart"/>
      <w:r w:rsidRPr="00575650">
        <w:rPr>
          <w:rFonts w:ascii="Arial" w:eastAsia="Times New Roman" w:hAnsi="Arial" w:cs="Arial"/>
          <w:b/>
          <w:bCs/>
          <w:color w:val="2A2A2A"/>
          <w:sz w:val="19"/>
          <w:szCs w:val="19"/>
        </w:rPr>
        <w:t>SalesOrderNumber</w:t>
      </w:r>
      <w:proofErr w:type="spellEnd"/>
      <w:r w:rsidRPr="00575650">
        <w:rPr>
          <w:rFonts w:ascii="Arial" w:eastAsia="Times New Roman" w:hAnsi="Arial" w:cs="Arial"/>
          <w:color w:val="2A2A2A"/>
          <w:sz w:val="19"/>
          <w:szCs w:val="19"/>
        </w:rPr>
        <w:t> </w:t>
      </w:r>
      <w:r w:rsidRPr="00575650">
        <w:rPr>
          <w:rFonts w:ascii="Arial" w:eastAsia="Times New Roman" w:hAnsi="Arial" w:cs="Arial"/>
          <w:b/>
          <w:bCs/>
          <w:color w:val="2A2A2A"/>
          <w:sz w:val="19"/>
          <w:szCs w:val="19"/>
        </w:rPr>
        <w:t>)</w:t>
      </w:r>
      <w:r w:rsidRPr="00575650">
        <w:rPr>
          <w:rFonts w:ascii="Arial" w:eastAsia="Times New Roman" w:hAnsi="Arial" w:cs="Arial"/>
          <w:color w:val="2A2A2A"/>
          <w:sz w:val="19"/>
          <w:szCs w:val="19"/>
        </w:rPr>
        <w:t xml:space="preserve">. This makes all the difference. If you do it wrong the numbers will be way off as you can see from the below result set.  You’ll also find that the APPROX_DISTINCTCOUNT will return much slower </w:t>
      </w:r>
      <w:proofErr w:type="spellStart"/>
      <w:r w:rsidRPr="00575650">
        <w:rPr>
          <w:rFonts w:ascii="Arial" w:eastAsia="Times New Roman" w:hAnsi="Arial" w:cs="Arial"/>
          <w:color w:val="2A2A2A"/>
          <w:sz w:val="19"/>
          <w:szCs w:val="19"/>
        </w:rPr>
        <w:t>then</w:t>
      </w:r>
      <w:proofErr w:type="spellEnd"/>
      <w:r w:rsidRPr="00575650">
        <w:rPr>
          <w:rFonts w:ascii="Arial" w:eastAsia="Times New Roman" w:hAnsi="Arial" w:cs="Arial"/>
          <w:color w:val="2A2A2A"/>
          <w:sz w:val="19"/>
          <w:szCs w:val="19"/>
        </w:rPr>
        <w:t xml:space="preserve"> the Distinct Count which is not expected. </w:t>
      </w:r>
    </w:p>
    <w:p w:rsidR="00575650" w:rsidRPr="00575650" w:rsidRDefault="00575650" w:rsidP="00575650">
      <w:pPr>
        <w:spacing w:before="72" w:after="72" w:line="240" w:lineRule="auto"/>
        <w:rPr>
          <w:rFonts w:ascii="Arial" w:eastAsia="Times New Roman" w:hAnsi="Arial" w:cs="Arial"/>
          <w:color w:val="2A2A2A"/>
          <w:sz w:val="19"/>
          <w:szCs w:val="19"/>
        </w:rPr>
      </w:pPr>
      <w:r w:rsidRPr="00575650">
        <w:rPr>
          <w:rFonts w:ascii="Arial" w:eastAsia="Times New Roman" w:hAnsi="Arial" w:cs="Arial"/>
          <w:noProof/>
          <w:color w:val="2A2A2A"/>
          <w:sz w:val="19"/>
          <w:szCs w:val="19"/>
        </w:rPr>
        <w:drawing>
          <wp:inline distT="0" distB="0" distL="0" distR="0">
            <wp:extent cx="1847850" cy="1143000"/>
            <wp:effectExtent l="0" t="0" r="0" b="0"/>
            <wp:docPr id="1" name="Picture 1" descr="https://i1.wp.com/sqlespresso.com/wp-content/uploads/2019/01/count.pn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sqlespresso.com/wp-content/uploads/2019/01/count.png?w=7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1143000"/>
                    </a:xfrm>
                    <a:prstGeom prst="rect">
                      <a:avLst/>
                    </a:prstGeom>
                    <a:noFill/>
                    <a:ln>
                      <a:noFill/>
                    </a:ln>
                  </pic:spPr>
                </pic:pic>
              </a:graphicData>
            </a:graphic>
          </wp:inline>
        </w:drawing>
      </w:r>
    </w:p>
    <w:p w:rsidR="00575650" w:rsidRPr="00575650" w:rsidRDefault="00575650" w:rsidP="00575650">
      <w:pPr>
        <w:spacing w:before="72" w:line="240" w:lineRule="auto"/>
        <w:rPr>
          <w:rFonts w:ascii="Arial" w:eastAsia="Times New Roman" w:hAnsi="Arial" w:cs="Arial"/>
          <w:color w:val="2A2A2A"/>
          <w:sz w:val="19"/>
          <w:szCs w:val="19"/>
        </w:rPr>
      </w:pPr>
      <w:r w:rsidRPr="00575650">
        <w:rPr>
          <w:rFonts w:ascii="Arial" w:eastAsia="Times New Roman" w:hAnsi="Arial" w:cs="Arial"/>
          <w:color w:val="2A2A2A"/>
          <w:sz w:val="19"/>
          <w:szCs w:val="19"/>
        </w:rPr>
        <w:t xml:space="preserve">Remember </w:t>
      </w:r>
      <w:proofErr w:type="gramStart"/>
      <w:r w:rsidRPr="00575650">
        <w:rPr>
          <w:rFonts w:ascii="Arial" w:eastAsia="Times New Roman" w:hAnsi="Arial" w:cs="Arial"/>
          <w:color w:val="2A2A2A"/>
          <w:sz w:val="19"/>
          <w:szCs w:val="19"/>
        </w:rPr>
        <w:t>COUNT(</w:t>
      </w:r>
      <w:proofErr w:type="gramEnd"/>
      <w:r w:rsidRPr="00575650">
        <w:rPr>
          <w:rFonts w:ascii="Arial" w:eastAsia="Times New Roman" w:hAnsi="Arial" w:cs="Arial"/>
          <w:color w:val="2A2A2A"/>
          <w:sz w:val="19"/>
          <w:szCs w:val="19"/>
        </w:rPr>
        <w:t>DISTINCT </w:t>
      </w:r>
      <w:r w:rsidRPr="00575650">
        <w:rPr>
          <w:rFonts w:ascii="Arial" w:eastAsia="Times New Roman" w:hAnsi="Arial" w:cs="Arial"/>
          <w:i/>
          <w:iCs/>
          <w:color w:val="2A2A2A"/>
          <w:sz w:val="19"/>
          <w:szCs w:val="19"/>
        </w:rPr>
        <w:t>expression</w:t>
      </w:r>
      <w:r w:rsidRPr="00575650">
        <w:rPr>
          <w:rFonts w:ascii="Arial" w:eastAsia="Times New Roman" w:hAnsi="Arial" w:cs="Arial"/>
          <w:color w:val="2A2A2A"/>
          <w:sz w:val="19"/>
          <w:szCs w:val="19"/>
        </w:rPr>
        <w:t xml:space="preserve">) evaluates the </w:t>
      </w:r>
      <w:r w:rsidRPr="00575650">
        <w:rPr>
          <w:rFonts w:ascii="Arial" w:eastAsia="Times New Roman" w:hAnsi="Arial" w:cs="Arial"/>
          <w:i/>
          <w:iCs/>
          <w:color w:val="2A2A2A"/>
          <w:sz w:val="19"/>
          <w:szCs w:val="19"/>
        </w:rPr>
        <w:t>expression</w:t>
      </w:r>
      <w:r w:rsidRPr="00575650">
        <w:rPr>
          <w:rFonts w:ascii="Arial" w:eastAsia="Times New Roman" w:hAnsi="Arial" w:cs="Arial"/>
          <w:color w:val="2A2A2A"/>
          <w:sz w:val="19"/>
          <w:szCs w:val="19"/>
        </w:rPr>
        <w:t> for each row in a group, and returns the number of unique, non-null values, which is what APPROX_COUNT_DISTINCT does. DISTINCT COUNT (expression) just returns a row count of the expression, there is nothing DISTINCT about it. </w:t>
      </w:r>
    </w:p>
    <w:p w:rsidR="00470421" w:rsidRDefault="00575650" w:rsidP="00575650">
      <w:r w:rsidRPr="00575650">
        <w:rPr>
          <w:rFonts w:ascii="Arial" w:eastAsia="Times New Roman" w:hAnsi="Arial" w:cs="Arial"/>
          <w:color w:val="2A2A2A"/>
          <w:sz w:val="19"/>
          <w:szCs w:val="19"/>
        </w:rPr>
        <w:t>Always fun tinkering with something new!</w:t>
      </w:r>
    </w:p>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554E2"/>
    <w:multiLevelType w:val="multilevel"/>
    <w:tmpl w:val="3608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0"/>
    <w:rsid w:val="000C5BA9"/>
    <w:rsid w:val="00575650"/>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2520"/>
  <w15:chartTrackingRefBased/>
  <w15:docId w15:val="{64B5EC69-E607-456B-AD43-5A319F69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5650"/>
    <w:pPr>
      <w:spacing w:before="240" w:after="48" w:line="240" w:lineRule="auto"/>
      <w:outlineLvl w:val="0"/>
    </w:pPr>
    <w:rPr>
      <w:rFonts w:ascii="Times New Roman" w:eastAsia="Times New Roman" w:hAnsi="Times New Roman" w:cs="Times New Roman"/>
      <w:b/>
      <w:bCs/>
      <w:color w:val="003366"/>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650"/>
    <w:rPr>
      <w:rFonts w:ascii="Times New Roman" w:eastAsia="Times New Roman" w:hAnsi="Times New Roman" w:cs="Times New Roman"/>
      <w:b/>
      <w:bCs/>
      <w:color w:val="003366"/>
      <w:kern w:val="36"/>
      <w:sz w:val="38"/>
      <w:szCs w:val="38"/>
    </w:rPr>
  </w:style>
  <w:style w:type="character" w:styleId="Hyperlink">
    <w:name w:val="Hyperlink"/>
    <w:basedOn w:val="DefaultParagraphFont"/>
    <w:uiPriority w:val="99"/>
    <w:unhideWhenUsed/>
    <w:rsid w:val="00575650"/>
    <w:rPr>
      <w:strike w:val="0"/>
      <w:dstrike w:val="0"/>
      <w:color w:val="225588"/>
      <w:u w:val="none"/>
      <w:effect w:val="none"/>
    </w:rPr>
  </w:style>
  <w:style w:type="paragraph" w:styleId="HTMLPreformatted">
    <w:name w:val="HTML Preformatted"/>
    <w:basedOn w:val="Normal"/>
    <w:link w:val="HTMLPreformattedChar"/>
    <w:uiPriority w:val="99"/>
    <w:semiHidden/>
    <w:unhideWhenUsed/>
    <w:rsid w:val="00575650"/>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575650"/>
    <w:rPr>
      <w:rFonts w:ascii="Courier New" w:eastAsia="Times New Roman" w:hAnsi="Courier New" w:cs="Courier New"/>
      <w:color w:val="000000"/>
      <w:sz w:val="26"/>
      <w:szCs w:val="26"/>
      <w:shd w:val="clear" w:color="auto" w:fill="F0F0FF"/>
    </w:rPr>
  </w:style>
  <w:style w:type="character" w:styleId="Strong">
    <w:name w:val="Strong"/>
    <w:basedOn w:val="DefaultParagraphFont"/>
    <w:uiPriority w:val="22"/>
    <w:qFormat/>
    <w:rsid w:val="00575650"/>
    <w:rPr>
      <w:b/>
      <w:bCs/>
    </w:rPr>
  </w:style>
  <w:style w:type="character" w:styleId="Emphasis">
    <w:name w:val="Emphasis"/>
    <w:basedOn w:val="DefaultParagraphFont"/>
    <w:uiPriority w:val="20"/>
    <w:qFormat/>
    <w:rsid w:val="005756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076833">
      <w:bodyDiv w:val="1"/>
      <w:marLeft w:val="0"/>
      <w:marRight w:val="0"/>
      <w:marTop w:val="0"/>
      <w:marBottom w:val="0"/>
      <w:divBdr>
        <w:top w:val="none" w:sz="0" w:space="0" w:color="auto"/>
        <w:left w:val="none" w:sz="0" w:space="0" w:color="auto"/>
        <w:bottom w:val="none" w:sz="0" w:space="0" w:color="auto"/>
        <w:right w:val="none" w:sz="0" w:space="0" w:color="auto"/>
      </w:divBdr>
      <w:divsChild>
        <w:div w:id="1035734156">
          <w:marLeft w:val="0"/>
          <w:marRight w:val="0"/>
          <w:marTop w:val="0"/>
          <w:marBottom w:val="0"/>
          <w:divBdr>
            <w:top w:val="none" w:sz="0" w:space="0" w:color="auto"/>
            <w:left w:val="none" w:sz="0" w:space="0" w:color="auto"/>
            <w:bottom w:val="none" w:sz="0" w:space="0" w:color="auto"/>
            <w:right w:val="none" w:sz="0" w:space="0" w:color="auto"/>
          </w:divBdr>
          <w:divsChild>
            <w:div w:id="554898206">
              <w:marLeft w:val="0"/>
              <w:marRight w:val="0"/>
              <w:marTop w:val="0"/>
              <w:marBottom w:val="0"/>
              <w:divBdr>
                <w:top w:val="none" w:sz="0" w:space="0" w:color="auto"/>
                <w:left w:val="none" w:sz="0" w:space="0" w:color="auto"/>
                <w:bottom w:val="none" w:sz="0" w:space="0" w:color="auto"/>
                <w:right w:val="none" w:sz="0" w:space="0" w:color="auto"/>
              </w:divBdr>
              <w:divsChild>
                <w:div w:id="382024535">
                  <w:marLeft w:val="0"/>
                  <w:marRight w:val="4500"/>
                  <w:marTop w:val="0"/>
                  <w:marBottom w:val="0"/>
                  <w:divBdr>
                    <w:top w:val="none" w:sz="0" w:space="0" w:color="auto"/>
                    <w:left w:val="none" w:sz="0" w:space="0" w:color="auto"/>
                    <w:bottom w:val="none" w:sz="0" w:space="0" w:color="auto"/>
                    <w:right w:val="none" w:sz="0" w:space="0" w:color="auto"/>
                  </w:divBdr>
                  <w:divsChild>
                    <w:div w:id="8962805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download/details.aspx?id=49502" TargetMode="External"/><Relationship Id="rId5" Type="http://schemas.openxmlformats.org/officeDocument/2006/relationships/hyperlink" Target="http://www.sqlservercentral.com/blogs/sqlespresso/2019/01/03/approximate-count-distinct/?utm_source=SSC&amp;utm_medium=pube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2019-01-15T13:35:00Z</dcterms:created>
  <dcterms:modified xsi:type="dcterms:W3CDTF">2019-01-15T13:37:00Z</dcterms:modified>
</cp:coreProperties>
</file>