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sz w:val="27"/>
          <w:szCs w:val="27"/>
        </w:rPr>
      </w:pPr>
      <w:r>
        <w:fldChar w:fldCharType="begin"/>
      </w:r>
      <w:r>
        <w:instrText xml:space="preserve"> INCLUDEPICTURE "http://www.csust.cn/2003/photo/xiaohui.jpg" \* MERGEFORMATINET </w:instrText>
      </w:r>
      <w:r>
        <w:fldChar w:fldCharType="separate"/>
      </w:r>
      <w:r>
        <w:fldChar w:fldCharType="begin"/>
      </w:r>
      <w:r>
        <w:instrText xml:space="preserve"> INCLUDEPICTURE  "http://www.csust.cn/2003/photo/xiaohui.jpg" \* MERGEFORMATINET </w:instrText>
      </w:r>
      <w:r>
        <w:fldChar w:fldCharType="separate"/>
      </w:r>
      <w:r>
        <w:fldChar w:fldCharType="begin"/>
      </w:r>
      <w:r>
        <w:instrText xml:space="preserve"> INCLUDEPICTURE  "http://www.csust.cn/2003/photo/xiaohui.jpg" \* MERGEFORMATINET </w:instrText>
      </w:r>
      <w:r>
        <w:fldChar w:fldCharType="separate"/>
      </w:r>
      <w:r>
        <w:fldChar w:fldCharType="begin"/>
      </w:r>
      <w:r>
        <w:instrText xml:space="preserve"> INCLUDEPICTURE  "http://www.csust.cn/2003/photo/xiaohui.jpg" \* MERGEFORMATINET </w:instrText>
      </w:r>
      <w:r>
        <w:fldChar w:fldCharType="separate"/>
      </w:r>
      <w:r>
        <w:fldChar w:fldCharType="begin"/>
      </w:r>
      <w:r>
        <w:instrText xml:space="preserve"> INCLUDEPICTURE  "http://www.csust.cn/2003/photo/xiaohui.jpg" \* MERGEFORMATINET </w:instrText>
      </w:r>
      <w:r>
        <w:fldChar w:fldCharType="separate"/>
      </w:r>
      <w:r>
        <w:fldChar w:fldCharType="begin"/>
      </w:r>
      <w:r>
        <w:instrText xml:space="preserve"> INCLUDEPICTURE  "http://www.csust.cn/2003/photo/xiaohui.jpg" \* MERGEFORMATINET </w:instrText>
      </w:r>
      <w:r>
        <w:fldChar w:fldCharType="separate"/>
      </w:r>
      <w:r>
        <w:fldChar w:fldCharType="begin"/>
      </w:r>
      <w:r>
        <w:instrText xml:space="preserve"> INCLUDEPICTURE  "http://www.csust.cn/2003/photo/xiaohui.jpg" \* MERGEFORMATINET </w:instrText>
      </w:r>
      <w:r>
        <w:fldChar w:fldCharType="separate"/>
      </w:r>
      <w:r>
        <w:fldChar w:fldCharType="begin"/>
      </w:r>
      <w:r>
        <w:instrText xml:space="preserve"> INCLUDEPICTURE  "http://www.csust.cn/2003/photo/xiaohui.jpg" \* MERGEFORMATINET </w:instrText>
      </w:r>
      <w:r>
        <w:fldChar w:fldCharType="separate"/>
      </w:r>
      <w:r>
        <w:fldChar w:fldCharType="begin"/>
      </w:r>
      <w:r>
        <w:instrText xml:space="preserve"> INCLUDEPICTURE  "http://www.csust.cn/2003/photo/xiaohui.jpg" \* MERGEFORMATINET </w:instrText>
      </w:r>
      <w:r>
        <w:fldChar w:fldCharType="separate"/>
      </w:r>
      <w:r>
        <w:fldChar w:fldCharType="begin"/>
      </w:r>
      <w:r>
        <w:instrText xml:space="preserve"> INCLUDEPICTURE  "http://www.csust.cn/2003/photo/xiaohui.jpg" \* MERGEFORMATINET </w:instrText>
      </w:r>
      <w:r>
        <w:fldChar w:fldCharType="separate"/>
      </w:r>
      <w:r>
        <w:fldChar w:fldCharType="begin"/>
      </w:r>
      <w:r>
        <w:instrText xml:space="preserve"> INCLUDEPICTURE  "http://www.csust.cn/2003/photo/xiaohui.jpg" \* MERGEFORMATINET </w:instrText>
      </w:r>
      <w:r>
        <w:fldChar w:fldCharType="separate"/>
      </w:r>
      <w:r>
        <w:fldChar w:fldCharType="begin"/>
      </w:r>
      <w:r>
        <w:instrText xml:space="preserve"> INCLUDEPICTURE  "http://www.csust.cn/2003/photo/xiaohui.jpg" \* MERGEFORMATINET </w:instrText>
      </w:r>
      <w:r>
        <w:fldChar w:fldCharType="separate"/>
      </w:r>
      <w:r>
        <w:fldChar w:fldCharType="begin"/>
      </w:r>
      <w:r>
        <w:instrText xml:space="preserve"> INCLUDEPICTURE  "http://www.csust.cn/2003/photo/xiaohui.jpg" \* MERGEFORMATINET </w:instrText>
      </w:r>
      <w:r>
        <w:fldChar w:fldCharType="separate"/>
      </w:r>
      <w:r>
        <w:fldChar w:fldCharType="begin"/>
      </w:r>
      <w:r>
        <w:instrText xml:space="preserve"> INCLUDEPICTURE  "http://www.csust.cn/2003/photo/xiaohui.jpg" \* MERGEFORMATINET </w:instrText>
      </w:r>
      <w:r>
        <w:fldChar w:fldCharType="separate"/>
      </w:r>
      <w:r>
        <w:fldChar w:fldCharType="begin"/>
      </w:r>
      <w:r>
        <w:instrText xml:space="preserve"> INCLUDEPICTURE  "http://www.csust.cn/2003/photo/xiaohui.jpg" \* MERGEFORMATINET </w:instrText>
      </w:r>
      <w:r>
        <w:fldChar w:fldCharType="separate"/>
      </w:r>
      <w:r>
        <w:fldChar w:fldCharType="begin"/>
      </w:r>
      <w:r>
        <w:instrText xml:space="preserve"> INCLUDEPICTURE  "http://www.csust.cn/2003/photo/xiaohui.jpg" \* MERGEFORMATINET </w:instrText>
      </w:r>
      <w:r>
        <w:fldChar w:fldCharType="separate"/>
      </w:r>
      <w:r>
        <w:fldChar w:fldCharType="begin"/>
      </w:r>
      <w:r>
        <w:instrText xml:space="preserve"> INCLUDEPICTURE  "http://www.csust.cn/2003/photo/xiaohui.jpg" \* MERGEFORMATINET </w:instrText>
      </w:r>
      <w:r>
        <w:fldChar w:fldCharType="separate"/>
      </w:r>
      <w:r>
        <w:fldChar w:fldCharType="begin"/>
      </w:r>
      <w:r>
        <w:instrText xml:space="preserve"> INCLUDEPICTURE  "http://www.csust.cn/2003/photo/xiaohui.jpg" \* MERGEFORMATINET </w:instrText>
      </w:r>
      <w:r>
        <w:fldChar w:fldCharType="separate"/>
      </w:r>
      <w:r>
        <w:fldChar w:fldCharType="begin"/>
      </w:r>
      <w:r>
        <w:instrText xml:space="preserve"> INCLUDEPICTURE  "http://www.csust.cn/2003/photo/xiaohui.jpg" \* MERGEFORMATINET </w:instrText>
      </w:r>
      <w:r>
        <w:fldChar w:fldCharType="separate"/>
      </w:r>
      <w:r>
        <w:pict>
          <v:shape id="_x0000_i1025" o:spt="75" type="#_x0000_t75" style="height:66.6pt;width:70.2pt;" fillcolor="#6D6D6D" filled="f" o:preferrelative="t" stroked="f" coordsize="21600,21600">
            <v:path/>
            <v:fill on="f" focussize="0,0"/>
            <v:stroke on="f" joinstyle="miter"/>
            <v:imagedata r:id="rId4" r:href="rId5" gain="142470f" blacklevel="3932f" o:title=""/>
            <o:lock v:ext="edit" aspectratio="t"/>
            <w10:wrap type="none"/>
            <w10:anchorlock/>
          </v:shape>
        </w:pict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</w:p>
    <w:p>
      <w:pPr>
        <w:jc w:val="center"/>
        <w:rPr>
          <w:sz w:val="27"/>
          <w:szCs w:val="27"/>
        </w:rPr>
      </w:pPr>
      <w:r>
        <w:pict>
          <v:shape id="文本框 1" o:spid="_x0000_s2050" o:spt="202" type="#_x0000_t202" style="height:69.6pt;width:350.2pt;" filled="f" stroked="f" coordsize="21600,21600">
            <v:path/>
            <v:fill on="f" focussize="0,0"/>
            <v:stroke on="f" joinstyle="miter"/>
            <v:imagedata o:title=""/>
            <o:lock v:ext="edit"/>
            <v:textbox style="mso-fit-shape-to-text:t;">
              <w:txbxContent>
                <w:p>
                  <w:pPr>
                    <w:jc w:val="center"/>
                    <w:rPr>
                      <w:rFonts w:ascii="华文行楷" w:eastAsia="华文行楷"/>
                      <w:b/>
                      <w:bCs/>
                      <w:color w:val="000000"/>
                      <w:kern w:val="0"/>
                      <w:sz w:val="80"/>
                      <w:szCs w:val="80"/>
                    </w:rPr>
                  </w:pPr>
                  <w:r>
                    <w:rPr>
                      <w:rFonts w:hint="eastAsia" w:ascii="华文行楷" w:eastAsia="华文行楷"/>
                      <w:b/>
                      <w:bCs/>
                      <w:color w:val="000000"/>
                      <w:sz w:val="80"/>
                      <w:szCs w:val="80"/>
                    </w:rPr>
                    <w:t>长沙理工大学</w:t>
                  </w:r>
                </w:p>
              </w:txbxContent>
            </v:textbox>
            <w10:wrap type="none"/>
            <w10:anchorlock/>
          </v:shape>
        </w:pict>
      </w:r>
    </w:p>
    <w:p>
      <w:pPr>
        <w:spacing w:before="312" w:beforeLines="100" w:after="312" w:afterLines="100" w:line="360" w:lineRule="auto"/>
        <w:jc w:val="center"/>
        <w:rPr>
          <w:rFonts w:ascii="华文新魏" w:hAnsi="华文中宋" w:eastAsia="华文新魏"/>
          <w:sz w:val="52"/>
          <w:szCs w:val="52"/>
        </w:rPr>
      </w:pPr>
      <w:r>
        <w:rPr>
          <w:rFonts w:hint="eastAsia" w:ascii="华文新魏" w:hAnsi="华文中宋" w:eastAsia="华文新魏"/>
          <w:sz w:val="52"/>
          <w:szCs w:val="52"/>
        </w:rPr>
        <w:t>计算机与通信工程学院</w:t>
      </w:r>
    </w:p>
    <w:p>
      <w:pPr>
        <w:spacing w:before="312" w:beforeLines="100" w:after="312" w:afterLines="100" w:line="360" w:lineRule="auto"/>
        <w:jc w:val="center"/>
        <w:rPr>
          <w:rFonts w:ascii="华文新魏" w:hAnsi="华文中宋" w:eastAsia="华文新魏"/>
          <w:sz w:val="52"/>
          <w:szCs w:val="52"/>
        </w:rPr>
      </w:pPr>
      <w:r>
        <w:rPr>
          <w:rFonts w:hint="eastAsia" w:ascii="华文新魏" w:hAnsi="华文中宋" w:eastAsia="华文新魏"/>
          <w:sz w:val="52"/>
          <w:szCs w:val="52"/>
        </w:rPr>
        <w:t>课程第三次作业</w:t>
      </w:r>
    </w:p>
    <w:p>
      <w:pPr>
        <w:spacing w:before="312" w:beforeLines="100" w:after="312" w:afterLines="100" w:line="360" w:lineRule="auto"/>
        <w:jc w:val="center"/>
        <w:rPr>
          <w:rFonts w:ascii="华文新魏" w:hAnsi="华文中宋" w:eastAsia="华文新魏"/>
          <w:sz w:val="52"/>
          <w:szCs w:val="52"/>
        </w:rPr>
      </w:pPr>
    </w:p>
    <w:p>
      <w:pPr>
        <w:ind w:firstLine="1201" w:firstLineChars="400"/>
        <w:rPr>
          <w:rFonts w:eastAsia="黑体"/>
          <w:b/>
          <w:bCs/>
          <w:sz w:val="30"/>
        </w:rPr>
      </w:pPr>
      <w:r>
        <w:rPr>
          <w:rFonts w:hint="eastAsia" w:ascii="宋体" w:hAnsi="宋体"/>
          <w:b/>
          <w:sz w:val="30"/>
        </w:rPr>
        <w:t>课程名称</w:t>
      </w:r>
      <w:r>
        <w:rPr>
          <w:rFonts w:hint="eastAsia" w:ascii="宋体" w:hAnsi="宋体"/>
          <w:sz w:val="30"/>
        </w:rPr>
        <w:t>：</w:t>
      </w:r>
      <w:r>
        <w:rPr>
          <w:rFonts w:hint="eastAsia" w:ascii="宋体" w:hAnsi="宋体"/>
          <w:b/>
          <w:bCs/>
          <w:sz w:val="30"/>
          <w:u w:val="single"/>
        </w:rPr>
        <w:t xml:space="preserve">    </w:t>
      </w:r>
      <w:r>
        <w:rPr>
          <w:rFonts w:hint="eastAsia" w:ascii="黑体" w:hAnsi="黑体" w:eastAsia="黑体"/>
          <w:b/>
          <w:bCs/>
          <w:sz w:val="30"/>
          <w:u w:val="single"/>
        </w:rPr>
        <w:t xml:space="preserve"> </w:t>
      </w:r>
      <w:r>
        <w:rPr>
          <w:rFonts w:ascii="黑体" w:hAnsi="黑体" w:eastAsia="黑体"/>
          <w:b/>
          <w:bCs/>
          <w:sz w:val="30"/>
          <w:u w:val="single"/>
        </w:rPr>
        <w:t xml:space="preserve">   </w:t>
      </w:r>
      <w:r>
        <w:rPr>
          <w:rFonts w:hint="eastAsia" w:ascii="黑体" w:hAnsi="黑体" w:eastAsia="黑体"/>
          <w:b/>
          <w:bCs/>
          <w:sz w:val="30"/>
          <w:u w:val="single"/>
        </w:rPr>
        <w:t>网络设计与集成  _</w:t>
      </w:r>
      <w:r>
        <w:rPr>
          <w:rFonts w:ascii="黑体" w:hAnsi="黑体" w:eastAsia="黑体"/>
          <w:b/>
          <w:bCs/>
          <w:sz w:val="30"/>
          <w:u w:val="single"/>
        </w:rPr>
        <w:t xml:space="preserve">___  </w:t>
      </w:r>
      <w:r>
        <w:rPr>
          <w:rFonts w:hint="eastAsia" w:ascii="黑体" w:hAnsi="黑体" w:eastAsia="黑体"/>
          <w:b/>
          <w:bCs/>
          <w:sz w:val="30"/>
          <w:u w:val="single"/>
        </w:rPr>
        <w:t xml:space="preserve"> </w:t>
      </w:r>
      <w:r>
        <w:rPr>
          <w:rFonts w:hint="eastAsia" w:ascii="宋体" w:hAnsi="宋体"/>
          <w:b/>
          <w:bCs/>
          <w:sz w:val="30"/>
          <w:u w:val="single"/>
        </w:rPr>
        <w:t xml:space="preserve">         </w:t>
      </w:r>
      <w:r>
        <w:rPr>
          <w:rFonts w:ascii="宋体" w:hAnsi="宋体"/>
          <w:b/>
          <w:bCs/>
          <w:sz w:val="30"/>
          <w:u w:val="single"/>
        </w:rPr>
        <w:t xml:space="preserve"> </w:t>
      </w:r>
      <w:r>
        <w:rPr>
          <w:rFonts w:ascii="黑体" w:hAnsi="黑体" w:eastAsia="黑体"/>
          <w:b/>
          <w:bCs/>
          <w:sz w:val="30"/>
          <w:u w:val="single"/>
        </w:rPr>
        <w:t xml:space="preserve"> </w:t>
      </w:r>
      <w:r>
        <w:rPr>
          <w:rFonts w:ascii="宋体" w:hAnsi="宋体"/>
          <w:b/>
          <w:bCs/>
          <w:sz w:val="30"/>
          <w:u w:val="single"/>
        </w:rPr>
        <w:t xml:space="preserve">   </w:t>
      </w:r>
    </w:p>
    <w:p>
      <w:pPr>
        <w:ind w:firstLine="1201" w:firstLineChars="400"/>
        <w:rPr>
          <w:rFonts w:ascii="宋体" w:hAnsi="宋体"/>
          <w:b/>
          <w:bCs/>
          <w:sz w:val="30"/>
          <w:u w:val="single"/>
        </w:rPr>
      </w:pPr>
      <w:r>
        <w:rPr>
          <w:rFonts w:hint="eastAsia" w:ascii="宋体" w:hAnsi="宋体"/>
          <w:b/>
          <w:sz w:val="30"/>
        </w:rPr>
        <w:t>年级</w:t>
      </w:r>
      <w:r>
        <w:rPr>
          <w:rFonts w:hint="eastAsia" w:ascii="宋体" w:hAnsi="宋体"/>
          <w:sz w:val="30"/>
        </w:rPr>
        <w:t>：</w:t>
      </w:r>
      <w:r>
        <w:rPr>
          <w:rFonts w:hint="eastAsia" w:ascii="宋体" w:hAnsi="宋体"/>
          <w:b/>
          <w:bCs/>
          <w:sz w:val="30"/>
          <w:u w:val="single"/>
        </w:rPr>
        <w:t xml:space="preserve">     </w:t>
      </w:r>
      <w:r>
        <w:rPr>
          <w:rFonts w:hint="eastAsia" w:ascii="黑体" w:hAnsi="黑体" w:eastAsia="黑体"/>
          <w:b/>
          <w:bCs/>
          <w:sz w:val="30"/>
          <w:u w:val="single"/>
        </w:rPr>
        <w:t xml:space="preserve">大三 </w:t>
      </w:r>
      <w:r>
        <w:rPr>
          <w:rFonts w:hint="eastAsia" w:ascii="宋体" w:hAnsi="宋体"/>
          <w:b/>
          <w:bCs/>
          <w:sz w:val="30"/>
          <w:u w:val="single"/>
        </w:rPr>
        <w:t xml:space="preserve">    </w:t>
      </w:r>
      <w:r>
        <w:rPr>
          <w:rFonts w:hint="eastAsia" w:ascii="宋体" w:hAnsi="宋体"/>
          <w:b/>
          <w:sz w:val="30"/>
        </w:rPr>
        <w:t>班级</w:t>
      </w:r>
      <w:r>
        <w:rPr>
          <w:rFonts w:hint="eastAsia" w:ascii="宋体" w:hAnsi="宋体"/>
          <w:sz w:val="30"/>
        </w:rPr>
        <w:t>：</w:t>
      </w:r>
      <w:r>
        <w:rPr>
          <w:rFonts w:hint="eastAsia" w:ascii="黑体" w:hAnsi="黑体" w:eastAsia="黑体"/>
          <w:b/>
          <w:bCs/>
          <w:sz w:val="30"/>
          <w:u w:val="single"/>
        </w:rPr>
        <w:t xml:space="preserve"> 网络2102班  </w:t>
      </w:r>
      <w:r>
        <w:rPr>
          <w:rFonts w:hint="eastAsia" w:ascii="宋体" w:hAnsi="宋体"/>
          <w:b/>
          <w:bCs/>
          <w:sz w:val="30"/>
          <w:u w:val="single"/>
        </w:rPr>
        <w:t xml:space="preserve"> </w:t>
      </w:r>
      <w:r>
        <w:rPr>
          <w:rFonts w:ascii="宋体" w:hAnsi="宋体"/>
          <w:b/>
          <w:bCs/>
          <w:sz w:val="30"/>
          <w:u w:val="single"/>
        </w:rPr>
        <w:t xml:space="preserve"> </w:t>
      </w:r>
    </w:p>
    <w:p>
      <w:pPr>
        <w:ind w:firstLine="1201" w:firstLineChars="400"/>
        <w:rPr>
          <w:rFonts w:ascii="黑体" w:hAnsi="黑体" w:eastAsia="黑体"/>
          <w:b/>
          <w:bCs/>
          <w:sz w:val="30"/>
          <w:u w:val="single"/>
        </w:rPr>
      </w:pPr>
      <w:r>
        <w:rPr>
          <w:rFonts w:hint="eastAsia" w:ascii="宋体" w:hAnsi="宋体"/>
          <w:b/>
          <w:sz w:val="30"/>
        </w:rPr>
        <w:t>学号</w:t>
      </w:r>
      <w:r>
        <w:rPr>
          <w:rFonts w:hint="eastAsia" w:ascii="宋体" w:hAnsi="宋体"/>
          <w:sz w:val="30"/>
        </w:rPr>
        <w:t>：</w:t>
      </w:r>
      <w:r>
        <w:rPr>
          <w:rFonts w:hint="eastAsia" w:ascii="宋体" w:hAnsi="宋体"/>
          <w:b/>
          <w:bCs/>
          <w:sz w:val="30"/>
          <w:u w:val="single"/>
        </w:rPr>
        <w:t xml:space="preserve"> </w:t>
      </w:r>
      <w:r>
        <w:rPr>
          <w:rFonts w:hint="eastAsia" w:ascii="黑体" w:hAnsi="黑体" w:eastAsia="黑体"/>
          <w:b/>
          <w:bCs/>
          <w:sz w:val="30"/>
          <w:u w:val="single"/>
        </w:rPr>
        <w:t>20210806091</w:t>
      </w:r>
      <w:r>
        <w:rPr>
          <w:rFonts w:ascii="黑体" w:hAnsi="黑体" w:eastAsia="黑体"/>
          <w:b/>
          <w:bCs/>
          <w:sz w:val="30"/>
          <w:u w:val="single"/>
        </w:rPr>
        <w:t>8</w:t>
      </w:r>
      <w:r>
        <w:rPr>
          <w:rFonts w:hint="eastAsia" w:ascii="黑体" w:hAnsi="黑体" w:eastAsia="黑体"/>
          <w:b/>
          <w:bCs/>
          <w:sz w:val="30"/>
          <w:u w:val="single"/>
        </w:rPr>
        <w:t xml:space="preserve"> </w:t>
      </w:r>
      <w:r>
        <w:rPr>
          <w:rFonts w:hint="eastAsia" w:ascii="宋体" w:hAnsi="宋体"/>
          <w:b/>
          <w:sz w:val="30"/>
        </w:rPr>
        <w:t>姓名</w:t>
      </w:r>
      <w:r>
        <w:rPr>
          <w:rFonts w:hint="eastAsia" w:ascii="宋体" w:hAnsi="宋体"/>
          <w:sz w:val="30"/>
        </w:rPr>
        <w:t>：</w:t>
      </w:r>
      <w:r>
        <w:rPr>
          <w:rFonts w:hint="eastAsia" w:ascii="黑体" w:hAnsi="黑体" w:eastAsia="黑体"/>
          <w:b/>
          <w:bCs/>
          <w:sz w:val="30"/>
          <w:u w:val="single"/>
        </w:rPr>
        <w:t xml:space="preserve">  </w:t>
      </w:r>
      <w:r>
        <w:rPr>
          <w:rFonts w:ascii="黑体" w:hAnsi="黑体" w:eastAsia="黑体"/>
          <w:b/>
          <w:bCs/>
          <w:sz w:val="30"/>
          <w:u w:val="single"/>
        </w:rPr>
        <w:t xml:space="preserve">  </w:t>
      </w:r>
      <w:r>
        <w:rPr>
          <w:rFonts w:hint="eastAsia" w:ascii="黑体" w:hAnsi="黑体" w:eastAsia="黑体"/>
          <w:b/>
          <w:bCs/>
          <w:sz w:val="30"/>
          <w:u w:val="single"/>
        </w:rPr>
        <w:t>王俊_</w:t>
      </w:r>
      <w:r>
        <w:rPr>
          <w:rFonts w:ascii="黑体" w:hAnsi="黑体" w:eastAsia="黑体"/>
          <w:b/>
          <w:bCs/>
          <w:sz w:val="30"/>
          <w:u w:val="single"/>
        </w:rPr>
        <w:t>__</w:t>
      </w:r>
      <w:r>
        <w:rPr>
          <w:rFonts w:hint="eastAsia" w:ascii="黑体" w:hAnsi="黑体" w:eastAsia="黑体"/>
          <w:b/>
          <w:bCs/>
          <w:sz w:val="30"/>
          <w:u w:val="single"/>
        </w:rPr>
        <w:t xml:space="preserve">_ </w:t>
      </w:r>
      <w:r>
        <w:rPr>
          <w:rFonts w:hint="eastAsia" w:ascii="宋体" w:hAnsi="宋体"/>
          <w:b/>
          <w:bCs/>
          <w:sz w:val="30"/>
          <w:u w:val="single"/>
        </w:rPr>
        <w:t xml:space="preserve">    </w:t>
      </w:r>
      <w:r>
        <w:rPr>
          <w:rFonts w:hint="eastAsia" w:ascii="黑体" w:hAnsi="黑体" w:eastAsia="黑体"/>
          <w:b/>
          <w:bCs/>
          <w:sz w:val="30"/>
          <w:u w:val="single"/>
        </w:rPr>
        <w:t xml:space="preserve"> </w:t>
      </w:r>
      <w:r>
        <w:rPr>
          <w:rFonts w:hint="eastAsia" w:ascii="宋体" w:hAnsi="宋体"/>
          <w:b/>
          <w:bCs/>
          <w:sz w:val="30"/>
          <w:u w:val="single"/>
        </w:rPr>
        <w:t xml:space="preserve">    </w:t>
      </w:r>
      <w:r>
        <w:rPr>
          <w:rFonts w:ascii="黑体" w:hAnsi="黑体" w:eastAsia="黑体"/>
          <w:b/>
          <w:bCs/>
          <w:sz w:val="30"/>
          <w:u w:val="single"/>
        </w:rPr>
        <w:t xml:space="preserve">  </w:t>
      </w:r>
      <w:r>
        <w:rPr>
          <w:rFonts w:hint="eastAsia" w:ascii="黑体" w:hAnsi="黑体" w:eastAsia="黑体"/>
          <w:b/>
          <w:bCs/>
          <w:sz w:val="30"/>
          <w:u w:val="single"/>
        </w:rPr>
        <w:t xml:space="preserve"> </w:t>
      </w:r>
      <w:r>
        <w:rPr>
          <w:rFonts w:ascii="黑体" w:hAnsi="黑体" w:eastAsia="黑体"/>
          <w:b/>
          <w:bCs/>
          <w:sz w:val="30"/>
          <w:u w:val="single"/>
        </w:rPr>
        <w:t xml:space="preserve"> </w:t>
      </w:r>
      <w:r>
        <w:rPr>
          <w:rFonts w:hint="eastAsia" w:ascii="黑体" w:hAnsi="黑体" w:eastAsia="黑体"/>
          <w:b/>
          <w:bCs/>
          <w:sz w:val="30"/>
          <w:u w:val="single"/>
        </w:rPr>
        <w:t xml:space="preserve">    </w:t>
      </w:r>
      <w:r>
        <w:rPr>
          <w:rFonts w:ascii="黑体" w:hAnsi="黑体" w:eastAsia="黑体"/>
          <w:b/>
          <w:bCs/>
          <w:sz w:val="30"/>
          <w:u w:val="single"/>
        </w:rPr>
        <w:t xml:space="preserve"> </w:t>
      </w:r>
    </w:p>
    <w:p>
      <w:pPr>
        <w:ind w:firstLine="1201" w:firstLineChars="400"/>
        <w:rPr>
          <w:rFonts w:eastAsia="黑体"/>
          <w:spacing w:val="20"/>
          <w:sz w:val="30"/>
        </w:rPr>
      </w:pPr>
      <w:r>
        <w:rPr>
          <w:rFonts w:hint="eastAsia" w:ascii="宋体" w:hAnsi="宋体"/>
          <w:b/>
          <w:sz w:val="30"/>
        </w:rPr>
        <w:t>完成日期</w:t>
      </w:r>
      <w:r>
        <w:rPr>
          <w:rFonts w:hint="eastAsia" w:ascii="宋体" w:hAnsi="宋体"/>
          <w:sz w:val="30"/>
        </w:rPr>
        <w:t>：</w:t>
      </w:r>
      <w:r>
        <w:rPr>
          <w:rFonts w:hint="eastAsia" w:ascii="黑体" w:hAnsi="黑体" w:eastAsia="黑体"/>
          <w:b/>
          <w:bCs/>
          <w:sz w:val="30"/>
          <w:u w:val="single"/>
        </w:rPr>
        <w:t xml:space="preserve"> 2024    </w:t>
      </w:r>
      <w:r>
        <w:rPr>
          <w:rFonts w:hint="eastAsia" w:ascii="宋体" w:hAnsi="宋体"/>
          <w:b/>
          <w:sz w:val="30"/>
        </w:rPr>
        <w:t>年</w:t>
      </w:r>
      <w:r>
        <w:rPr>
          <w:rFonts w:hint="eastAsia" w:ascii="黑体" w:hAnsi="黑体" w:eastAsia="黑体"/>
          <w:b/>
          <w:bCs/>
          <w:sz w:val="30"/>
          <w:u w:val="single"/>
        </w:rPr>
        <w:t xml:space="preserve">  5  </w:t>
      </w:r>
      <w:r>
        <w:rPr>
          <w:rFonts w:hint="eastAsia" w:ascii="宋体" w:hAnsi="宋体"/>
          <w:b/>
          <w:sz w:val="30"/>
        </w:rPr>
        <w:t>月</w:t>
      </w:r>
      <w:r>
        <w:rPr>
          <w:rFonts w:hint="eastAsia" w:ascii="宋体" w:hAnsi="宋体"/>
          <w:sz w:val="30"/>
          <w:u w:val="single"/>
        </w:rPr>
        <w:t xml:space="preserve"> </w:t>
      </w:r>
      <w:r>
        <w:rPr>
          <w:rFonts w:hint="eastAsia" w:ascii="黑体" w:hAnsi="黑体" w:eastAsia="黑体"/>
          <w:b/>
          <w:bCs/>
          <w:sz w:val="30"/>
          <w:u w:val="single"/>
        </w:rPr>
        <w:t xml:space="preserve">  31   </w:t>
      </w:r>
      <w:r>
        <w:rPr>
          <w:rFonts w:ascii="黑体" w:hAnsi="黑体" w:eastAsia="黑体"/>
          <w:b/>
          <w:bCs/>
          <w:sz w:val="30"/>
          <w:u w:val="single"/>
        </w:rPr>
        <w:t xml:space="preserve"> </w:t>
      </w:r>
      <w:r>
        <w:rPr>
          <w:rFonts w:hint="eastAsia" w:ascii="宋体" w:hAnsi="宋体"/>
          <w:b/>
          <w:sz w:val="30"/>
        </w:rPr>
        <w:t>日</w:t>
      </w:r>
    </w:p>
    <w:p>
      <w:pPr>
        <w:ind w:firstLine="1201" w:firstLineChars="400"/>
        <w:rPr>
          <w:rFonts w:ascii="黑体" w:hAnsi="黑体" w:eastAsia="黑体"/>
          <w:b/>
          <w:bCs/>
          <w:sz w:val="30"/>
          <w:u w:val="single"/>
        </w:rPr>
      </w:pPr>
      <w:r>
        <w:rPr>
          <w:rFonts w:hint="eastAsia" w:ascii="宋体" w:hAnsi="宋体"/>
          <w:b/>
          <w:sz w:val="30"/>
        </w:rPr>
        <w:t>授课老师：</w:t>
      </w:r>
      <w:r>
        <w:rPr>
          <w:rFonts w:hint="eastAsia" w:ascii="黑体" w:hAnsi="黑体" w:eastAsia="黑体"/>
          <w:b/>
          <w:bCs/>
          <w:sz w:val="30"/>
          <w:u w:val="single"/>
        </w:rPr>
        <w:t xml:space="preserve">          刘青_</w:t>
      </w:r>
      <w:r>
        <w:rPr>
          <w:rFonts w:ascii="黑体" w:hAnsi="黑体" w:eastAsia="黑体"/>
          <w:b/>
          <w:bCs/>
          <w:sz w:val="30"/>
          <w:u w:val="single"/>
        </w:rPr>
        <w:t>____________</w:t>
      </w:r>
      <w:r>
        <w:rPr>
          <w:rFonts w:hint="eastAsia" w:ascii="黑体" w:hAnsi="黑体" w:eastAsia="黑体"/>
          <w:b/>
          <w:bCs/>
          <w:sz w:val="30"/>
          <w:u w:val="single"/>
        </w:rPr>
        <w:t xml:space="preserve">   </w:t>
      </w:r>
    </w:p>
    <w:p>
      <w:pPr>
        <w:spacing w:before="312" w:beforeLines="100" w:after="312" w:afterLines="100" w:line="360" w:lineRule="auto"/>
        <w:jc w:val="center"/>
        <w:rPr>
          <w:rFonts w:ascii="华文新魏" w:hAnsi="华文中宋" w:eastAsia="华文新魏"/>
          <w:sz w:val="52"/>
          <w:szCs w:val="52"/>
        </w:rPr>
      </w:pPr>
    </w:p>
    <w:p>
      <w:pPr>
        <w:pStyle w:val="16"/>
      </w:pPr>
    </w:p>
    <w:p>
      <w:pPr>
        <w:pStyle w:val="16"/>
      </w:pPr>
    </w:p>
    <w:p>
      <w:pPr>
        <w:pStyle w:val="16"/>
      </w:pPr>
    </w:p>
    <w:p>
      <w:pPr>
        <w:pStyle w:val="16"/>
        <w:numPr>
          <w:ilvl w:val="0"/>
          <w:numId w:val="1"/>
        </w:numPr>
        <w:rPr>
          <w:rFonts w:cs="Arial"/>
          <w:sz w:val="32"/>
          <w:szCs w:val="32"/>
        </w:rPr>
      </w:pPr>
      <w:r>
        <w:rPr>
          <w:rFonts w:cs="Arial"/>
          <w:sz w:val="32"/>
          <w:szCs w:val="32"/>
        </w:rPr>
        <w:t>说明链路聚合技术在网络性能设计中的意义。</w:t>
      </w:r>
    </w:p>
    <w:p>
      <w:pPr>
        <w:pStyle w:val="16"/>
        <w:numPr>
          <w:numId w:val="0"/>
        </w:numPr>
        <w:rPr>
          <w:rFonts w:cs="Arial"/>
          <w:sz w:val="32"/>
          <w:szCs w:val="32"/>
        </w:rPr>
      </w:pPr>
      <w:r>
        <w:drawing>
          <wp:inline distT="0" distB="0" distL="114300" distR="114300">
            <wp:extent cx="5273675" cy="2343785"/>
            <wp:effectExtent l="0" t="0" r="14605" b="3175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4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rPr>
          <w:rFonts w:cs="Arial"/>
          <w:sz w:val="32"/>
          <w:szCs w:val="32"/>
        </w:rPr>
      </w:pPr>
      <w:r>
        <w:rPr>
          <w:rFonts w:cs="Arial"/>
          <w:sz w:val="32"/>
          <w:szCs w:val="32"/>
        </w:rPr>
        <w:t>2.举例说明在网络设计时，如何实现服务质量保证。</w:t>
      </w:r>
    </w:p>
    <w:p>
      <w:pPr>
        <w:pStyle w:val="16"/>
        <w:ind w:firstLine="480" w:firstLineChars="200"/>
        <w:rPr>
          <w:rFonts w:hint="eastAsia" w:ascii="微软雅黑 Light" w:hAnsi="微软雅黑 Light" w:eastAsia="微软雅黑 Light" w:cs="微软雅黑 Light"/>
          <w:sz w:val="24"/>
          <w:szCs w:val="24"/>
        </w:rPr>
      </w:pPr>
      <w:r>
        <w:rPr>
          <w:rFonts w:hint="eastAsia" w:ascii="微软雅黑 Light" w:hAnsi="微软雅黑 Light" w:eastAsia="微软雅黑 Light" w:cs="微软雅黑 Light"/>
          <w:sz w:val="24"/>
          <w:szCs w:val="24"/>
        </w:rPr>
        <w:t>在网络设计时，实现服务质量保证的主要方法是通过网络流量控制和优先级调度。以下是一些实现方法的例子：</w:t>
      </w:r>
    </w:p>
    <w:p>
      <w:pPr>
        <w:pStyle w:val="16"/>
        <w:numPr>
          <w:ilvl w:val="0"/>
          <w:numId w:val="2"/>
        </w:numPr>
        <w:ind w:leftChars="0" w:firstLine="420" w:firstLineChars="0"/>
        <w:rPr>
          <w:rFonts w:hint="eastAsia" w:ascii="微软雅黑 Light" w:hAnsi="微软雅黑 Light" w:eastAsia="微软雅黑 Light" w:cs="微软雅黑 Light"/>
          <w:sz w:val="24"/>
          <w:szCs w:val="24"/>
        </w:rPr>
      </w:pPr>
      <w:r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  <w:t xml:space="preserve">  </w:t>
      </w:r>
      <w:r>
        <w:rPr>
          <w:rFonts w:hint="eastAsia" w:ascii="微软雅黑 Light" w:hAnsi="微软雅黑 Light" w:eastAsia="微软雅黑 Light" w:cs="微软雅黑 Light"/>
          <w:sz w:val="24"/>
          <w:szCs w:val="24"/>
        </w:rPr>
        <w:t>流量控制：通过限制网络中不同类型的数据流量，可以确保网络带宽的</w:t>
      </w:r>
      <w:r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  <w:t xml:space="preserve">             </w:t>
      </w:r>
      <w:r>
        <w:rPr>
          <w:rFonts w:hint="eastAsia" w:ascii="微软雅黑 Light" w:hAnsi="微软雅黑 Light" w:eastAsia="微软雅黑 Light" w:cs="微软雅黑 Light"/>
          <w:sz w:val="24"/>
          <w:szCs w:val="24"/>
        </w:rPr>
        <w:t>平衡使用。例如，可以设置最大带宽限制、最小带宽保证、流量优先级等参数</w:t>
      </w:r>
      <w:r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  <w:t xml:space="preserve">      </w:t>
      </w:r>
      <w:r>
        <w:rPr>
          <w:rFonts w:hint="eastAsia" w:ascii="微软雅黑 Light" w:hAnsi="微软雅黑 Light" w:eastAsia="微软雅黑 Light" w:cs="微软雅黑 Light"/>
          <w:sz w:val="24"/>
          <w:szCs w:val="24"/>
        </w:rPr>
        <w:t>来控制网络流量，从而保证各种应用程序的网络访问权。</w:t>
      </w:r>
    </w:p>
    <w:p>
      <w:pPr>
        <w:pStyle w:val="16"/>
        <w:numPr>
          <w:numId w:val="0"/>
        </w:numPr>
        <w:ind w:left="420" w:leftChars="0"/>
        <w:rPr>
          <w:rFonts w:hint="eastAsia" w:ascii="微软雅黑 Light" w:hAnsi="微软雅黑 Light" w:eastAsia="微软雅黑 Light" w:cs="微软雅黑 Light"/>
          <w:sz w:val="24"/>
          <w:szCs w:val="24"/>
        </w:rPr>
      </w:pPr>
    </w:p>
    <w:p>
      <w:pPr>
        <w:pStyle w:val="16"/>
        <w:numPr>
          <w:ilvl w:val="0"/>
          <w:numId w:val="1"/>
        </w:numPr>
        <w:ind w:left="420" w:leftChars="0" w:firstLine="0" w:firstLineChars="0"/>
        <w:rPr>
          <w:rFonts w:hint="eastAsia" w:ascii="微软雅黑 Light" w:hAnsi="微软雅黑 Light" w:eastAsia="微软雅黑 Light" w:cs="微软雅黑 Light"/>
          <w:sz w:val="24"/>
          <w:szCs w:val="24"/>
        </w:rPr>
      </w:pPr>
      <w:r>
        <w:rPr>
          <w:rFonts w:hint="eastAsia" w:ascii="微软雅黑 Light" w:hAnsi="微软雅黑 Light" w:eastAsia="微软雅黑 Light" w:cs="微软雅黑 Light"/>
          <w:sz w:val="24"/>
          <w:szCs w:val="24"/>
        </w:rPr>
        <w:t>优先级调度：通过设置优先级，可以确保网络中重要的数据优先传输，从而保证应用程序的服务质量。例如，可以将视频、语音、数据等不同类型的数据分配不同的优先级，以确保关键数据的传输和响应时间。</w:t>
      </w:r>
    </w:p>
    <w:p>
      <w:pPr>
        <w:pStyle w:val="16"/>
        <w:numPr>
          <w:numId w:val="0"/>
        </w:numPr>
        <w:ind w:left="420" w:leftChars="0"/>
        <w:rPr>
          <w:rFonts w:hint="eastAsia" w:ascii="微软雅黑 Light" w:hAnsi="微软雅黑 Light" w:eastAsia="微软雅黑 Light" w:cs="微软雅黑 Light"/>
          <w:sz w:val="24"/>
          <w:szCs w:val="24"/>
        </w:rPr>
      </w:pPr>
      <w:bookmarkStart w:id="0" w:name="_GoBack"/>
      <w:bookmarkEnd w:id="0"/>
    </w:p>
    <w:p>
      <w:pPr>
        <w:pStyle w:val="16"/>
        <w:numPr>
          <w:ilvl w:val="0"/>
          <w:numId w:val="1"/>
        </w:numPr>
        <w:ind w:left="420" w:leftChars="0" w:firstLine="0" w:firstLineChars="0"/>
        <w:rPr>
          <w:rFonts w:hint="eastAsia" w:ascii="微软雅黑 Light" w:hAnsi="微软雅黑 Light" w:eastAsia="微软雅黑 Light" w:cs="微软雅黑 Light"/>
          <w:sz w:val="24"/>
          <w:szCs w:val="24"/>
        </w:rPr>
      </w:pPr>
      <w:r>
        <w:rPr>
          <w:rFonts w:hint="eastAsia" w:ascii="微软雅黑 Light" w:hAnsi="微软雅黑 Light" w:eastAsia="微软雅黑 Light" w:cs="微软雅黑 Light"/>
          <w:sz w:val="24"/>
          <w:szCs w:val="24"/>
        </w:rPr>
        <w:t>负载均衡：通过负载均衡技术，可以将网络流量分散到多个服务器或路由器上，从而提高网络性能和稳定性。例如，可以使用负载均衡器来分配网络流量，以确保每个服务器或路由器的负载都得到平衡，从而避免网络拥塞和服务中断。</w:t>
      </w:r>
    </w:p>
    <w:p>
      <w:pPr>
        <w:pStyle w:val="16"/>
        <w:numPr>
          <w:ilvl w:val="0"/>
          <w:numId w:val="1"/>
        </w:numPr>
        <w:ind w:left="420" w:leftChars="0" w:firstLine="0" w:firstLineChars="0"/>
        <w:rPr>
          <w:rFonts w:hint="eastAsia" w:ascii="微软雅黑 Light" w:hAnsi="微软雅黑 Light" w:eastAsia="微软雅黑 Light" w:cs="微软雅黑 Light"/>
          <w:sz w:val="24"/>
          <w:szCs w:val="24"/>
        </w:rPr>
      </w:pPr>
      <w:r>
        <w:rPr>
          <w:rFonts w:hint="eastAsia" w:ascii="微软雅黑 Light" w:hAnsi="微软雅黑 Light" w:eastAsia="微软雅黑 Light" w:cs="微软雅黑 Light"/>
          <w:sz w:val="24"/>
          <w:szCs w:val="24"/>
        </w:rPr>
        <w:t>数据包过滤：通过对数据包进行过滤和分类，可以确保网络中不同类型的数据得到适当的处理。例如，可以使用防火墙来过滤恶意数据包，或者使用QoS（Quality of Service）技术来分类和处理网络流量。</w:t>
      </w:r>
    </w:p>
    <w:p>
      <w:pPr>
        <w:pStyle w:val="16"/>
        <w:numPr>
          <w:numId w:val="0"/>
        </w:numPr>
        <w:ind w:left="420" w:leftChars="0"/>
        <w:rPr>
          <w:rFonts w:hint="eastAsia" w:ascii="微软雅黑 Light" w:hAnsi="微软雅黑 Light" w:eastAsia="微软雅黑 Light" w:cs="微软雅黑 Light"/>
          <w:sz w:val="24"/>
          <w:szCs w:val="24"/>
        </w:rPr>
      </w:pPr>
    </w:p>
    <w:p>
      <w:pPr>
        <w:pStyle w:val="16"/>
        <w:ind w:firstLine="420" w:firstLineChars="0"/>
        <w:rPr>
          <w:rFonts w:cs="Arial"/>
          <w:sz w:val="32"/>
          <w:szCs w:val="32"/>
        </w:rPr>
      </w:pPr>
      <w:r>
        <w:rPr>
          <w:rFonts w:hint="eastAsia" w:ascii="微软雅黑 Light" w:hAnsi="微软雅黑 Light" w:eastAsia="微软雅黑 Light" w:cs="微软雅黑 Light"/>
          <w:sz w:val="24"/>
          <w:szCs w:val="24"/>
        </w:rPr>
        <w:t>综上所述，服务质量保证是网络设计中非常重要的一部分，需要通过流量控制、优先级调度、负载均衡和数据包过滤等技术手段来实现。</w:t>
      </w:r>
    </w:p>
    <w:p>
      <w:pPr>
        <w:pStyle w:val="16"/>
        <w:numPr>
          <w:ilvl w:val="0"/>
          <w:numId w:val="3"/>
        </w:numPr>
        <w:rPr>
          <w:rFonts w:cs="Arial"/>
          <w:sz w:val="32"/>
          <w:szCs w:val="32"/>
        </w:rPr>
      </w:pPr>
      <w:r>
        <w:rPr>
          <w:rFonts w:cs="Arial"/>
          <w:sz w:val="32"/>
          <w:szCs w:val="32"/>
        </w:rPr>
        <w:t>高可用性的原则有哪些，从那几个方面入手可以优化系统来提高可靠性。</w:t>
      </w:r>
    </w:p>
    <w:p>
      <w:pPr>
        <w:pStyle w:val="16"/>
        <w:numPr>
          <w:ilvl w:val="0"/>
          <w:numId w:val="0"/>
        </w:numPr>
        <w:ind w:firstLine="480" w:firstLineChars="200"/>
        <w:rPr>
          <w:rFonts w:hint="eastAsia" w:ascii="微软雅黑 Light" w:hAnsi="微软雅黑 Light" w:eastAsia="微软雅黑 Light" w:cs="微软雅黑 Light"/>
          <w:sz w:val="24"/>
          <w:szCs w:val="24"/>
        </w:rPr>
      </w:pPr>
      <w:r>
        <w:rPr>
          <w:rFonts w:hint="eastAsia" w:ascii="微软雅黑 Light" w:hAnsi="微软雅黑 Light" w:eastAsia="微软雅黑 Light" w:cs="微软雅黑 Light"/>
          <w:sz w:val="24"/>
          <w:szCs w:val="24"/>
        </w:rPr>
        <w:t>高可用性是指系统能够在故障发生时仍然能够正常工作，保证服务的连续性和可靠性。以下是高可用性的原则和优化系统的几个方面：</w:t>
      </w:r>
    </w:p>
    <w:p>
      <w:pPr>
        <w:pStyle w:val="16"/>
        <w:numPr>
          <w:ilvl w:val="0"/>
          <w:numId w:val="0"/>
        </w:numPr>
        <w:rPr>
          <w:rFonts w:hint="eastAsia" w:ascii="微软雅黑 Light" w:hAnsi="微软雅黑 Light" w:eastAsia="微软雅黑 Light" w:cs="微软雅黑 Light"/>
          <w:sz w:val="24"/>
          <w:szCs w:val="24"/>
        </w:rPr>
      </w:pPr>
    </w:p>
    <w:p>
      <w:pPr>
        <w:pStyle w:val="16"/>
        <w:numPr>
          <w:ilvl w:val="0"/>
          <w:numId w:val="4"/>
        </w:numPr>
        <w:ind w:left="0" w:leftChars="0" w:firstLine="480" w:firstLineChars="200"/>
        <w:rPr>
          <w:rFonts w:hint="eastAsia" w:ascii="微软雅黑 Light" w:hAnsi="微软雅黑 Light" w:eastAsia="微软雅黑 Light" w:cs="微软雅黑 Light"/>
          <w:sz w:val="24"/>
          <w:szCs w:val="24"/>
        </w:rPr>
      </w:pPr>
      <w:r>
        <w:rPr>
          <w:rFonts w:hint="eastAsia" w:ascii="微软雅黑 Light" w:hAnsi="微软雅黑 Light" w:eastAsia="微软雅黑 Light" w:cs="微软雅黑 Light"/>
          <w:sz w:val="24"/>
          <w:szCs w:val="24"/>
        </w:rPr>
        <w:t>避免单点故障：系统中任何一个单一组件的故障都可能导致整个系统的崩溃，因此需要避免单点故障。可以通过实现冗余设计、备份、互备、负载均衡等方式来避免单点故障的发生。</w:t>
      </w:r>
    </w:p>
    <w:p>
      <w:pPr>
        <w:pStyle w:val="16"/>
        <w:numPr>
          <w:ilvl w:val="0"/>
          <w:numId w:val="0"/>
        </w:numPr>
        <w:ind w:firstLine="420" w:firstLineChars="0"/>
        <w:rPr>
          <w:rFonts w:hint="eastAsia" w:ascii="微软雅黑 Light" w:hAnsi="微软雅黑 Light" w:eastAsia="微软雅黑 Light" w:cs="微软雅黑 Light"/>
          <w:sz w:val="24"/>
          <w:szCs w:val="24"/>
        </w:rPr>
      </w:pPr>
    </w:p>
    <w:p>
      <w:pPr>
        <w:pStyle w:val="16"/>
        <w:numPr>
          <w:ilvl w:val="0"/>
          <w:numId w:val="4"/>
        </w:numPr>
        <w:ind w:left="0" w:leftChars="0" w:firstLine="480" w:firstLineChars="200"/>
        <w:rPr>
          <w:rFonts w:hint="eastAsia" w:ascii="微软雅黑 Light" w:hAnsi="微软雅黑 Light" w:eastAsia="微软雅黑 Light" w:cs="微软雅黑 Light"/>
          <w:sz w:val="24"/>
          <w:szCs w:val="24"/>
        </w:rPr>
      </w:pPr>
      <w:r>
        <w:rPr>
          <w:rFonts w:hint="eastAsia" w:ascii="微软雅黑 Light" w:hAnsi="微软雅黑 Light" w:eastAsia="微软雅黑 Light" w:cs="微软雅黑 Light"/>
          <w:sz w:val="24"/>
          <w:szCs w:val="24"/>
        </w:rPr>
        <w:t>快速恢复：当故障发生时，需要迅速发现并修复问题，以保证系统的快速恢复。可以通过实现自动化监控、告警、自动化恢复等方式来实现快速恢复。</w:t>
      </w:r>
    </w:p>
    <w:p>
      <w:pPr>
        <w:pStyle w:val="16"/>
        <w:numPr>
          <w:ilvl w:val="0"/>
          <w:numId w:val="0"/>
        </w:numPr>
        <w:ind w:firstLine="420" w:firstLineChars="0"/>
        <w:rPr>
          <w:rFonts w:hint="eastAsia" w:ascii="微软雅黑 Light" w:hAnsi="微软雅黑 Light" w:eastAsia="微软雅黑 Light" w:cs="微软雅黑 Light"/>
          <w:sz w:val="24"/>
          <w:szCs w:val="24"/>
        </w:rPr>
      </w:pPr>
    </w:p>
    <w:p>
      <w:pPr>
        <w:pStyle w:val="16"/>
        <w:numPr>
          <w:ilvl w:val="0"/>
          <w:numId w:val="4"/>
        </w:numPr>
        <w:ind w:left="0" w:leftChars="0" w:firstLine="480" w:firstLineChars="200"/>
        <w:rPr>
          <w:rFonts w:hint="eastAsia" w:ascii="微软雅黑 Light" w:hAnsi="微软雅黑 Light" w:eastAsia="微软雅黑 Light" w:cs="微软雅黑 Light"/>
          <w:sz w:val="24"/>
          <w:szCs w:val="24"/>
        </w:rPr>
      </w:pPr>
      <w:r>
        <w:rPr>
          <w:rFonts w:hint="eastAsia" w:ascii="微软雅黑 Light" w:hAnsi="微软雅黑 Light" w:eastAsia="微软雅黑 Light" w:cs="微软雅黑 Light"/>
          <w:sz w:val="24"/>
          <w:szCs w:val="24"/>
        </w:rPr>
        <w:t>高可用性测试：需要进行全面的高可用性测试，以发现潜在的故障点并进行修复，从而提高系统的可靠性和稳定性。</w:t>
      </w:r>
    </w:p>
    <w:p>
      <w:pPr>
        <w:pStyle w:val="16"/>
        <w:numPr>
          <w:ilvl w:val="0"/>
          <w:numId w:val="0"/>
        </w:numPr>
        <w:ind w:firstLine="420" w:firstLineChars="0"/>
        <w:rPr>
          <w:rFonts w:hint="eastAsia" w:ascii="微软雅黑 Light" w:hAnsi="微软雅黑 Light" w:eastAsia="微软雅黑 Light" w:cs="微软雅黑 Light"/>
          <w:sz w:val="24"/>
          <w:szCs w:val="24"/>
        </w:rPr>
      </w:pPr>
    </w:p>
    <w:p>
      <w:pPr>
        <w:pStyle w:val="16"/>
        <w:numPr>
          <w:ilvl w:val="0"/>
          <w:numId w:val="4"/>
        </w:numPr>
        <w:ind w:left="0" w:leftChars="0" w:firstLine="480" w:firstLineChars="200"/>
        <w:rPr>
          <w:rFonts w:hint="eastAsia" w:ascii="微软雅黑 Light" w:hAnsi="微软雅黑 Light" w:eastAsia="微软雅黑 Light" w:cs="微软雅黑 Light"/>
          <w:sz w:val="24"/>
          <w:szCs w:val="24"/>
        </w:rPr>
      </w:pPr>
      <w:r>
        <w:rPr>
          <w:rFonts w:hint="eastAsia" w:ascii="微软雅黑 Light" w:hAnsi="微软雅黑 Light" w:eastAsia="微软雅黑 Light" w:cs="微软雅黑 Light"/>
          <w:sz w:val="24"/>
          <w:szCs w:val="24"/>
        </w:rPr>
        <w:t>数据备份和恢复：需要定期进行数据备份，并实现快速恢复机制，以保证数据不会因为故障而丢失。</w:t>
      </w:r>
    </w:p>
    <w:p>
      <w:pPr>
        <w:pStyle w:val="16"/>
        <w:numPr>
          <w:ilvl w:val="0"/>
          <w:numId w:val="0"/>
        </w:numPr>
        <w:ind w:firstLine="420" w:firstLineChars="0"/>
        <w:rPr>
          <w:rFonts w:hint="eastAsia" w:ascii="微软雅黑 Light" w:hAnsi="微软雅黑 Light" w:eastAsia="微软雅黑 Light" w:cs="微软雅黑 Light"/>
          <w:sz w:val="24"/>
          <w:szCs w:val="24"/>
        </w:rPr>
      </w:pPr>
    </w:p>
    <w:p>
      <w:pPr>
        <w:pStyle w:val="16"/>
        <w:numPr>
          <w:ilvl w:val="0"/>
          <w:numId w:val="4"/>
        </w:numPr>
        <w:ind w:left="0" w:leftChars="0" w:firstLine="480" w:firstLineChars="200"/>
        <w:rPr>
          <w:rFonts w:hint="eastAsia" w:ascii="微软雅黑 Light" w:hAnsi="微软雅黑 Light" w:eastAsia="微软雅黑 Light" w:cs="微软雅黑 Light"/>
          <w:sz w:val="24"/>
          <w:szCs w:val="24"/>
        </w:rPr>
      </w:pPr>
      <w:r>
        <w:rPr>
          <w:rFonts w:hint="eastAsia" w:ascii="微软雅黑 Light" w:hAnsi="微软雅黑 Light" w:eastAsia="微软雅黑 Light" w:cs="微软雅黑 Light"/>
          <w:sz w:val="24"/>
          <w:szCs w:val="24"/>
        </w:rPr>
        <w:t>容错设计：需要采用容错设计，以确保系统在发生故障时能够继续运行。例如，可以使用 RAID 技术来实现磁盘容错，从而保证数据的安全性。</w:t>
      </w:r>
    </w:p>
    <w:p>
      <w:pPr>
        <w:pStyle w:val="16"/>
        <w:numPr>
          <w:ilvl w:val="0"/>
          <w:numId w:val="0"/>
        </w:numPr>
        <w:ind w:firstLine="420" w:firstLineChars="0"/>
        <w:rPr>
          <w:rFonts w:hint="eastAsia" w:ascii="微软雅黑 Light" w:hAnsi="微软雅黑 Light" w:eastAsia="微软雅黑 Light" w:cs="微软雅黑 Light"/>
          <w:sz w:val="24"/>
          <w:szCs w:val="24"/>
        </w:rPr>
      </w:pPr>
    </w:p>
    <w:p>
      <w:pPr>
        <w:pStyle w:val="16"/>
        <w:numPr>
          <w:ilvl w:val="0"/>
          <w:numId w:val="4"/>
        </w:numPr>
        <w:ind w:left="0" w:leftChars="0" w:firstLine="480" w:firstLineChars="200"/>
        <w:rPr>
          <w:rFonts w:hint="eastAsia" w:ascii="微软雅黑 Light" w:hAnsi="微软雅黑 Light" w:eastAsia="微软雅黑 Light" w:cs="微软雅黑 Light"/>
          <w:sz w:val="24"/>
          <w:szCs w:val="24"/>
        </w:rPr>
      </w:pPr>
      <w:r>
        <w:rPr>
          <w:rFonts w:hint="eastAsia" w:ascii="微软雅黑 Light" w:hAnsi="微软雅黑 Light" w:eastAsia="微软雅黑 Light" w:cs="微软雅黑 Light"/>
          <w:sz w:val="24"/>
          <w:szCs w:val="24"/>
        </w:rPr>
        <w:t>负载均衡：通过负载均衡技术，可以将网络流量分散到多个服务器或路由器上，从而提高系统的可靠性和稳定性。</w:t>
      </w:r>
    </w:p>
    <w:p>
      <w:pPr>
        <w:pStyle w:val="16"/>
        <w:numPr>
          <w:ilvl w:val="0"/>
          <w:numId w:val="0"/>
        </w:numPr>
        <w:ind w:firstLine="420" w:firstLineChars="0"/>
        <w:rPr>
          <w:rFonts w:hint="eastAsia" w:ascii="微软雅黑 Light" w:hAnsi="微软雅黑 Light" w:eastAsia="微软雅黑 Light" w:cs="微软雅黑 Light"/>
          <w:sz w:val="24"/>
          <w:szCs w:val="24"/>
        </w:rPr>
      </w:pPr>
    </w:p>
    <w:p>
      <w:pPr>
        <w:pStyle w:val="16"/>
        <w:numPr>
          <w:ilvl w:val="0"/>
          <w:numId w:val="0"/>
        </w:numPr>
        <w:ind w:firstLine="480" w:firstLineChars="200"/>
        <w:rPr>
          <w:rFonts w:hint="eastAsia" w:ascii="微软雅黑 Light" w:hAnsi="微软雅黑 Light" w:eastAsia="微软雅黑 Light" w:cs="微软雅黑 Light"/>
          <w:sz w:val="24"/>
          <w:szCs w:val="24"/>
        </w:rPr>
      </w:pPr>
      <w:r>
        <w:rPr>
          <w:rFonts w:hint="eastAsia" w:ascii="微软雅黑 Light" w:hAnsi="微软雅黑 Light" w:eastAsia="微软雅黑 Light" w:cs="微软雅黑 Light"/>
          <w:sz w:val="24"/>
          <w:szCs w:val="24"/>
        </w:rPr>
        <w:t>综上所述，高可用性的原则包括避免单点故障、快速恢复、高可用性测试、数据备份和恢复、容错设计等。优化系统的方面包括实现冗余设计、备份、互备、负载均衡、自动化监控、告警、自动化恢复等。通过实现这些原则和方面，可以提高系统的可靠性和稳定性，确保服务的连续性和可靠性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F6E3385"/>
    <w:multiLevelType w:val="singleLevel"/>
    <w:tmpl w:val="DF6E3385"/>
    <w:lvl w:ilvl="0" w:tentative="0">
      <w:start w:val="1"/>
      <w:numFmt w:val="decimal"/>
      <w:suff w:val="nothing"/>
      <w:lvlText w:val="%1．"/>
      <w:lvlJc w:val="left"/>
      <w:pPr>
        <w:ind w:left="0" w:firstLine="400"/>
      </w:pPr>
      <w:rPr>
        <w:rFonts w:hint="default"/>
      </w:rPr>
    </w:lvl>
  </w:abstractNum>
  <w:abstractNum w:abstractNumId="1">
    <w:nsid w:val="F09714CE"/>
    <w:multiLevelType w:val="singleLevel"/>
    <w:tmpl w:val="F09714CE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63A92E5C"/>
    <w:multiLevelType w:val="singleLevel"/>
    <w:tmpl w:val="63A92E5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7761D6FD"/>
    <w:multiLevelType w:val="singleLevel"/>
    <w:tmpl w:val="7761D6FD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2"/>
  </w:compat>
  <w:rsids>
    <w:rsidRoot w:val="00607D74"/>
    <w:rsid w:val="00091F73"/>
    <w:rsid w:val="000A0BD5"/>
    <w:rsid w:val="00166320"/>
    <w:rsid w:val="00212006"/>
    <w:rsid w:val="002665EA"/>
    <w:rsid w:val="002C40B6"/>
    <w:rsid w:val="00310750"/>
    <w:rsid w:val="003D1E95"/>
    <w:rsid w:val="004279A7"/>
    <w:rsid w:val="00444422"/>
    <w:rsid w:val="00474D4D"/>
    <w:rsid w:val="004F57CF"/>
    <w:rsid w:val="005B40B2"/>
    <w:rsid w:val="00607D74"/>
    <w:rsid w:val="006256A3"/>
    <w:rsid w:val="006570F7"/>
    <w:rsid w:val="006E4810"/>
    <w:rsid w:val="00754D2F"/>
    <w:rsid w:val="00797215"/>
    <w:rsid w:val="00797DA6"/>
    <w:rsid w:val="007B7D53"/>
    <w:rsid w:val="007C4412"/>
    <w:rsid w:val="008002A9"/>
    <w:rsid w:val="00833F4A"/>
    <w:rsid w:val="008A6B54"/>
    <w:rsid w:val="009133B4"/>
    <w:rsid w:val="009250F7"/>
    <w:rsid w:val="009924B2"/>
    <w:rsid w:val="009A638E"/>
    <w:rsid w:val="00A1692B"/>
    <w:rsid w:val="00A734E4"/>
    <w:rsid w:val="00AE1B52"/>
    <w:rsid w:val="00AF1A25"/>
    <w:rsid w:val="00BA33EB"/>
    <w:rsid w:val="00C416FC"/>
    <w:rsid w:val="00C55841"/>
    <w:rsid w:val="00C76A24"/>
    <w:rsid w:val="00CA2A95"/>
    <w:rsid w:val="00D62091"/>
    <w:rsid w:val="00EB77D3"/>
    <w:rsid w:val="00ED7311"/>
    <w:rsid w:val="00F3522B"/>
    <w:rsid w:val="012F3584"/>
    <w:rsid w:val="0CAE6733"/>
    <w:rsid w:val="52EF62EE"/>
    <w:rsid w:val="584A73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nhideWhenUsed="0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  <w14:ligatures w14:val="standardContextual"/>
    </w:rPr>
  </w:style>
  <w:style w:type="paragraph" w:styleId="2">
    <w:name w:val="heading 1"/>
    <w:basedOn w:val="1"/>
    <w:next w:val="1"/>
    <w:link w:val="14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2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2"/>
    <w:qFormat/>
    <w:uiPriority w:val="9"/>
    <w:pPr>
      <w:widowControl/>
      <w:spacing w:before="100" w:beforeAutospacing="1" w:after="100" w:afterAutospacing="1"/>
      <w:jc w:val="left"/>
      <w:outlineLvl w:val="2"/>
    </w:pPr>
    <w:rPr>
      <w:rFonts w:ascii="宋体" w:hAnsi="宋体" w:eastAsia="宋体" w:cs="宋体"/>
      <w:b/>
      <w:bCs/>
      <w:kern w:val="0"/>
      <w:sz w:val="27"/>
      <w:szCs w:val="27"/>
    </w:rPr>
  </w:style>
  <w:style w:type="character" w:default="1" w:styleId="11">
    <w:name w:val="Default Paragraph Font"/>
    <w:semiHidden/>
    <w:unhideWhenUsed/>
    <w:uiPriority w:val="1"/>
  </w:style>
  <w:style w:type="table" w:default="1" w:styleId="10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link w:val="19"/>
    <w:semiHidden/>
    <w:unhideWhenUsed/>
    <w:uiPriority w:val="99"/>
    <w:pPr>
      <w:spacing w:after="120"/>
    </w:pPr>
  </w:style>
  <w:style w:type="paragraph" w:styleId="6">
    <w:name w:val="footer"/>
    <w:basedOn w:val="1"/>
    <w:link w:val="28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27"/>
    <w:unhideWhenUsed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Normal (Web)"/>
    <w:basedOn w:val="1"/>
    <w:semiHidden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9">
    <w:name w:val="Title"/>
    <w:basedOn w:val="1"/>
    <w:next w:val="1"/>
    <w:link w:val="13"/>
    <w:qFormat/>
    <w:uiPriority w:val="10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2">
    <w:name w:val="标题 2 字符"/>
    <w:basedOn w:val="11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3">
    <w:name w:val="标题 字符"/>
    <w:basedOn w:val="11"/>
    <w:link w:val="9"/>
    <w:uiPriority w:val="10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4">
    <w:name w:val="标题 1 字符"/>
    <w:basedOn w:val="11"/>
    <w:link w:val="2"/>
    <w:uiPriority w:val="9"/>
    <w:rPr>
      <w:b/>
      <w:bCs/>
      <w:kern w:val="44"/>
      <w:sz w:val="44"/>
      <w:szCs w:val="44"/>
    </w:rPr>
  </w:style>
  <w:style w:type="paragraph" w:customStyle="1" w:styleId="15">
    <w:name w:val="71e7dc79-1ff7-45e8-997d-0ebda3762b91"/>
    <w:basedOn w:val="3"/>
    <w:next w:val="16"/>
    <w:link w:val="17"/>
    <w:uiPriority w:val="0"/>
    <w:pPr>
      <w:widowControl/>
      <w:shd w:val="clear" w:color="auto" w:fill="FDFDFE"/>
      <w:spacing w:before="0" w:after="0" w:line="288" w:lineRule="auto"/>
      <w:jc w:val="left"/>
    </w:pPr>
    <w:rPr>
      <w:rFonts w:ascii="微软雅黑" w:hAnsi="微软雅黑" w:eastAsia="微软雅黑" w:cs="Segoe UI"/>
      <w:bCs w:val="0"/>
      <w:color w:val="000000"/>
      <w:kern w:val="0"/>
      <w:sz w:val="28"/>
      <w:szCs w:val="23"/>
      <w14:ligatures w14:val="none"/>
    </w:rPr>
  </w:style>
  <w:style w:type="paragraph" w:customStyle="1" w:styleId="16">
    <w:name w:val="acbfdd8b-e11b-4d36-88ff-6049b138f862"/>
    <w:basedOn w:val="5"/>
    <w:link w:val="18"/>
    <w:uiPriority w:val="0"/>
    <w:pPr>
      <w:widowControl/>
      <w:shd w:val="clear" w:color="auto" w:fill="FDFDFE"/>
      <w:spacing w:after="0"/>
      <w:jc w:val="left"/>
    </w:pPr>
    <w:rPr>
      <w:rFonts w:ascii="微软雅黑" w:hAnsi="微软雅黑" w:eastAsia="微软雅黑" w:cs="Segoe UI"/>
      <w:bCs/>
      <w:color w:val="000000"/>
      <w:kern w:val="0"/>
      <w:sz w:val="22"/>
      <w:szCs w:val="23"/>
      <w14:ligatures w14:val="none"/>
    </w:rPr>
  </w:style>
  <w:style w:type="character" w:customStyle="1" w:styleId="17">
    <w:name w:val="71e7dc79-1ff7-45e8-997d-0ebda3762b91 字符"/>
    <w:basedOn w:val="11"/>
    <w:link w:val="15"/>
    <w:uiPriority w:val="0"/>
    <w:rPr>
      <w:rFonts w:ascii="微软雅黑" w:hAnsi="微软雅黑" w:eastAsia="微软雅黑" w:cs="Segoe UI"/>
      <w:b/>
      <w:color w:val="000000"/>
      <w:kern w:val="0"/>
      <w:sz w:val="28"/>
      <w:szCs w:val="23"/>
      <w:shd w:val="clear" w:color="auto" w:fill="FDFDFE"/>
      <w14:ligatures w14:val="none"/>
    </w:rPr>
  </w:style>
  <w:style w:type="character" w:customStyle="1" w:styleId="18">
    <w:name w:val="acbfdd8b-e11b-4d36-88ff-6049b138f862 字符"/>
    <w:basedOn w:val="11"/>
    <w:link w:val="16"/>
    <w:uiPriority w:val="0"/>
    <w:rPr>
      <w:rFonts w:ascii="微软雅黑" w:hAnsi="微软雅黑" w:eastAsia="微软雅黑" w:cs="Segoe UI"/>
      <w:bCs/>
      <w:color w:val="000000"/>
      <w:kern w:val="0"/>
      <w:sz w:val="22"/>
      <w:szCs w:val="23"/>
      <w:shd w:val="clear" w:color="auto" w:fill="FDFDFE"/>
      <w14:ligatures w14:val="none"/>
    </w:rPr>
  </w:style>
  <w:style w:type="character" w:customStyle="1" w:styleId="19">
    <w:name w:val="正文文本 字符"/>
    <w:basedOn w:val="11"/>
    <w:link w:val="5"/>
    <w:semiHidden/>
    <w:uiPriority w:val="99"/>
  </w:style>
  <w:style w:type="paragraph" w:customStyle="1" w:styleId="20">
    <w:name w:val="21bc9c4b-6a32-43e5-beaa-fd2d792c5735"/>
    <w:basedOn w:val="2"/>
    <w:next w:val="16"/>
    <w:link w:val="21"/>
    <w:uiPriority w:val="0"/>
    <w:pPr>
      <w:widowControl/>
      <w:shd w:val="clear" w:color="auto" w:fill="FDFDFE"/>
      <w:spacing w:before="0" w:after="0" w:line="288" w:lineRule="auto"/>
      <w:jc w:val="left"/>
    </w:pPr>
    <w:rPr>
      <w:rFonts w:ascii="微软雅黑" w:hAnsi="微软雅黑" w:eastAsia="微软雅黑" w:cs="Segoe UI"/>
      <w:bCs w:val="0"/>
      <w:color w:val="000000"/>
      <w:kern w:val="0"/>
      <w:sz w:val="32"/>
      <w:szCs w:val="23"/>
      <w14:ligatures w14:val="none"/>
    </w:rPr>
  </w:style>
  <w:style w:type="character" w:customStyle="1" w:styleId="21">
    <w:name w:val="21bc9c4b-6a32-43e5-beaa-fd2d792c5735 字符"/>
    <w:basedOn w:val="11"/>
    <w:link w:val="20"/>
    <w:uiPriority w:val="0"/>
    <w:rPr>
      <w:rFonts w:ascii="微软雅黑" w:hAnsi="微软雅黑" w:eastAsia="微软雅黑" w:cs="Segoe UI"/>
      <w:b/>
      <w:color w:val="000000"/>
      <w:kern w:val="0"/>
      <w:sz w:val="32"/>
      <w:szCs w:val="23"/>
      <w:shd w:val="clear" w:color="auto" w:fill="FDFDFE"/>
      <w14:ligatures w14:val="none"/>
    </w:rPr>
  </w:style>
  <w:style w:type="character" w:customStyle="1" w:styleId="22">
    <w:name w:val="标题 3 字符"/>
    <w:basedOn w:val="11"/>
    <w:link w:val="4"/>
    <w:uiPriority w:val="9"/>
    <w:rPr>
      <w:rFonts w:ascii="宋体" w:hAnsi="宋体" w:eastAsia="宋体" w:cs="宋体"/>
      <w:b/>
      <w:bCs/>
      <w:kern w:val="0"/>
      <w:sz w:val="27"/>
      <w:szCs w:val="27"/>
    </w:rPr>
  </w:style>
  <w:style w:type="paragraph" w:customStyle="1" w:styleId="23">
    <w:name w:val="b63ee27f-4cf3-414c-9275-d88e3f90795e"/>
    <w:basedOn w:val="4"/>
    <w:next w:val="16"/>
    <w:link w:val="24"/>
    <w:uiPriority w:val="0"/>
    <w:pPr>
      <w:shd w:val="clear" w:color="auto" w:fill="FAFAFA"/>
      <w:adjustRightInd w:val="0"/>
      <w:spacing w:before="0" w:beforeAutospacing="0" w:after="0" w:afterAutospacing="0" w:line="288" w:lineRule="auto"/>
    </w:pPr>
    <w:rPr>
      <w:rFonts w:ascii="微软雅黑" w:hAnsi="微软雅黑" w:eastAsia="微软雅黑"/>
      <w:color w:val="000000"/>
      <w:sz w:val="26"/>
      <w:szCs w:val="24"/>
      <w14:ligatures w14:val="none"/>
    </w:rPr>
  </w:style>
  <w:style w:type="character" w:customStyle="1" w:styleId="24">
    <w:name w:val="b63ee27f-4cf3-414c-9275-d88e3f90795e 字符"/>
    <w:basedOn w:val="11"/>
    <w:link w:val="23"/>
    <w:uiPriority w:val="0"/>
    <w:rPr>
      <w:rFonts w:ascii="微软雅黑" w:hAnsi="微软雅黑" w:eastAsia="微软雅黑" w:cs="宋体"/>
      <w:b/>
      <w:bCs/>
      <w:color w:val="000000"/>
      <w:kern w:val="0"/>
      <w:sz w:val="26"/>
      <w:szCs w:val="24"/>
      <w:shd w:val="clear" w:color="auto" w:fill="FAFAFA"/>
      <w14:ligatures w14:val="none"/>
    </w:rPr>
  </w:style>
  <w:style w:type="paragraph" w:customStyle="1" w:styleId="25">
    <w:name w:val="be358f00-9758-446e-aec5-cde8345aeef3"/>
    <w:basedOn w:val="5"/>
    <w:link w:val="26"/>
    <w:uiPriority w:val="0"/>
    <w:pPr>
      <w:adjustRightInd w:val="0"/>
      <w:spacing w:after="0" w:line="288" w:lineRule="auto"/>
      <w:ind w:firstLine="440"/>
      <w:jc w:val="left"/>
    </w:pPr>
    <w:rPr>
      <w:rFonts w:ascii="微软雅黑" w:hAnsi="微软雅黑" w:eastAsia="微软雅黑" w:cs="Segoe UI"/>
      <w:color w:val="000000"/>
      <w:kern w:val="0"/>
      <w:sz w:val="22"/>
      <w:szCs w:val="23"/>
      <w14:ligatures w14:val="none"/>
    </w:rPr>
  </w:style>
  <w:style w:type="character" w:customStyle="1" w:styleId="26">
    <w:name w:val="be358f00-9758-446e-aec5-cde8345aeef3 字符"/>
    <w:basedOn w:val="18"/>
    <w:link w:val="25"/>
    <w:uiPriority w:val="0"/>
    <w:rPr>
      <w:rFonts w:ascii="微软雅黑" w:hAnsi="微软雅黑" w:eastAsia="微软雅黑" w:cs="Segoe UI"/>
      <w:bCs w:val="0"/>
      <w:color w:val="000000"/>
      <w:kern w:val="0"/>
      <w:sz w:val="22"/>
      <w:szCs w:val="23"/>
      <w:shd w:val="clear" w:color="auto" w:fill="FDFDFE"/>
      <w14:ligatures w14:val="none"/>
    </w:rPr>
  </w:style>
  <w:style w:type="character" w:customStyle="1" w:styleId="27">
    <w:name w:val="页眉 字符"/>
    <w:basedOn w:val="11"/>
    <w:link w:val="7"/>
    <w:uiPriority w:val="99"/>
    <w:rPr>
      <w:sz w:val="18"/>
      <w:szCs w:val="18"/>
    </w:rPr>
  </w:style>
  <w:style w:type="character" w:customStyle="1" w:styleId="28">
    <w:name w:val="页脚 字符"/>
    <w:basedOn w:val="11"/>
    <w:link w:val="6"/>
    <w:uiPriority w:val="99"/>
    <w:rPr>
      <w:sz w:val="18"/>
      <w:szCs w:val="18"/>
    </w:rPr>
  </w:style>
  <w:style w:type="paragraph" w:customStyle="1" w:styleId="29">
    <w:name w:val="yc-editor-paragraph"/>
    <w:basedOn w:val="1"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2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http://www.csust.cn/2003/photo/xiaohui.jpg" TargetMode="External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50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A93F54E-D029-422E-B512-C729CD6FCC1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412</Words>
  <Characters>2352</Characters>
  <Lines>19</Lines>
  <Paragraphs>5</Paragraphs>
  <TotalTime>135</TotalTime>
  <ScaleCrop>false</ScaleCrop>
  <LinksUpToDate>false</LinksUpToDate>
  <CharactersWithSpaces>2759</CharactersWithSpaces>
  <Application>WPS Office_11.8.2.12265_F1E327BC-269C-435d-A152-05C5408002CA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2024-04-04T09:27:00Z</dcterms:created>
  <dc:creator>俊 王</dc:creator>
  <cp:lastModifiedBy>王</cp:lastModifiedBy>
  <dcterms:modified xsi:type="dcterms:W3CDTF">2024-05-31T08:24:44Z</dcterms:modified>
  <cp:revision>22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2052-11.8.2.12265</vt:lpwstr>
  </property>
  <property fmtid="{D5CDD505-2E9C-101B-9397-08002B2CF9AE}" pid="3" name="ICV">
    <vt:lpwstr>B0332A3B12884F00B32630AC9EF1E9ED</vt:lpwstr>
  </property>
</Properties>
</file>