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bookmarkStart w:id="1" w:name="_Tocra3qi8"/>
    <w:p>
      <w:pPr>
        <w:pStyle w:val="000013"/>
        <w:pBdr/>
        <w:ind/>
        <w:jc w:val="left"/>
        <w:rPr/>
      </w:pPr>
      <w:r>
        <w:rPr/>
        <w:t>教育管理系统需求规格说明书</w:t>
      </w:r>
      <w:bookmarkEnd w:id="1"/>
    </w:p>
    <w:p>
      <w:pPr>
        <w:pStyle w:val="000001"/>
        <w:pBdr/>
        <w:ind/>
        <w:jc w:val="left"/>
        <w:rPr>
          <w:sz w:val="28"/>
        </w:rPr>
      </w:pPr>
      <w:r>
        <w:rPr>
          <w:b/>
          <w:sz w:val="28"/>
        </w:rPr>
        <w:t>版本号</w:t>
      </w:r>
      <w:r>
        <w:rPr>
          <w:sz w:val="28"/>
        </w:rPr>
        <w:t>:V1.0</w:t>
      </w:r>
    </w:p>
    <w:p>
      <w:pPr>
        <w:pStyle w:val="000001"/>
        <w:pBdr/>
        <w:ind/>
        <w:jc w:val="left"/>
        <w:rPr>
          <w:sz w:val="28"/>
        </w:rPr>
      </w:pPr>
      <w:r>
        <w:rPr>
          <w:b/>
          <w:sz w:val="28"/>
        </w:rPr>
        <w:t>日期</w:t>
      </w:r>
      <w:r>
        <w:rPr>
          <w:sz w:val="28"/>
        </w:rPr>
        <w:t>:2025.04.08</w:t>
      </w:r>
    </w:p>
    <w:p>
      <w:pPr>
        <w:pStyle w:val="000001"/>
        <w:jc w:val="left"/>
        <w:rPr>
          <w:sz w:val="28"/>
        </w:rPr>
      </w:pPr>
      <w:r>
        <w:rPr>
          <w:b/>
          <w:sz w:val="28"/>
        </w:rPr>
        <w:t>参与方</w:t>
      </w:r>
      <w:r>
        <w:rPr>
          <w:sz w:val="28"/>
        </w:rPr>
        <w:t>:王锦禄,蒋翔涛,周有俊,王聪</w:t>
      </w:r>
    </w:p>
    <w:p>
      <w:pPr>
        <w:pStyle w:val="000005"/>
        <w:snapToGrid/>
        <w:spacing w:before="274" w:after="206" w:line="429"/>
        <w:ind w:left="0" w:right="0" w:hanging="0"/>
        <w:rPr>
          <w:sz w:val="28"/>
        </w:rPr>
      </w:pPr>
      <w:r>
        <w:rPr>
          <w:rFonts w:ascii="DeepSeek-CJK-patch" w:hAnsi="DeepSeek-CJK-patch" w:cs="DeepSeek-CJK-patch"/>
          <w:b/>
          <w:i w:val="false"/>
          <w:strike w:val="false"/>
          <w:color w:val="404040"/>
          <w:spacing w:val="0"/>
          <w:sz w:val="28"/>
          <w:u w:val="none"/>
          <w:shd w:val="clear" w:color="auto" w:fill="FFFFFF"/>
        </w:rPr>
        <w:t>1. 引言</w:t>
      </w:r>
    </w:p>
    <w:p>
      <w:pPr>
        <w:snapToGrid/>
        <w:spacing w:before="206" w:after="206" w:line="429"/>
        <w:ind w:left="0" w:right="0" w:hanging="0"/>
        <w:rPr/>
      </w:pPr>
      <w:r>
        <w:rPr>
          <w:rFonts w:ascii="DeepSeek-CJK-patch" w:hAnsi="DeepSeek-CJK-patch" w:cs="DeepSeek-CJK-patch"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本系统旨在为学校提供一个集教学管理、行政管理和教务管理于一体的综合平台，涵盖管理员、教师和学生三种角色，满足不同用户的需求。</w:t>
      </w:r>
    </w:p>
    <w:p>
      <w:pPr>
        <w:pBdr>
          <w:bottom w:val="thick" w:color="000000" w:sz="8"/>
        </w:pBdr>
        <w:ind w:left="0"/>
        <w:rPr/>
      </w:pPr>
    </w:p>
    <w:p>
      <w:pPr>
        <w:pStyle w:val="000005"/>
        <w:snapToGrid/>
        <w:spacing w:before="274" w:after="206" w:line="429"/>
        <w:ind w:left="0" w:right="0" w:hanging="0"/>
        <w:rPr>
          <w:sz w:val="28"/>
        </w:rPr>
      </w:pPr>
      <w:r>
        <w:rPr>
          <w:rFonts w:ascii="DeepSeek-CJK-patch" w:hAnsi="DeepSeek-CJK-patch" w:cs="DeepSeek-CJK-patch"/>
          <w:b/>
          <w:i w:val="false"/>
          <w:strike w:val="false"/>
          <w:color w:val="404040"/>
          <w:spacing w:val="0"/>
          <w:sz w:val="28"/>
          <w:u w:val="none"/>
          <w:shd w:val="clear" w:color="auto" w:fill="FFFFFF"/>
        </w:rPr>
        <w:t>2. 系统角色与功能概述</w:t>
      </w:r>
    </w:p>
    <w:tbl>
      <w:tblPr>
        <w:tblStyle w:val="000015"/>
        <w:tblLayout w:type="fixed"/>
      </w:tblPr>
      <w:tblGrid>
        <w:gridCol w:w="1591"/>
        <w:gridCol w:w="7552"/>
      </w:tblGrid>
      <w:tr>
        <w:trPr/>
        <w:tc>
          <w:tcPr>
            <w:tcW w:w="1591" w:type="dxa"/>
            <w:tcBorders>
              <w:top w:val="single" w:color="a3a3a3" w:sz="5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/>
              <w:t>角色</w:t>
            </w:r>
          </w:p>
        </w:tc>
        <w:tc>
          <w:tcPr>
            <w:tcW w:w="7552" w:type="dxa"/>
            <w:tcBorders>
              <w:top w:val="single" w:color="a3a3a3" w:sz="5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DeepSeek-CJK-patch" w:hAnsi="DeepSeek-CJK-patch" w:cs="DeepSeek-CJK-patch"/>
                <w:b/>
                <w:i w:val="false"/>
                <w:strike w:val="false"/>
                <w:color w:val="404040"/>
                <w:spacing w:val="0"/>
                <w:sz w:val="24"/>
                <w:u w:val="none"/>
              </w:rPr>
              <w:t>核心功能</w:t>
            </w:r>
          </w:p>
        </w:tc>
      </w:tr>
      <w:tr>
        <w:trPr/>
        <w:tc>
          <w:tcPr>
            <w:tcW w:w="1591" w:type="dxa"/>
            <w:tcBorders>
              <w:top w:val="single" w:color="a3a3a3" w:sz="0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i w:val="false"/>
                <w:strike w:val="false"/>
                <w:color w:val="404040"/>
                <w:spacing w:val="0"/>
                <w:sz w:val="24"/>
                <w:u w:val="none"/>
              </w:rPr>
              <w:t>管理员</w:t>
            </w:r>
          </w:p>
        </w:tc>
        <w:tc>
          <w:tcPr>
            <w:tcW w:w="7552" w:type="dxa"/>
            <w:tcBorders>
              <w:top w:val="single" w:color="a3a3a3" w:sz="0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i w:val="false"/>
                <w:strike w:val="false"/>
                <w:color w:val="404040"/>
                <w:spacing w:val="0"/>
                <w:sz w:val="24"/>
                <w:u w:val="none"/>
              </w:rPr>
              <w:t>系统数据全权管理，包括用户、课程、成绩、公告等，支持审核与统计分析。</w:t>
            </w:r>
          </w:p>
        </w:tc>
      </w:tr>
      <w:tr>
        <w:trPr/>
        <w:tc>
          <w:tcPr>
            <w:tcW w:w="1591" w:type="dxa"/>
            <w:tcBorders>
              <w:top w:val="single" w:color="a3a3a3" w:sz="0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i w:val="false"/>
                <w:strike w:val="false"/>
                <w:color w:val="404040"/>
                <w:spacing w:val="0"/>
                <w:sz w:val="24"/>
                <w:u w:val="none"/>
              </w:rPr>
              <w:t>教师</w:t>
            </w:r>
          </w:p>
        </w:tc>
        <w:tc>
          <w:tcPr>
            <w:tcW w:w="7552" w:type="dxa"/>
            <w:tcBorders>
              <w:top w:val="single" w:color="a3a3a3" w:sz="0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i w:val="false"/>
                <w:strike w:val="false"/>
                <w:color w:val="404040"/>
                <w:spacing w:val="0"/>
                <w:sz w:val="24"/>
                <w:u w:val="none"/>
              </w:rPr>
              <w:t>管理个人课程、学生成绩、作业与考勤，查看评教结果及教室资源。</w:t>
            </w:r>
          </w:p>
        </w:tc>
      </w:tr>
      <w:tr>
        <w:trPr/>
        <w:tc>
          <w:tcPr>
            <w:tcW w:w="1591" w:type="dxa"/>
            <w:tcBorders>
              <w:top w:val="single" w:color="a3a3a3" w:sz="0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i w:val="false"/>
                <w:strike w:val="false"/>
                <w:color w:val="404040"/>
                <w:spacing w:val="0"/>
                <w:sz w:val="24"/>
                <w:u w:val="none"/>
              </w:rPr>
              <w:t>学生</w:t>
            </w:r>
          </w:p>
        </w:tc>
        <w:tc>
          <w:tcPr>
            <w:tcW w:w="7552" w:type="dxa"/>
            <w:tcBorders>
              <w:top w:val="single" w:color="a3a3a3" w:sz="0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i w:val="false"/>
                <w:strike w:val="false"/>
                <w:color w:val="404040"/>
                <w:spacing w:val="0"/>
                <w:sz w:val="24"/>
                <w:u w:val="none"/>
              </w:rPr>
              <w:t>选课、查看课表与成绩、提交作业与请假，参与评教。</w:t>
            </w:r>
          </w:p>
        </w:tc>
      </w:tr>
    </w:tbl>
    <w:p>
      <w:pPr>
        <w:pBdr>
          <w:bottom w:val="thick" w:color="000000" w:sz="8"/>
        </w:pBdr>
        <w:ind w:left="0"/>
        <w:rPr/>
      </w:pPr>
    </w:p>
    <w:p>
      <w:pPr>
        <w:pStyle w:val="000005"/>
        <w:snapToGrid/>
        <w:spacing w:before="274" w:after="206" w:line="429"/>
        <w:ind w:left="0" w:right="0" w:hanging="0"/>
        <w:rPr>
          <w:sz w:val="28"/>
        </w:rPr>
      </w:pPr>
      <w:r>
        <w:rPr>
          <w:rFonts w:ascii="DeepSeek-CJK-patch" w:hAnsi="DeepSeek-CJK-patch" w:cs="DeepSeek-CJK-patch"/>
          <w:b/>
          <w:i w:val="false"/>
          <w:strike w:val="false"/>
          <w:color w:val="404040"/>
          <w:spacing w:val="0"/>
          <w:sz w:val="28"/>
          <w:u w:val="none"/>
          <w:shd w:val="clear" w:color="auto" w:fill="FFFFFF"/>
        </w:rPr>
        <w:t>3. 详细功能需求</w:t>
      </w:r>
    </w:p>
    <w:p>
      <w:pPr>
        <w:pStyle w:val="000006"/>
        <w:snapToGrid/>
        <w:spacing w:before="274" w:after="206" w:line="429"/>
        <w:ind w:left="0" w:right="0" w:hanging="0"/>
        <w:rPr>
          <w:sz w:val="24"/>
        </w:rPr>
      </w:pPr>
      <w:r>
        <w:rPr>
          <w:rFonts w:ascii="DeepSeek-CJK-patch" w:hAnsi="DeepSeek-CJK-patch" w:cs="DeepSeek-CJK-patch"/>
          <w:b/>
          <w:i w:val="false"/>
          <w:strike w:val="false"/>
          <w:color w:val="404040"/>
          <w:spacing w:val="0"/>
          <w:sz w:val="26"/>
          <w:u w:val="none"/>
          <w:shd w:val="clear" w:color="auto" w:fill="FFFFFF"/>
        </w:rPr>
        <w:t>3.1 通用功能</w:t>
      </w:r>
    </w:p>
    <w:p>
      <w:pPr>
        <w:numPr>
          <w:ilvl w:val="0"/>
          <w:numId w:val="1"/>
        </w:numPr>
        <w:snapToGrid/>
        <w:spacing w:before="206" w:after="206" w:line="240"/>
        <w:ind/>
        <w:rPr/>
      </w:pPr>
      <w:r>
        <w:rPr>
          <w:rFonts w:ascii="DeepSeek-CJK-patch" w:hAnsi="DeepSeek-CJK-patch" w:cs="DeepSeek-CJK-patch"/>
          <w:b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登录/注册</w:t>
      </w:r>
      <w:r>
        <w:rPr>
          <w:rFonts w:ascii="DeepSeek-CJK-patch" w:hAnsi="DeepSeek-CJK-patch" w:cs="DeepSeek-CJK-patch"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：学生可注册，所有角色均需登录。</w:t>
      </w:r>
    </w:p>
    <w:p>
      <w:pPr>
        <w:numPr>
          <w:ilvl w:val="0"/>
          <w:numId w:val="1"/>
        </w:numPr>
        <w:snapToGrid/>
        <w:spacing w:before="60" w:after="206" w:line="240"/>
        <w:ind/>
        <w:rPr/>
      </w:pPr>
      <w:r>
        <w:rPr>
          <w:rFonts w:ascii="DeepSeek-CJK-patch" w:hAnsi="DeepSeek-CJK-patch" w:cs="DeepSeek-CJK-patch"/>
          <w:b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个人信息管理</w:t>
      </w:r>
      <w:r>
        <w:rPr>
          <w:rFonts w:ascii="DeepSeek-CJK-patch" w:hAnsi="DeepSeek-CJK-patch" w:cs="DeepSeek-CJK-patch"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：查看及修改个人资料、密码。</w:t>
      </w:r>
    </w:p>
    <w:p>
      <w:pPr>
        <w:numPr>
          <w:ilvl w:val="0"/>
          <w:numId w:val="1"/>
        </w:numPr>
        <w:snapToGrid/>
        <w:spacing w:before="60" w:after="206" w:line="240"/>
        <w:ind/>
        <w:rPr/>
      </w:pPr>
      <w:r>
        <w:rPr>
          <w:rFonts w:ascii="DeepSeek-CJK-patch" w:hAnsi="DeepSeek-CJK-patch" w:cs="DeepSeek-CJK-patch"/>
          <w:b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首页仪表盘</w:t>
      </w:r>
      <w:r>
        <w:rPr>
          <w:rFonts w:ascii="DeepSeek-CJK-patch" w:hAnsi="DeepSeek-CJK-patch" w:cs="DeepSeek-CJK-patch"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：</w:t>
      </w:r>
    </w:p>
    <w:p>
      <w:pPr>
        <w:numPr>
          <w:ilvl w:val="1"/>
          <w:numId w:val="1"/>
        </w:numPr>
        <w:snapToGrid/>
        <w:spacing w:before="60" w:after="0" w:line="240"/>
        <w:ind/>
        <w:rPr/>
      </w:pPr>
      <w:r>
        <w:rPr>
          <w:rFonts w:ascii="DeepSeek-CJK-patch" w:hAnsi="DeepSeek-CJK-patch" w:cs="DeepSeek-CJK-patch"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展示教务通知、考试安排、教室状态。</w:t>
      </w:r>
    </w:p>
    <w:p>
      <w:pPr>
        <w:numPr>
          <w:ilvl w:val="1"/>
          <w:numId w:val="1"/>
        </w:numPr>
        <w:snapToGrid/>
        <w:spacing w:before="60" w:after="0" w:line="240"/>
        <w:ind/>
        <w:rPr/>
      </w:pPr>
      <w:r>
        <w:rPr>
          <w:rFonts w:ascii="DeepSeek-CJK-patch" w:hAnsi="DeepSeek-CJK-patch" w:cs="DeepSeek-CJK-patch"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ECharts统计图：考勤状态（缺勤/迟到率）、成绩分布（分数段占比）。</w:t>
      </w:r>
    </w:p>
    <w:p>
      <w:pPr>
        <w:pStyle w:val="000006"/>
        <w:snapToGrid/>
        <w:spacing w:before="274" w:after="206" w:line="429"/>
        <w:ind w:left="0" w:right="0" w:hanging="0"/>
        <w:rPr>
          <w:sz w:val="24"/>
        </w:rPr>
      </w:pPr>
      <w:r>
        <w:rPr>
          <w:rFonts w:ascii="DeepSeek-CJK-patch" w:hAnsi="DeepSeek-CJK-patch" w:cs="DeepSeek-CJK-patch"/>
          <w:b/>
          <w:i w:val="false"/>
          <w:strike w:val="false"/>
          <w:color w:val="404040"/>
          <w:spacing w:val="0"/>
          <w:sz w:val="26"/>
          <w:u w:val="none"/>
          <w:shd w:val="clear" w:color="auto" w:fill="FFFFFF"/>
        </w:rPr>
        <w:t>3.2 管理员专属功能</w:t>
      </w:r>
    </w:p>
    <w:tbl>
      <w:tblPr>
        <w:tblStyle w:val="000015"/>
        <w:tblLayout w:type="fixed"/>
      </w:tblPr>
      <w:tblGrid>
        <w:gridCol w:w="1763"/>
        <w:gridCol w:w="7695"/>
      </w:tblGrid>
      <w:tr>
        <w:trPr/>
        <w:tc>
          <w:tcPr>
            <w:tcW w:w="1763" w:type="dxa"/>
            <w:tcBorders>
              <w:top w:val="single" w:color="a3a3a3" w:sz="5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DeepSeek-CJK-patch" w:hAnsi="DeepSeek-CJK-patch" w:cs="DeepSeek-CJK-patch"/>
                <w:b/>
                <w:i w:val="false"/>
                <w:strike w:val="false"/>
                <w:color w:val="404040"/>
                <w:spacing w:val="0"/>
                <w:sz w:val="24"/>
                <w:u w:val="none"/>
              </w:rPr>
              <w:t>模块</w:t>
            </w:r>
          </w:p>
        </w:tc>
        <w:tc>
          <w:tcPr>
            <w:tcW w:w="7695" w:type="dxa"/>
            <w:tcBorders>
              <w:top w:val="single" w:color="a3a3a3" w:sz="5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DeepSeek-CJK-patch" w:hAnsi="DeepSeek-CJK-patch" w:cs="DeepSeek-CJK-patch"/>
                <w:b/>
                <w:i w:val="false"/>
                <w:strike w:val="false"/>
                <w:color w:val="404040"/>
                <w:spacing w:val="0"/>
                <w:sz w:val="24"/>
                <w:u w:val="none"/>
              </w:rPr>
              <w:t>功能</w:t>
            </w:r>
          </w:p>
        </w:tc>
      </w:tr>
      <w:tr>
        <w:trPr/>
        <w:tc>
          <w:tcPr>
            <w:tcW w:w="1763" w:type="dxa"/>
            <w:tcBorders>
              <w:top w:val="single" w:color="a3a3a3" w:sz="0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b/>
                <w:i w:val="false"/>
                <w:strike w:val="false"/>
                <w:color w:val="404040"/>
                <w:spacing w:val="0"/>
                <w:sz w:val="24"/>
                <w:u w:val="none"/>
              </w:rPr>
              <w:t>信息公告管理</w:t>
            </w:r>
          </w:p>
        </w:tc>
        <w:tc>
          <w:tcPr>
            <w:tcW w:w="7695" w:type="dxa"/>
            <w:tcBorders>
              <w:top w:val="single" w:color="a3a3a3" w:sz="0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i w:val="false"/>
                <w:strike w:val="false"/>
                <w:color w:val="404040"/>
                <w:spacing w:val="0"/>
                <w:sz w:val="24"/>
                <w:u w:val="none"/>
              </w:rPr>
              <w:t>- 发布/编辑教务通知、考试安排、教室使用状态。</w:t>
            </w:r>
          </w:p>
        </w:tc>
      </w:tr>
      <w:tr>
        <w:trPr/>
        <w:tc>
          <w:tcPr>
            <w:tcW w:w="1763" w:type="dxa"/>
            <w:tcBorders>
              <w:top w:val="single" w:color="a3a3a3" w:sz="0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b/>
                <w:i w:val="false"/>
                <w:strike w:val="false"/>
                <w:color w:val="404040"/>
                <w:spacing w:val="0"/>
                <w:sz w:val="24"/>
                <w:u w:val="none"/>
              </w:rPr>
              <w:t>行政管理</w:t>
            </w:r>
          </w:p>
        </w:tc>
        <w:tc>
          <w:tcPr>
            <w:tcW w:w="7695" w:type="dxa"/>
            <w:tcBorders>
              <w:top w:val="single" w:color="a3a3a3" w:sz="0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i w:val="false"/>
                <w:strike w:val="false"/>
                <w:color w:val="404040"/>
                <w:spacing w:val="0"/>
                <w:sz w:val="24"/>
                <w:u w:val="none"/>
              </w:rPr>
              <w:t>- 学院/专业/班级的增删改查，设置专业最低学分。</w:t>
            </w:r>
          </w:p>
        </w:tc>
      </w:tr>
      <w:tr>
        <w:trPr/>
        <w:tc>
          <w:tcPr>
            <w:tcW w:w="1763" w:type="dxa"/>
            <w:tcBorders>
              <w:top w:val="single" w:color="a3a3a3" w:sz="0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b/>
                <w:i w:val="false"/>
                <w:strike w:val="false"/>
                <w:color w:val="404040"/>
                <w:spacing w:val="0"/>
                <w:sz w:val="24"/>
                <w:u w:val="none"/>
              </w:rPr>
              <w:t>教学管理</w:t>
            </w:r>
          </w:p>
        </w:tc>
        <w:tc>
          <w:tcPr>
            <w:tcW w:w="7695" w:type="dxa"/>
            <w:tcBorders>
              <w:top w:val="single" w:color="a3a3a3" w:sz="0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i w:val="false"/>
                <w:strike w:val="false"/>
                <w:color w:val="404040"/>
                <w:spacing w:val="0"/>
                <w:sz w:val="24"/>
                <w:u w:val="none"/>
              </w:rPr>
              <w:t>- 课程管理（开课、分配教师、设置学分）。</w:t>
            </w:r>
          </w:p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i w:val="false"/>
                <w:strike w:val="false"/>
                <w:color w:val="404040"/>
                <w:spacing w:val="0"/>
                <w:sz w:val="24"/>
                <w:u w:val="none"/>
              </w:rPr>
              <w:t>- 选课冲突校验、成绩自动计算（平时30%+考试70%）。</w:t>
            </w:r>
          </w:p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i w:val="false"/>
                <w:strike w:val="false"/>
                <w:color w:val="404040"/>
                <w:spacing w:val="0"/>
                <w:sz w:val="24"/>
                <w:u w:val="none"/>
              </w:rPr>
              <w:t>- 评教数据汇总与分析。</w:t>
            </w:r>
          </w:p>
        </w:tc>
      </w:tr>
      <w:tr>
        <w:trPr/>
        <w:tc>
          <w:tcPr>
            <w:tcW w:w="1763" w:type="dxa"/>
            <w:tcBorders>
              <w:top w:val="single" w:color="a3a3a3" w:sz="0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b/>
                <w:i w:val="false"/>
                <w:strike w:val="false"/>
                <w:color w:val="404040"/>
                <w:spacing w:val="0"/>
                <w:sz w:val="24"/>
                <w:u w:val="none"/>
              </w:rPr>
              <w:t>教务管理</w:t>
            </w:r>
          </w:p>
        </w:tc>
        <w:tc>
          <w:tcPr>
            <w:tcW w:w="7695" w:type="dxa"/>
            <w:tcBorders>
              <w:top w:val="single" w:color="a3a3a3" w:sz="0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i w:val="false"/>
                <w:strike w:val="false"/>
                <w:color w:val="404040"/>
                <w:spacing w:val="0"/>
                <w:sz w:val="24"/>
                <w:u w:val="none"/>
              </w:rPr>
              <w:t>- 审核请假、管理作业提交记录、维护考勤数据。</w:t>
            </w:r>
          </w:p>
        </w:tc>
      </w:tr>
      <w:tr>
        <w:trPr/>
        <w:tc>
          <w:tcPr>
            <w:tcW w:w="1763" w:type="dxa"/>
            <w:tcBorders>
              <w:top w:val="single" w:color="a3a3a3" w:sz="0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b/>
                <w:i w:val="false"/>
                <w:strike w:val="false"/>
                <w:color w:val="404040"/>
                <w:spacing w:val="0"/>
                <w:sz w:val="24"/>
                <w:u w:val="none"/>
              </w:rPr>
              <w:t>用户管理</w:t>
            </w:r>
          </w:p>
        </w:tc>
        <w:tc>
          <w:tcPr>
            <w:tcW w:w="7695" w:type="dxa"/>
            <w:tcBorders>
              <w:top w:val="single" w:color="a3a3a3" w:sz="0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i w:val="false"/>
                <w:strike w:val="false"/>
                <w:color w:val="404040"/>
                <w:spacing w:val="0"/>
                <w:sz w:val="24"/>
                <w:u w:val="none"/>
              </w:rPr>
              <w:t>- 管理员/教师/学生账号的CRUD操作。</w:t>
            </w:r>
          </w:p>
        </w:tc>
      </w:tr>
    </w:tbl>
    <w:p>
      <w:pPr>
        <w:pStyle w:val="000006"/>
        <w:snapToGrid/>
        <w:spacing w:before="274" w:after="206" w:line="429"/>
        <w:ind w:left="0" w:right="0" w:hanging="0"/>
        <w:rPr>
          <w:sz w:val="24"/>
        </w:rPr>
      </w:pPr>
      <w:r>
        <w:rPr>
          <w:rFonts w:ascii="DeepSeek-CJK-patch" w:hAnsi="DeepSeek-CJK-patch" w:cs="DeepSeek-CJK-patch"/>
          <w:b/>
          <w:i w:val="false"/>
          <w:strike w:val="false"/>
          <w:color w:val="404040"/>
          <w:spacing w:val="0"/>
          <w:sz w:val="26"/>
          <w:u w:val="none"/>
          <w:shd w:val="clear" w:color="auto" w:fill="FFFFFF"/>
        </w:rPr>
        <w:t>3.3 教师专属功能</w:t>
      </w:r>
    </w:p>
    <w:tbl>
      <w:tblPr>
        <w:tblStyle w:val="000015"/>
        <w:tblLayout w:type="fixed"/>
      </w:tblPr>
      <w:tblGrid>
        <w:gridCol w:w="1448"/>
        <w:gridCol w:w="6975"/>
      </w:tblGrid>
      <w:tr>
        <w:trPr/>
        <w:tc>
          <w:tcPr>
            <w:tcW w:w="1448" w:type="dxa"/>
            <w:tcBorders>
              <w:top w:val="single" w:color="a3a3a3" w:sz="5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DeepSeek-CJK-patch" w:hAnsi="DeepSeek-CJK-patch" w:cs="DeepSeek-CJK-patch"/>
                <w:b/>
                <w:i w:val="false"/>
                <w:strike w:val="false"/>
                <w:color w:val="404040"/>
                <w:spacing w:val="0"/>
                <w:sz w:val="24"/>
                <w:u w:val="none"/>
              </w:rPr>
              <w:t>模块</w:t>
            </w:r>
          </w:p>
        </w:tc>
        <w:tc>
          <w:tcPr>
            <w:tcW w:w="6975" w:type="dxa"/>
            <w:tcBorders>
              <w:top w:val="single" w:color="a3a3a3" w:sz="5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DeepSeek-CJK-patch" w:hAnsi="DeepSeek-CJK-patch" w:cs="DeepSeek-CJK-patch"/>
                <w:b/>
                <w:i w:val="false"/>
                <w:strike w:val="false"/>
                <w:color w:val="404040"/>
                <w:spacing w:val="0"/>
                <w:sz w:val="24"/>
                <w:u w:val="none"/>
              </w:rPr>
              <w:t>功能</w:t>
            </w:r>
          </w:p>
        </w:tc>
      </w:tr>
      <w:tr>
        <w:trPr/>
        <w:tc>
          <w:tcPr>
            <w:tcW w:w="1448" w:type="dxa"/>
            <w:tcBorders>
              <w:top w:val="single" w:color="a3a3a3" w:sz="0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b/>
                <w:i w:val="false"/>
                <w:strike w:val="false"/>
                <w:color w:val="404040"/>
                <w:spacing w:val="0"/>
                <w:sz w:val="24"/>
                <w:u w:val="none"/>
              </w:rPr>
              <w:t>教学管理</w:t>
            </w:r>
          </w:p>
        </w:tc>
        <w:tc>
          <w:tcPr>
            <w:tcW w:w="6975" w:type="dxa"/>
            <w:tcBorders>
              <w:top w:val="single" w:color="a3a3a3" w:sz="0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i w:val="false"/>
                <w:strike w:val="false"/>
                <w:color w:val="404040"/>
                <w:spacing w:val="0"/>
                <w:sz w:val="24"/>
                <w:u w:val="none"/>
              </w:rPr>
              <w:t>- 查看/修改所授课程状态。</w:t>
            </w:r>
          </w:p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i w:val="false"/>
                <w:strike w:val="false"/>
                <w:color w:val="404040"/>
                <w:spacing w:val="0"/>
                <w:sz w:val="24"/>
                <w:u w:val="none"/>
              </w:rPr>
              <w:t>- 录入学生平时分、考试分，系统自动计算总成绩。</w:t>
            </w:r>
          </w:p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i w:val="false"/>
                <w:strike w:val="false"/>
                <w:color w:val="404040"/>
                <w:spacing w:val="0"/>
                <w:sz w:val="24"/>
                <w:u w:val="none"/>
              </w:rPr>
              <w:t>- 查看学生评教反馈。</w:t>
            </w:r>
          </w:p>
        </w:tc>
      </w:tr>
      <w:tr>
        <w:trPr/>
        <w:tc>
          <w:tcPr>
            <w:tcW w:w="1448" w:type="dxa"/>
            <w:tcBorders>
              <w:top w:val="single" w:color="a3a3a3" w:sz="0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b/>
                <w:i w:val="false"/>
                <w:strike w:val="false"/>
                <w:color w:val="404040"/>
                <w:spacing w:val="0"/>
                <w:sz w:val="24"/>
                <w:u w:val="none"/>
              </w:rPr>
              <w:t>教务管理</w:t>
            </w:r>
          </w:p>
        </w:tc>
        <w:tc>
          <w:tcPr>
            <w:tcW w:w="6975" w:type="dxa"/>
            <w:tcBorders>
              <w:top w:val="single" w:color="a3a3a3" w:sz="0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i w:val="false"/>
                <w:strike w:val="false"/>
                <w:color w:val="404040"/>
                <w:spacing w:val="0"/>
                <w:sz w:val="24"/>
                <w:u w:val="none"/>
              </w:rPr>
              <w:t>- 批改作业（下载、评分）。</w:t>
            </w:r>
          </w:p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i w:val="false"/>
                <w:strike w:val="false"/>
                <w:color w:val="404040"/>
                <w:spacing w:val="0"/>
                <w:sz w:val="24"/>
                <w:u w:val="none"/>
              </w:rPr>
              <w:t>- 记录学生考勤（缺勤、迟到标记）。</w:t>
            </w:r>
          </w:p>
        </w:tc>
      </w:tr>
      <w:tr>
        <w:trPr/>
        <w:tc>
          <w:tcPr>
            <w:tcW w:w="1448" w:type="dxa"/>
            <w:tcBorders>
              <w:top w:val="single" w:color="a3a3a3" w:sz="0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b/>
                <w:i w:val="false"/>
                <w:strike w:val="false"/>
                <w:color w:val="404040"/>
                <w:spacing w:val="0"/>
                <w:sz w:val="24"/>
                <w:u w:val="none"/>
              </w:rPr>
              <w:t>资源查看</w:t>
            </w:r>
          </w:p>
        </w:tc>
        <w:tc>
          <w:tcPr>
            <w:tcW w:w="6975" w:type="dxa"/>
            <w:tcBorders>
              <w:top w:val="single" w:color="a3a3a3" w:sz="0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i w:val="false"/>
                <w:strike w:val="false"/>
                <w:color w:val="404040"/>
                <w:spacing w:val="0"/>
                <w:sz w:val="24"/>
                <w:u w:val="none"/>
              </w:rPr>
              <w:t>- 实时查询空闲教室。</w:t>
            </w:r>
          </w:p>
        </w:tc>
      </w:tr>
    </w:tbl>
    <w:p>
      <w:pPr>
        <w:pStyle w:val="000006"/>
        <w:snapToGrid/>
        <w:spacing w:before="274" w:after="206" w:line="429"/>
        <w:ind w:left="0" w:right="0" w:hanging="0"/>
        <w:rPr>
          <w:sz w:val="24"/>
        </w:rPr>
      </w:pPr>
      <w:r>
        <w:rPr>
          <w:rFonts w:ascii="DeepSeek-CJK-patch" w:hAnsi="DeepSeek-CJK-patch" w:cs="DeepSeek-CJK-patch"/>
          <w:b/>
          <w:i w:val="false"/>
          <w:strike w:val="false"/>
          <w:color w:val="404040"/>
          <w:spacing w:val="0"/>
          <w:sz w:val="26"/>
          <w:u w:val="none"/>
          <w:shd w:val="clear" w:color="auto" w:fill="FFFFFF"/>
        </w:rPr>
        <w:t>3.4 学生专属功能</w:t>
      </w:r>
    </w:p>
    <w:tbl>
      <w:tblPr>
        <w:tblStyle w:val="000015"/>
        <w:tblLayout w:type="fixed"/>
      </w:tblPr>
      <w:tblGrid>
        <w:gridCol w:w="1801"/>
        <w:gridCol w:w="6629"/>
      </w:tblGrid>
      <w:tr>
        <w:trPr/>
        <w:tc>
          <w:tcPr>
            <w:tcW w:w="1801" w:type="dxa"/>
            <w:tcBorders>
              <w:top w:val="single" w:color="a3a3a3" w:sz="5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DeepSeek-CJK-patch" w:hAnsi="DeepSeek-CJK-patch" w:cs="DeepSeek-CJK-patch"/>
                <w:b/>
                <w:i w:val="false"/>
                <w:strike w:val="false"/>
                <w:color w:val="404040"/>
                <w:spacing w:val="0"/>
                <w:sz w:val="24"/>
                <w:u w:val="none"/>
              </w:rPr>
              <w:t>模块</w:t>
            </w:r>
          </w:p>
        </w:tc>
        <w:tc>
          <w:tcPr>
            <w:tcW w:w="6629" w:type="dxa"/>
            <w:tcBorders>
              <w:top w:val="single" w:color="a3a3a3" w:sz="5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DeepSeek-CJK-patch" w:hAnsi="DeepSeek-CJK-patch" w:cs="DeepSeek-CJK-patch"/>
                <w:b/>
                <w:i w:val="false"/>
                <w:strike w:val="false"/>
                <w:color w:val="404040"/>
                <w:spacing w:val="0"/>
                <w:sz w:val="24"/>
                <w:u w:val="none"/>
              </w:rPr>
              <w:t>功能</w:t>
            </w:r>
          </w:p>
        </w:tc>
      </w:tr>
      <w:tr>
        <w:trPr/>
        <w:tc>
          <w:tcPr>
            <w:tcW w:w="1801" w:type="dxa"/>
            <w:tcBorders>
              <w:top w:val="single" w:color="a3a3a3" w:sz="0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b/>
                <w:i w:val="false"/>
                <w:strike w:val="false"/>
                <w:color w:val="404040"/>
                <w:spacing w:val="0"/>
                <w:sz w:val="24"/>
                <w:u w:val="none"/>
              </w:rPr>
              <w:t>选课系统</w:t>
            </w:r>
          </w:p>
        </w:tc>
        <w:tc>
          <w:tcPr>
            <w:tcW w:w="6629" w:type="dxa"/>
            <w:tcBorders>
              <w:top w:val="single" w:color="a3a3a3" w:sz="0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i w:val="false"/>
                <w:strike w:val="false"/>
                <w:color w:val="404040"/>
                <w:spacing w:val="0"/>
                <w:sz w:val="24"/>
                <w:u w:val="none"/>
              </w:rPr>
              <w:t>- 选课/退课（自动时间冲突校验）。</w:t>
            </w:r>
          </w:p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i w:val="false"/>
                <w:strike w:val="false"/>
                <w:color w:val="404040"/>
                <w:spacing w:val="0"/>
                <w:sz w:val="24"/>
                <w:u w:val="none"/>
              </w:rPr>
              <w:t>- 动态生成个人课表（按周几、节次可视化）。</w:t>
            </w:r>
          </w:p>
        </w:tc>
      </w:tr>
      <w:tr>
        <w:trPr/>
        <w:tc>
          <w:tcPr>
            <w:tcW w:w="1801" w:type="dxa"/>
            <w:tcBorders>
              <w:top w:val="single" w:color="a3a3a3" w:sz="0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b/>
                <w:i w:val="false"/>
                <w:strike w:val="false"/>
                <w:color w:val="404040"/>
                <w:spacing w:val="0"/>
                <w:sz w:val="24"/>
                <w:u w:val="none"/>
              </w:rPr>
              <w:t>成绩与评教</w:t>
            </w:r>
          </w:p>
        </w:tc>
        <w:tc>
          <w:tcPr>
            <w:tcW w:w="6629" w:type="dxa"/>
            <w:tcBorders>
              <w:top w:val="single" w:color="a3a3a3" w:sz="0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i w:val="false"/>
                <w:strike w:val="false"/>
                <w:color w:val="404040"/>
                <w:spacing w:val="0"/>
                <w:sz w:val="24"/>
                <w:u w:val="none"/>
              </w:rPr>
              <w:t>- 查看成绩明细。</w:t>
            </w:r>
          </w:p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i w:val="false"/>
                <w:strike w:val="false"/>
                <w:color w:val="404040"/>
                <w:spacing w:val="0"/>
                <w:sz w:val="24"/>
                <w:u w:val="none"/>
              </w:rPr>
              <w:t>- 对课程教师进行评教，浏览历史评价。</w:t>
            </w:r>
          </w:p>
        </w:tc>
      </w:tr>
      <w:tr>
        <w:trPr/>
        <w:tc>
          <w:tcPr>
            <w:tcW w:w="1801" w:type="dxa"/>
            <w:tcBorders>
              <w:top w:val="single" w:color="a3a3a3" w:sz="0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b/>
                <w:i w:val="false"/>
                <w:strike w:val="false"/>
                <w:color w:val="404040"/>
                <w:spacing w:val="0"/>
                <w:sz w:val="24"/>
                <w:u w:val="none"/>
              </w:rPr>
              <w:t>教务服务</w:t>
            </w:r>
          </w:p>
        </w:tc>
        <w:tc>
          <w:tcPr>
            <w:tcW w:w="6629" w:type="dxa"/>
            <w:tcBorders>
              <w:top w:val="single" w:color="a3a3a3" w:sz="0" w:space="0"/>
              <w:left w:val="single" w:color="404040" w:sz="0" w:space="0"/>
              <w:bottom w:val="single" w:color="a3a3a3" w:sz="5" w:space="0"/>
              <w:right w:val="single" w:color="404040" w:sz="0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i w:val="false"/>
                <w:strike w:val="false"/>
                <w:color w:val="404040"/>
                <w:spacing w:val="0"/>
                <w:sz w:val="24"/>
                <w:u w:val="none"/>
              </w:rPr>
              <w:t>- 提交请假申请（待审核）。</w:t>
            </w:r>
          </w:p>
          <w:p>
            <w:pPr>
              <w:snapToGrid/>
              <w:spacing w:before="0" w:after="0" w:line="240"/>
              <w:ind/>
              <w:rPr/>
            </w:pPr>
            <w:r>
              <w:rPr>
                <w:rFonts w:ascii="DeepSeek-CJK-patch" w:hAnsi="DeepSeek-CJK-patch" w:cs="DeepSeek-CJK-patch"/>
                <w:i w:val="false"/>
                <w:strike w:val="false"/>
                <w:color w:val="404040"/>
                <w:spacing w:val="0"/>
                <w:sz w:val="24"/>
                <w:u w:val="none"/>
              </w:rPr>
              <w:t>- 上传作业、查看考勤记录。</w:t>
            </w:r>
          </w:p>
        </w:tc>
      </w:tr>
    </w:tbl>
    <w:p>
      <w:pPr>
        <w:pBdr>
          <w:bottom w:val="thick" w:color="000000" w:sz="8"/>
        </w:pBdr>
        <w:ind w:left="0"/>
        <w:rPr/>
      </w:pPr>
    </w:p>
    <w:p>
      <w:pPr>
        <w:pStyle w:val="000005"/>
        <w:snapToGrid/>
        <w:spacing w:before="274" w:after="206" w:line="429"/>
        <w:ind w:left="0" w:right="0" w:hanging="0"/>
        <w:rPr>
          <w:sz w:val="28"/>
        </w:rPr>
      </w:pPr>
      <w:r>
        <w:rPr>
          <w:rFonts w:ascii="DeepSeek-CJK-patch" w:hAnsi="DeepSeek-CJK-patch" w:cs="DeepSeek-CJK-patch"/>
          <w:b/>
          <w:i w:val="false"/>
          <w:strike w:val="false"/>
          <w:color w:val="404040"/>
          <w:spacing w:val="0"/>
          <w:sz w:val="28"/>
          <w:u w:val="none"/>
          <w:shd w:val="clear" w:color="auto" w:fill="FFFFFF"/>
        </w:rPr>
        <w:t>4. 非功能性需求</w:t>
      </w:r>
    </w:p>
    <w:p>
      <w:pPr>
        <w:numPr>
          <w:ilvl w:val="0"/>
          <w:numId w:val="2"/>
        </w:numPr>
        <w:snapToGrid/>
        <w:spacing w:before="206" w:after="206" w:line="240"/>
        <w:ind/>
        <w:rPr/>
      </w:pPr>
      <w:r>
        <w:rPr>
          <w:rFonts w:ascii="DeepSeek-CJK-patch" w:hAnsi="DeepSeek-CJK-patch" w:cs="DeepSeek-CJK-patch"/>
          <w:b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性能</w:t>
      </w:r>
      <w:r>
        <w:rPr>
          <w:rFonts w:ascii="DeepSeek-CJK-patch" w:hAnsi="DeepSeek-CJK-patch" w:cs="DeepSeek-CJK-patch"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：支持500+用户并发，页面响应时间≤2秒。</w:t>
      </w:r>
    </w:p>
    <w:p>
      <w:pPr>
        <w:numPr>
          <w:ilvl w:val="0"/>
          <w:numId w:val="2"/>
        </w:numPr>
        <w:snapToGrid/>
        <w:spacing w:before="60" w:after="206" w:line="240"/>
        <w:ind/>
        <w:rPr/>
      </w:pPr>
      <w:r>
        <w:rPr>
          <w:rFonts w:ascii="DeepSeek-CJK-patch" w:hAnsi="DeepSeek-CJK-patch" w:cs="DeepSeek-CJK-patch"/>
          <w:b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安全</w:t>
      </w:r>
      <w:r>
        <w:rPr>
          <w:rFonts w:ascii="DeepSeek-CJK-patch" w:hAnsi="DeepSeek-CJK-patch" w:cs="DeepSeek-CJK-patch"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：密码加密存储（如BCrypt），角色权限隔离。</w:t>
      </w:r>
    </w:p>
    <w:p>
      <w:pPr>
        <w:numPr>
          <w:ilvl w:val="0"/>
          <w:numId w:val="2"/>
        </w:numPr>
        <w:snapToGrid/>
        <w:spacing w:before="60" w:after="206" w:line="240"/>
        <w:ind/>
        <w:rPr/>
      </w:pPr>
      <w:r>
        <w:rPr>
          <w:rFonts w:ascii="DeepSeek-CJK-patch" w:hAnsi="DeepSeek-CJK-patch" w:cs="DeepSeek-CJK-patch"/>
          <w:b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兼容性</w:t>
      </w:r>
      <w:r>
        <w:rPr>
          <w:rFonts w:ascii="DeepSeek-CJK-patch" w:hAnsi="DeepSeek-CJK-patch" w:cs="DeepSeek-CJK-patch"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：适配主流浏览器（Chrome/Firefox/Edge）。</w:t>
      </w:r>
    </w:p>
    <w:p>
      <w:pPr>
        <w:numPr>
          <w:ilvl w:val="0"/>
          <w:numId w:val="2"/>
        </w:numPr>
        <w:snapToGrid/>
        <w:spacing w:before="60" w:after="206" w:line="240"/>
        <w:ind/>
        <w:rPr/>
      </w:pPr>
      <w:r>
        <w:rPr>
          <w:rFonts w:ascii="DeepSeek-CJK-patch" w:hAnsi="DeepSeek-CJK-patch" w:cs="DeepSeek-CJK-patch"/>
          <w:b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数据统计</w:t>
      </w:r>
      <w:r>
        <w:rPr>
          <w:rFonts w:ascii="DeepSeek-CJK-patch" w:hAnsi="DeepSeek-CJK-patch" w:cs="DeepSeek-CJK-patch"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：ECharts图表支持按学期/课程等多维度筛选。</w:t>
      </w:r>
    </w:p>
    <w:p>
      <w:pPr>
        <w:pBdr>
          <w:bottom w:val="thick" w:color="000000" w:sz="8"/>
        </w:pBdr>
        <w:ind w:left="0"/>
        <w:rPr/>
      </w:pPr>
    </w:p>
    <w:p>
      <w:pPr>
        <w:pStyle w:val="000006"/>
        <w:numPr>
          <w:ilvl w:val="0"/>
          <w:numId w:val="3"/>
        </w:numPr>
        <w:pBdr>
          <w:bottom/>
        </w:pBdr>
        <w:ind/>
        <w:rPr>
          <w:sz w:val="28"/>
        </w:rPr>
      </w:pPr>
      <w:r>
        <w:rPr>
          <w:sz w:val="28"/>
        </w:rPr>
        <w:t>约束条件</w:t>
      </w:r>
    </w:p>
    <w:p>
      <w:pPr>
        <w:pStyle w:val="00001d"/>
        <w:numPr/>
        <w:pBdr>
          <w:bottom/>
        </w:pBdr>
        <w:ind/>
        <w:rPr/>
      </w:pPr>
      <w:r>
        <w:rPr>
          <w:b/>
          <w:sz w:val="24"/>
        </w:rPr>
        <w:t>技术限制:</w:t>
      </w:r>
      <w:r>
        <w:rPr/>
        <w:t>jdk1.8，MySQL 5.7或者8，node.js环境16版本，maven版本3.8及以上，navicat建议低于16</w:t>
      </w:r>
    </w:p>
    <w:p>
      <w:pPr>
        <w:pStyle w:val="000001"/>
        <w:numPr>
          <w:ilvl w:val="0"/>
          <w:numId w:val="4"/>
        </w:numPr>
        <w:pBdr/>
        <w:rPr>
          <w:b/>
          <w:sz w:val="28"/>
        </w:rPr>
      </w:pPr>
      <w:r>
        <w:rPr>
          <w:b/>
          <w:sz w:val="28"/>
        </w:rPr>
        <w:t>可视化辅助</w:t>
      </w:r>
    </w:p>
    <w:p>
      <w:pPr>
        <w:pStyle w:val="000001"/>
        <w:ind w:left="336"/>
        <w:rPr>
          <w:b/>
          <w:sz w:val="28"/>
        </w:rPr>
      </w:pPr>
      <w:r>
        <w:rPr>
          <w:b/>
          <w:sz w:val="28"/>
        </w:rPr>
        <w:drawing>
          <wp:inline distT="0" distB="0" distL="0" distR="0">
            <wp:extent cx="5064760" cy="4138402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064760" cy="413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1"/>
        <w:ind w:left="0"/>
        <w:rPr>
          <w:b w:val="false"/>
          <w:sz w:val="28"/>
        </w:rPr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w="http://schemas.openxmlformats.org/wordprocessingml/2006/main">
  <w:abstractNum w:abstractNumId="1"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</w:abstractNum>
  <w:abstractNum w:abstractNumId="2"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</w:abstractNum>
  <w:abstractNum w:abstractNumId="3">
    <w:lvl w:ilvl="7">
      <w:start w:val="1"/>
      <w:numFmt w:val="decimal"/>
      <w:lvlText w:val="%1.%2.%3.%4.%5.%6.%7.%8."/>
      <w:lvlJc w:val="left"/>
      <w:pPr>
        <w:ind w:left="4592" w:hanging="1512"/>
      </w:pPr>
    </w:lvl>
    <w:lvl w:ilvl="2">
      <w:start w:val="1"/>
      <w:numFmt w:val="decimal"/>
      <w:lvlText w:val="%1.%2.%3."/>
      <w:lvlJc w:val="left"/>
      <w:pPr>
        <w:ind w:left="1552" w:hanging="672"/>
      </w:pPr>
    </w:lvl>
    <w:lvl w:ilvl="3">
      <w:start w:val="1"/>
      <w:numFmt w:val="decimal"/>
      <w:lvlText w:val="%1.%2.%3.%4."/>
      <w:lvlJc w:val="left"/>
      <w:pPr>
        <w:ind w:left="2160" w:hanging="840"/>
      </w:pPr>
    </w:lvl>
    <w:lvl w:ilvl="0">
      <w:start w:val="5"/>
      <w:numFmt w:val="decimal"/>
      <w:lvlText w:val="%1."/>
      <w:lvlJc w:val="left"/>
      <w:pPr>
        <w:ind w:left="336" w:hanging="336"/>
      </w:pPr>
      <w:rPr/>
    </w:lvl>
    <w:lvl w:ilvl="8">
      <w:start w:val="1"/>
      <w:numFmt w:val="decimal"/>
      <w:lvlText w:val="%1.%2.%3.%4.%5.%6.%7.%8.%9."/>
      <w:lvlJc w:val="left"/>
      <w:pPr>
        <w:ind w:left="5200" w:hanging="1680"/>
      </w:pPr>
    </w:lvl>
    <w:lvl w:ilvl="1">
      <w:start w:val="1"/>
      <w:numFmt w:val="decimal"/>
      <w:lvlText w:val="%1.%2."/>
      <w:lvlJc w:val="left"/>
      <w:pPr>
        <w:ind w:left="944" w:hanging="504"/>
      </w:pPr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4">
      <w:start w:val="1"/>
      <w:numFmt w:val="decimal"/>
      <w:lvlText w:val="%1.%2.%3.%4.%5."/>
      <w:lvlJc w:val="left"/>
      <w:pPr>
        <w:ind w:left="2768" w:hanging="1008"/>
      </w:pPr>
    </w:lvl>
    <w:lvl w:ilvl="5">
      <w:start w:val="1"/>
      <w:numFmt w:val="decimal"/>
      <w:lvlText w:val="%1.%2.%3.%4.%5.%6."/>
      <w:lvlJc w:val="left"/>
      <w:pPr>
        <w:ind w:left="3376" w:hanging="1176"/>
      </w:pPr>
    </w:lvl>
  </w:abstractNum>
  <w:abstractNum w:abstractNumId="4">
    <w:lvl w:ilvl="3">
      <w:start w:val="1"/>
      <w:numFmt w:val="decimal"/>
      <w:lvlText w:val="%4."/>
      <w:lvlJc w:val="left"/>
      <w:pPr>
        <w:ind w:left="165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0">
      <w:start w:val="6"/>
      <w:numFmt w:val="decimal"/>
      <w:lvlText w:val="%1."/>
      <w:lvlJc w:val="left"/>
      <w:pPr>
        <w:ind w:left="336" w:hanging="336"/>
      </w:pPr>
      <w:rPr/>
    </w:lvl>
    <w:lvl w:ilvl="5">
      <w:start w:val="1"/>
      <w:numFmt w:val="lowerRoman"/>
      <w:lvlText w:val="%6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</w:abstractNum>
  <w:num w:numId="2">
    <w:abstractNumId w:val="2"/>
  </w:num>
  <w:num w:numId="4">
    <w:abstractNumId w:val="4"/>
  </w:num>
  <w:num w:numId="3">
    <w:abstractNumId w:val="3"/>
  </w:num>
  <w:num w:numId="1">
    <w:abstractNumId w:val="1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useWord2013TrackBottomHyphenation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footnote text" w:uiPriority="99" w:semiHidden="true" w:unhideWhenUsed="true"/>
    <w:lsdException w:name="Grid Table 1 Light Accent 3" w:uiPriority="46"/>
    <w:lsdException w:name="Table Columns 2" w:semiHidden="true" w:unhideWhenUsed="true"/>
    <w:lsdException w:name="Grid Table 2 Accent 6" w:uiPriority="47"/>
    <w:lsdException w:name="Grid Table 3" w:uiPriority="48"/>
    <w:lsdException w:name="Medium List 2 Accent 3" w:uiPriority="66"/>
    <w:lsdException w:name="Grid Table 1 Light" w:uiPriority="46"/>
    <w:lsdException w:name="Table Web 3" w:semiHidden="true" w:unhideWhenUsed="true"/>
    <w:lsdException w:name="Table Columns 3" w:semiHidden="true" w:unhideWhenUsed="true"/>
    <w:lsdException w:name="Grid Table 2 Accent 1" w:uiPriority="47"/>
    <w:lsdException w:name="Colorful Grid Accent 1" w:uiPriority="73"/>
    <w:lsdException w:name="List Table 3 Accent 4" w:uiPriority="48"/>
    <w:lsdException w:name="Grid Table 2 Accent 3" w:uiPriority="47"/>
    <w:lsdException w:name="Light Grid Accent 1" w:uiPriority="62"/>
    <w:lsdException w:name="Table Colorful 3" w:semiHidden="true" w:unhideWhenUsed="true"/>
    <w:lsdException w:name="Medium Shading 1 Accent 1" w:uiPriority="63"/>
    <w:lsdException w:name="Medium List 1 Accent 2" w:uiPriority="65"/>
    <w:lsdException w:name="Colorful Shading Accent 3" w:uiPriority="71"/>
    <w:lsdException w:name="Medium Shading 1 Accent 2" w:uiPriority="63"/>
    <w:lsdException w:name="Colorful List" w:uiPriority="72"/>
    <w:lsdException w:name="heading 5" w:qFormat="true"/>
    <w:lsdException w:name="toc 7" w:uiPriority="99"/>
    <w:lsdException w:name="Table Classic 2" w:semiHidden="true" w:unhideWhenUsed="true"/>
    <w:lsdException w:name="Table Classic 4" w:semiHidden="true" w:unhideWhenUsed="true"/>
    <w:lsdException w:name="Intense Quote" w:uiPriority="99"/>
    <w:lsdException w:name="List Table 7 Colorful Accent 3" w:uiPriority="52"/>
    <w:lsdException w:name="List Table 1 Light Accent 2" w:uiPriority="46"/>
    <w:lsdException w:name="Grid Table 1 Light Accent 5" w:uiPriority="46"/>
    <w:lsdException w:name="Plain Table 2" w:uiPriority="42"/>
    <w:lsdException w:name="toc 4" w:uiPriority="99"/>
    <w:lsdException w:name="heading 8" w:unhideWhenUsed="true" w:qFormat="true"/>
    <w:lsdException w:name="Subtitle" w:qFormat="true"/>
    <w:lsdException w:name="Table Grid 8" w:semiHidden="true" w:unhideWhenUsed="true"/>
    <w:lsdException w:name="Colorful Shading Accent 5" w:uiPriority="71"/>
    <w:lsdException w:name="List Table 3 Accent 5" w:uiPriority="48"/>
    <w:lsdException w:name="Medium Grid 2 Accent 6" w:uiPriority="68"/>
    <w:lsdException w:name="Grid Table 7 Colorful Accent 6" w:uiPriority="52"/>
    <w:lsdException w:name="caption" w:semiHidden="true" w:unhideWhenUsed="true" w:qFormat="true"/>
    <w:lsdException w:name="Table 3D effects 1" w:semiHidden="true" w:unhideWhenUsed="true"/>
    <w:lsdException w:name="List Table 7 Colorful Accent 4" w:uiPriority="52"/>
    <w:lsdException w:name="List Table 5 Dark Accent 5" w:uiPriority="50"/>
    <w:lsdException w:name="List Table 4 Accent 1" w:uiPriority="49"/>
    <w:lsdException w:name="Medium Grid 3 Accent 4" w:uiPriority="69"/>
    <w:lsdException w:name="No Spacing" w:uiPriority="99"/>
    <w:lsdException w:name="Light Shading Accent 5" w:uiPriority="60"/>
    <w:lsdException w:name="Colorful Shading" w:uiPriority="71"/>
    <w:lsdException w:name="Grid Table 6 Colorful" w:uiPriority="51"/>
    <w:lsdException w:name="Dark List Accent 1" w:uiPriority="70"/>
    <w:lsdException w:name="Medium Shading 2 Accent 2" w:uiPriority="64"/>
    <w:lsdException w:name="Table Simple 1" w:semiHidden="true" w:unhideWhenUsed="true"/>
    <w:lsdException w:name="Grid Table Light" w:uiPriority="40"/>
    <w:lsdException w:name="List Table 7 Colorful Accent 1" w:uiPriority="52"/>
    <w:lsdException w:name="Table Simple 3" w:semiHidden="true" w:unhideWhenUsed="true"/>
    <w:lsdException w:name="Revision" w:uiPriority="99" w:semiHidden="true"/>
    <w:lsdException w:name="Medium List 2 Accent 5" w:uiPriority="66"/>
    <w:lsdException w:name="List Table 4 Accent 3" w:uiPriority="49"/>
    <w:lsdException w:name="List Table 4 Accent 6" w:uiPriority="49"/>
    <w:lsdException w:name="Grid Table 7 Colorful Accent 4" w:uiPriority="52"/>
    <w:lsdException w:name="Medium Grid 3 Accent 6" w:uiPriority="69"/>
    <w:lsdException w:name="Medium Grid 3 Accent 3" w:uiPriority="69"/>
    <w:lsdException w:name="Table Grid 6" w:semiHidden="true" w:unhideWhenUsed="true"/>
    <w:lsdException w:name="Grid Table 7 Colorful Accent 5" w:uiPriority="52"/>
    <w:lsdException w:name="Grid Table 1 Light Accent 1" w:uiPriority="46"/>
    <w:lsdException w:name="Colorful List Accent 3" w:uiPriority="72"/>
    <w:lsdException w:name="heading 1" w:qFormat="true"/>
    <w:lsdException w:name="Colorful Grid Accent 4" w:uiPriority="73"/>
    <w:lsdException w:name="toc 8" w:uiPriority="99"/>
    <w:lsdException w:name="Table Grid" w:qFormat="true"/>
    <w:lsdException w:name="Colorful Shading Accent 4" w:uiPriority="71"/>
    <w:lsdException w:name="Table Colorful 1" w:semiHidden="true" w:unhideWhenUsed="true"/>
    <w:lsdException w:name="Table Columns 5" w:semiHidden="true" w:unhideWhenUsed="true"/>
    <w:lsdException w:name="Table Columns 4" w:semiHidden="true" w:unhideWhenUsed="true"/>
    <w:lsdException w:name="Table List 8" w:semiHidden="true" w:unhideWhenUsed="true"/>
    <w:lsdException w:name="List Table 7 Colorful Accent 2" w:uiPriority="52"/>
    <w:lsdException w:name="List Table 2 Accent 6" w:uiPriority="47"/>
    <w:lsdException w:name="toc 5" w:uiPriority="99"/>
    <w:lsdException w:name="Default Paragraph Font" w:uiPriority="1" w:semiHidden="true" w:unhideWhenUsed="true"/>
    <w:lsdException w:name="Medium Grid 2 Accent 2" w:uiPriority="68"/>
    <w:lsdException w:name="Table Theme" w:semiHidden="true" w:unhideWhenUsed="true"/>
    <w:lsdException w:name="Table Grid 3" w:semiHidden="true" w:unhideWhenUsed="true"/>
    <w:lsdException w:name="Medium Grid 3 Accent 5" w:uiPriority="69"/>
    <w:lsdException w:name="Medium Grid 1 Accent 5" w:uiPriority="67"/>
    <w:lsdException w:name="Light List Accent 4" w:uiPriority="61"/>
    <w:lsdException w:name="Outline List 2" w:uiPriority="99" w:semiHidden="true" w:unhideWhenUsed="true"/>
    <w:lsdException w:name="Table Web 2" w:semiHidden="true" w:unhideWhenUsed="true"/>
    <w:lsdException w:name="Colorful Grid Accent 6" w:uiPriority="73"/>
    <w:lsdException w:name="Grid Table 4 Accent 6" w:uiPriority="49"/>
    <w:lsdException w:name="List Table 4 Accent 5" w:uiPriority="49"/>
    <w:lsdException w:name="Table Colorful 2" w:semiHidden="true" w:unhideWhenUsed="true"/>
    <w:lsdException w:name="Dark List Accent 2" w:uiPriority="70"/>
    <w:lsdException w:name="Medium List 2 Accent 2" w:uiPriority="66"/>
    <w:lsdException w:name="heading 4" w:qFormat="true"/>
    <w:lsdException w:name="Outline List 1" w:uiPriority="99" w:semiHidden="true" w:unhideWhenUsed="true"/>
    <w:lsdException w:name="List Table 4 Accent 4" w:uiPriority="49"/>
    <w:lsdException w:name="Light List Accent 5" w:uiPriority="61"/>
    <w:lsdException w:name="List Table 1 Light Accent 3" w:uiPriority="46"/>
    <w:lsdException w:name="Grid Table 6 Colorful Accent 6" w:uiPriority="51"/>
    <w:lsdException w:name="Grid Table 3 Accent 3" w:uiPriority="48"/>
    <w:lsdException w:name="List Table 6 Colorful Accent 4" w:uiPriority="51"/>
    <w:lsdException w:name="Hashtag" w:uiPriority="99" w:semiHidden="true" w:unhideWhenUsed="true"/>
    <w:lsdException w:name="Table List 7" w:semiHidden="true" w:unhideWhenUsed="true"/>
    <w:lsdException w:name="Dark List Accent 6" w:uiPriority="70"/>
    <w:lsdException w:name="heading 2" w:qFormat="true"/>
    <w:lsdException w:name="HTML Keyboard" w:uiPriority="99"/>
    <w:lsdException w:name="Grid Table 1 Light Accent 4" w:uiPriority="46"/>
    <w:lsdException w:name="Medium Shading 2" w:uiPriority="64"/>
    <w:lsdException w:name="Light List" w:uiPriority="61"/>
    <w:lsdException w:name="Medium Grid 2 Accent 5" w:uiPriority="68"/>
    <w:lsdException w:name="Medium Shading 1 Accent 6" w:uiPriority="63"/>
    <w:lsdException w:name="Grid Table 6 Colorful Accent 5" w:uiPriority="51"/>
    <w:lsdException w:name="Grid Table 6 Colorful Accent 1" w:uiPriority="51"/>
    <w:lsdException w:name="List Table 2 Accent 5" w:uiPriority="47"/>
    <w:lsdException w:name="Unresolved Mention" w:uiPriority="99" w:semiHidden="true" w:unhideWhenUsed="true"/>
    <w:lsdException w:name="List Table 3 Accent 3" w:uiPriority="48"/>
    <w:lsdException w:name="Light Shading Accent 3" w:uiPriority="60"/>
    <w:lsdException w:name="Table 3D effects 3" w:semiHidden="true" w:unhideWhenUsed="true"/>
    <w:lsdException w:name="Grid Table 7 Colorful Accent 2" w:uiPriority="52"/>
    <w:lsdException w:name="List Table 6 Colorful Accent 1" w:uiPriority="51"/>
    <w:lsdException w:name="Medium List 2" w:uiPriority="66"/>
    <w:lsdException w:name="HTML Top of Form" w:uiPriority="99" w:semiHidden="true" w:unhideWhenUsed="true"/>
    <w:lsdException w:name="Medium Shading 2 Accent 3" w:uiPriority="64"/>
    <w:lsdException w:name="Grid Table 3 Accent 6" w:uiPriority="48"/>
    <w:lsdException w:name="HTML Preformatted" w:uiPriority="99"/>
    <w:lsdException w:name="List Table 5 Dark Accent 3" w:uiPriority="50"/>
    <w:lsdException w:name="Grid Table 4 Accent 1" w:uiPriority="49"/>
    <w:lsdException w:name="heading 3" w:qFormat="true"/>
    <w:lsdException w:name="HTML Address" w:uiPriority="99"/>
    <w:lsdException w:name="TOC Heading" w:uiPriority="39" w:semiHidden="true" w:unhideWhenUsed="true" w:qFormat="true"/>
    <w:lsdException w:name="List Table 5 Dark Accent 1" w:uiPriority="50"/>
    <w:lsdException w:name="Colorful Grid Accent 5" w:uiPriority="73"/>
    <w:lsdException w:name="Grid Table 3 Accent 4" w:uiPriority="48"/>
    <w:lsdException w:name="Light Shading Accent 2" w:uiPriority="60"/>
    <w:lsdException w:name="toc 3" w:uiPriority="99"/>
    <w:lsdException w:name="Medium Grid 1 Accent 3" w:uiPriority="67"/>
    <w:lsdException w:name="List Table 3 Accent 2" w:uiPriority="48"/>
    <w:lsdException w:name="List Table 7 Colorful Accent 6" w:uiPriority="52"/>
    <w:lsdException w:name="Table Grid 7" w:semiHidden="true" w:unhideWhenUsed="true"/>
    <w:lsdException w:name="Grid Table 5 Dark Accent 5" w:uiPriority="50"/>
    <w:lsdException w:name="Grid Table 5 Dark" w:uiPriority="50"/>
    <w:lsdException w:name="Intense Reference" w:uiPriority="32" w:qFormat="true"/>
    <w:lsdException w:name="Table Simple 2" w:semiHidden="true" w:unhideWhenUsed="true"/>
    <w:lsdException w:name="Colorful Shading Accent 1" w:uiPriority="71"/>
    <w:lsdException w:name="Title" w:qFormat="true"/>
    <w:lsdException w:name="Light Grid Accent 2" w:uiPriority="62"/>
    <w:lsdException w:name="Dark List Accent 3" w:uiPriority="70"/>
    <w:lsdException w:name="Plain Table 5" w:uiPriority="45"/>
    <w:lsdException w:name="Grid Table 3 Accent 2" w:uiPriority="48"/>
    <w:lsdException w:name="Medium Grid 2" w:uiPriority="68"/>
    <w:lsdException w:name="Light Shading Accent 6" w:uiPriority="60"/>
    <w:lsdException w:name="List Table 1 Light" w:uiPriority="46"/>
    <w:lsdException w:name="toc 2" w:uiPriority="99"/>
    <w:lsdException w:name="Colorful Shading Accent 6" w:uiPriority="71"/>
    <w:lsdException w:name="Table 3D effects 2" w:semiHidden="true" w:unhideWhenUsed="true"/>
    <w:lsdException w:name="Table List 4" w:semiHidden="true" w:unhideWhenUsed="true"/>
    <w:lsdException w:name="Dark List Accent 4" w:uiPriority="70"/>
    <w:lsdException w:name="Medium List 1 Accent 3" w:uiPriority="65"/>
    <w:lsdException w:name="Grid Table 4 Accent 2" w:uiPriority="49"/>
    <w:lsdException w:name="Table Grid 5" w:semiHidden="true" w:unhideWhenUsed="true"/>
    <w:lsdException w:name="Grid Table 3 Accent 5" w:uiPriority="48"/>
    <w:lsdException w:name="List Table 1 Light Accent 4" w:uiPriority="46"/>
    <w:lsdException w:name="List Table 3 Accent 6" w:uiPriority="48"/>
    <w:lsdException w:name="Medium List 2 Accent 6" w:uiPriority="66"/>
    <w:lsdException w:name="Grid Table 1 Light Accent 6" w:uiPriority="46"/>
    <w:lsdException w:name="Grid Table 6 Colorful Accent 4" w:uiPriority="51"/>
    <w:lsdException w:name="Colorful List Accent 2" w:uiPriority="72"/>
    <w:lsdException w:name="List Table 6 Colorful Accent 3" w:uiPriority="51"/>
    <w:lsdException w:name="Bibliography" w:uiPriority="37" w:semiHidden="true" w:unhideWhenUsed="true"/>
    <w:lsdException w:name="Grid Table 5 Dark Accent 3" w:uiPriority="50"/>
    <w:lsdException w:name="Table Classic 3" w:semiHidden="true" w:unhideWhenUsed="true"/>
    <w:lsdException w:name="Light Shading Accent 4" w:uiPriority="60"/>
    <w:lsdException w:name="Colorful Shading Accent 2" w:uiPriority="71"/>
    <w:lsdException w:name="Colorful List Accent 6" w:uiPriority="72"/>
    <w:lsdException w:name="Medium Shading 2 Accent 5" w:uiPriority="64"/>
    <w:lsdException w:name="Outline List 3" w:uiPriority="99" w:semiHidden="true" w:unhideWhenUsed="true"/>
    <w:lsdException w:name="List Table 3" w:uiPriority="48"/>
    <w:lsdException w:name="List Table 1 Light Accent 1" w:uiPriority="46"/>
    <w:lsdException w:name="Colorful List Accent 5" w:uiPriority="72"/>
    <w:lsdException w:name="List Table 2 Accent 3" w:uiPriority="47"/>
    <w:lsdException w:name="Table Subtle 1" w:semiHidden="true" w:unhideWhenUsed="true"/>
    <w:lsdException w:name="List Table 5 Dark Accent 4" w:uiPriority="50"/>
    <w:lsdException w:name="List Table 5 Dark Accent 6" w:uiPriority="50"/>
    <w:lsdException w:name="Light Grid Accent 3" w:uiPriority="62"/>
    <w:lsdException w:name="Medium Grid 1 Accent 6" w:uiPriority="67"/>
    <w:lsdException w:name="Grid Table 4 Accent 4" w:uiPriority="49"/>
    <w:lsdException w:name="List Table 6 Colorful" w:uiPriority="51"/>
    <w:lsdException w:name="Plain Table 1" w:uiPriority="41"/>
    <w:lsdException w:name="Colorful Grid Accent 2" w:uiPriority="73"/>
    <w:lsdException w:name="Grid Table 4 Accent 3" w:uiPriority="49"/>
    <w:lsdException w:name="HTML Typewriter" w:uiPriority="99"/>
    <w:lsdException w:name="Plain Table 3" w:uiPriority="43"/>
    <w:lsdException w:name="Medium Grid 1 Accent 4" w:uiPriority="67"/>
    <w:lsdException w:name="Emphasis" w:qFormat="true"/>
    <w:lsdException w:name="List Table 3 Accent 1" w:uiPriority="48"/>
    <w:lsdException w:name="Medium Shading 2 Accent 6" w:uiPriority="64"/>
    <w:lsdException w:name="footnote reference" w:uiPriority="99" w:semiHidden="true" w:unhideWhenUsed="true"/>
    <w:lsdException w:name="Table List 6" w:semiHidden="true" w:unhideWhenUsed="true"/>
    <w:lsdException w:name="Grid Table 4" w:uiPriority="49"/>
    <w:lsdException w:name="Colorful Grid" w:uiPriority="73"/>
    <w:lsdException w:name="Medium Shading 1 Accent 5" w:uiPriority="63"/>
    <w:lsdException w:name="toc 6" w:uiPriority="99"/>
    <w:lsdException w:name="Colorful List Accent 1" w:uiPriority="72"/>
    <w:lsdException w:name="Grid Table 4 Accent 5" w:uiPriority="49"/>
    <w:lsdException w:name="Light List Accent 3" w:uiPriority="61"/>
    <w:lsdException w:name="Medium List 1 Accent 1" w:uiPriority="65"/>
    <w:lsdException w:name="heading 6" w:qFormat="true"/>
    <w:lsdException w:name="HTML Code" w:uiPriority="99"/>
    <w:lsdException w:name="List Table 2 Accent 4" w:uiPriority="47"/>
    <w:lsdException w:name="Light Shading Accent 1" w:uiPriority="60"/>
    <w:lsdException w:name="Grid Table 5 Dark Accent 6" w:uiPriority="50"/>
    <w:lsdException w:name="heading 9" w:unhideWhenUsed="true" w:qFormat="true"/>
    <w:lsdException w:name="Medium Grid 2 Accent 3" w:uiPriority="68"/>
    <w:lsdException w:name="Table Grid 1" w:semiHidden="true" w:unhideWhenUsed="true"/>
    <w:lsdException w:name="List Table 7 Colorful" w:uiPriority="52"/>
    <w:lsdException w:name="Grid Table 5 Dark Accent 4" w:uiPriority="50"/>
    <w:lsdException w:name="Plain Table 4" w:uiPriority="44"/>
    <w:lsdException w:name="Medium Shading 2 Accent 4" w:uiPriority="64"/>
    <w:lsdException w:name="Quote" w:uiPriority="99"/>
    <w:lsdException w:name="Medium Grid 2 Accent 1" w:uiPriority="68"/>
    <w:lsdException w:name="Grid Table 2 Accent 2" w:uiPriority="47"/>
    <w:lsdException w:name="List Table 4 Accent 2" w:uiPriority="49"/>
    <w:lsdException w:name="Medium Grid 2 Accent 4" w:uiPriority="68"/>
    <w:lsdException w:name="Medium List 2 Accent 4" w:uiPriority="66"/>
    <w:lsdException w:name="Medium Shading 1 Accent 3" w:uiPriority="63"/>
    <w:lsdException w:name="Strong" w:qFormat="true"/>
    <w:lsdException w:name="Medium List 1" w:uiPriority="65"/>
    <w:lsdException w:name="List Table 7 Colorful Accent 5" w:uiPriority="52"/>
    <w:lsdException w:name="List Table 2 Accent 2" w:uiPriority="47"/>
    <w:lsdException w:name="Table Classic 1" w:semiHidden="true" w:unhideWhenUsed="true"/>
    <w:lsdException w:name="HTML Definition" w:uiPriority="99"/>
    <w:lsdException w:name="Grid Table 3 Accent 1" w:uiPriority="48"/>
    <w:lsdException w:name="Table Grid 2" w:semiHidden="true" w:unhideWhenUsed="true"/>
    <w:lsdException w:name="Grid Table 5 Dark Accent 1" w:uiPriority="50"/>
    <w:lsdException w:name="Light List Accent 6" w:uiPriority="61"/>
    <w:lsdException w:name="HTML Variable" w:uiPriority="99"/>
    <w:lsdException w:name="Medium Grid 3" w:uiPriority="69"/>
    <w:lsdException w:name="HTML Acronym" w:uiPriority="99"/>
    <w:lsdException w:name="Medium List 1 Accent 6" w:uiPriority="65"/>
    <w:lsdException w:name="Medium Grid 3 Accent 1" w:uiPriority="69"/>
    <w:lsdException w:name="Medium Grid 1 Accent 2" w:uiPriority="67"/>
    <w:lsdException w:name="Subtle Emphasis" w:uiPriority="19" w:qFormat="true"/>
    <w:lsdException w:name="Colorful Grid Accent 3" w:uiPriority="73"/>
    <w:lsdException w:name="List Table 6 Colorful Accent 2" w:uiPriority="51"/>
    <w:lsdException w:name="Normal" w:qFormat="true"/>
    <w:lsdException w:name="Normal Table" w:uiPriority="99" w:semiHidden="true" w:unhideWhenUsed="true"/>
    <w:lsdException w:name="toc 1" w:uiPriority="99"/>
    <w:lsdException w:name="Medium Grid 3 Accent 2" w:uiPriority="69"/>
    <w:lsdException w:name="Light List Accent 1" w:uiPriority="61"/>
    <w:lsdException w:name="Medium Grid 1" w:uiPriority="67"/>
    <w:lsdException w:name="List Table 6 Colorful Accent 5" w:uiPriority="51"/>
    <w:lsdException w:name="Table List 5" w:semiHidden="true" w:unhideWhenUsed="true"/>
    <w:lsdException w:name="Table List 2" w:semiHidden="true" w:unhideWhenUsed="true"/>
    <w:lsdException w:name="Medium List 1 Accent 5" w:uiPriority="65"/>
    <w:lsdException w:name="Mention" w:uiPriority="99" w:semiHidden="true" w:unhideWhenUsed="true"/>
    <w:lsdException w:name="Light Shading" w:uiPriority="60"/>
    <w:lsdException w:name="Medium Grid 1 Accent 1" w:uiPriority="67"/>
    <w:lsdException w:name="Medium Shading 1 Accent 4" w:uiPriority="63"/>
    <w:lsdException w:name="List Table 2" w:uiPriority="47"/>
    <w:lsdException w:name="Grid Table 7 Colorful Accent 1" w:uiPriority="52"/>
    <w:lsdException w:name="List Table 6 Colorful Accent 6" w:uiPriority="51"/>
    <w:lsdException w:name="Dark List" w:uiPriority="70"/>
    <w:lsdException w:name="Intense Emphasis" w:uiPriority="21" w:qFormat="true"/>
    <w:lsdException w:name="Medium Shading 2 Accent 1" w:uiPriority="64"/>
    <w:lsdException w:name="Grid Table 5 Dark Accent 2" w:uiPriority="50"/>
    <w:lsdException w:name="HTML Cite" w:uiPriority="99"/>
    <w:lsdException w:name="HTML Bottom of Form" w:uiPriority="99" w:semiHidden="true" w:unhideWhenUsed="true"/>
    <w:lsdException w:name="Light Grid Accent 6" w:uiPriority="62"/>
    <w:lsdException w:name="List Table 2 Accent 1" w:uiPriority="47"/>
    <w:lsdException w:name="Colorful List Accent 4" w:uiPriority="72"/>
    <w:lsdException w:name="Light Grid Accent 5" w:uiPriority="62"/>
    <w:lsdException w:name="Grid Table 6 Colorful Accent 2" w:uiPriority="51"/>
    <w:lsdException w:name="Medium List 1 Accent 4" w:uiPriority="65"/>
    <w:lsdException w:name="Table Web 1" w:semiHidden="true" w:unhideWhenUsed="true"/>
    <w:lsdException w:name="List Table 5 Dark" w:uiPriority="50"/>
    <w:lsdException w:name="Medium Shading 1" w:uiPriority="63"/>
    <w:lsdException w:name="Table Columns 1" w:semiHidden="true" w:unhideWhenUsed="true"/>
    <w:lsdException w:name="Grid Table 7 Colorful Accent 3" w:uiPriority="52"/>
    <w:lsdException w:name="Grid Table 2 Accent 4" w:uiPriority="47"/>
    <w:lsdException w:name="No List" w:uiPriority="99" w:semiHidden="true" w:unhideWhenUsed="true"/>
    <w:lsdException w:name="Grid Table 6 Colorful Accent 3" w:uiPriority="51"/>
    <w:lsdException w:name="Table Contemporary" w:semiHidden="true" w:unhideWhenUsed="true"/>
    <w:lsdException w:name="heading 7" w:unhideWhenUsed="true" w:qFormat="true"/>
    <w:lsdException w:name="List Paragraph" w:uiPriority="99"/>
    <w:lsdException w:name="Placeholder Text" w:uiPriority="99" w:semiHidden="true"/>
    <w:lsdException w:name="Table Grid 4" w:semiHidden="true" w:unhideWhenUsed="true"/>
    <w:lsdException w:name="List Table 5 Dark Accent 2" w:uiPriority="50"/>
    <w:lsdException w:name="Dark List Accent 5" w:uiPriority="70"/>
    <w:lsdException w:name="toc 9" w:uiPriority="99"/>
    <w:lsdException w:name="List Table 1 Light Accent 5" w:uiPriority="46"/>
    <w:lsdException w:name="Light Grid Accent 4" w:uiPriority="62"/>
    <w:lsdException w:name="Table Professional" w:semiHidden="true" w:unhideWhenUsed="true"/>
    <w:lsdException w:name="Smart Hyperlink" w:uiPriority="99" w:semiHidden="true" w:unhideWhenUsed="true"/>
    <w:lsdException w:name="Light Grid" w:uiPriority="62"/>
    <w:lsdException w:name="Smart Link" w:uiPriority="99" w:semiHidden="true" w:unhideWhenUsed="true"/>
    <w:lsdException w:name="HTML Sample" w:uiPriority="99"/>
    <w:lsdException w:name="Subtle Reference" w:uiPriority="31" w:qFormat="true"/>
    <w:lsdException w:name="Table Elegant" w:semiHidden="true" w:unhideWhenUsed="true"/>
    <w:lsdException w:name="Grid Table 2 Accent 5" w:uiPriority="47"/>
    <w:lsdException w:name="Light List Accent 2" w:uiPriority="61"/>
    <w:lsdException w:name="Table List 3" w:semiHidden="true" w:unhideWhenUsed="true"/>
    <w:lsdException w:name="Book Title" w:uiPriority="33" w:qFormat="true"/>
    <w:lsdException w:name="Medium List 2 Accent 1" w:uiPriority="66"/>
    <w:lsdException w:name="Table List 1" w:semiHidden="true" w:unhideWhenUsed="true"/>
    <w:lsdException w:name="List Table 4" w:uiPriority="49"/>
    <w:lsdException w:name="Grid Table 1 Light Accent 2" w:uiPriority="46"/>
    <w:lsdException w:name="List Table 1 Light Accent 6" w:uiPriority="46"/>
    <w:lsdException w:name="Grid Table 7 Colorful" w:uiPriority="52"/>
    <w:lsdException w:name="Table Subtle 2" w:semiHidden="true" w:unhideWhenUsed="true"/>
    <w:lsdException w:name="Grid Table 2" w:uiPriority="47"/>
  </w:latentStyles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numbering" w:styleId="00000d" w:default="true">
    <w:name w:val="No List"/>
    <w:uiPriority w:val="99"/>
    <w:semiHidden/>
    <w:unhideWhenUsed/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0b" w:default="true">
    <w:name w:val="Default Paragraph Font"/>
    <w:uiPriority w:val="1"/>
    <w:semiHidden/>
    <w:unhideWhenUsed/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character" w:styleId="000016">
    <w:name w:val="Hyperlink"/>
    <w:basedOn w:val="00000b"/>
    <w:rPr>
      <w:color w:val="1E6FFF"/>
      <w:u w:val="single"/>
    </w:rPr>
  </w:style>
  <w:style w:type="paragraph" w:styleId="iqg6l1">
    <w:name w:val="toc 1"/>
    <w:basedOn w:val="000001"/>
    <w:next w:val="000001"/>
    <w:autoRedefine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2"/>
      <w:szCs w:val="22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1d">
    <w:name w:val="List Paragraph"/>
    <w:basedOn w:val=""/>
    <w:uiPriority w:val="34"/>
    <w:qFormat/>
    <w:rsid w:val="002852A6"/>
    <w:pPr>
      <w:widowControl w:val="false"/>
      <w:tabs/>
      <w:spacing w:line="360" w:lineRule="auto"/>
      <w:ind w:left="720"/>
      <w:contextualSpacing/>
    </w:pPr>
    <w:rPr>
      <w:rFonts w:ascii="Times New Roman" w:hAnsi="Times New Roman"/>
      <w:sz w:val="32"/>
    </w:r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1.png" /><Relationship Id="rId4" Type="http://schemas.openxmlformats.org/officeDocument/2006/relationships/numbering" Target="numbering.xml" /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2025-04-20T19:20:37Z</dcterms:created>
  <dcterms:modified xsi:type="dcterms:W3CDTF">2025-04-20T19:20:37Z</dcterms:modified>
</cp:coreProperties>
</file>