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6A5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MC与TD</w:t>
      </w:r>
    </w:p>
    <w:p w14:paraId="53AFC2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MC方法和TD方法的更新目标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与实际观测值或估计值。</w:t>
      </w:r>
    </w:p>
    <w:p w14:paraId="03B9E8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MC：更新目标为完整回报 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  <w:lang w:val="en-US" w:eastAsia="zh-CN"/>
              </w:rPr>
              <m:t>G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，即从当前时刻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8"/>
            <w:szCs w:val="28"/>
            <w:lang w:val="en-US" w:eastAsia="zh-CN"/>
          </w:rPr>
          <m:t>t</m:t>
        </m:r>
      </m:oMath>
      <w:r>
        <m:rPr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开始直到Episode结束的总折扣奖励；其特点为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依赖于从状态 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开始到回合结束的所有实际奖励观测序列。它不依赖任何估计。</w:t>
      </w:r>
    </w:p>
    <w:p w14:paraId="739472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TD: 更新目标为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瞬时奖励加上对下一状态价值的估计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(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  <w:lang w:val="en-US" w:eastAsia="zh-CN"/>
              </w:rPr>
              <m:t>t+1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8"/>
            <w:szCs w:val="28"/>
            <w:lang w:val="en-US" w:eastAsia="zh-CN"/>
          </w:rPr>
          <m:t>+γV(</m:t>
        </m:r>
        <m:sSub>
          <m:sSubPr>
            <m:ctrlPr>
              <w:rPr>
                <w:rFonts w:hint="default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  <w:lang w:val="en-US" w:eastAsia="zh-CN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8"/>
                <w:szCs w:val="28"/>
                <w:lang w:val="en-US" w:eastAsia="zh-CN"/>
              </w:rPr>
              <m:t>t+1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8"/>
                <w:szCs w:val="28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8"/>
            <w:szCs w:val="28"/>
            <w:lang w:val="en-US" w:eastAsia="zh-CN"/>
          </w:rPr>
          <m:t>)</m:t>
        </m:r>
      </m:oMath>
      <w:r>
        <m:rPr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) ,其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既依赖于实际观测值（即即时奖励 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R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t+1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hint="eastAsia" w:hAnsi="Cambria Math" w:eastAsia="宋体"/>
          <w:i w:val="0"/>
          <w:sz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），也依赖于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估计值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（即对下一状态的价值估计 </w:t>
      </w:r>
      <m:oMath>
        <m:r>
          <m:rPr/>
          <w:rPr>
            <w:rFonts w:hint="default" w:ascii="Cambria Math" w:hAnsi="Cambria Math" w:eastAsia="宋体"/>
            <w:sz w:val="28"/>
          </w:rPr>
          <m:t>V(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S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t+1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  <m:r>
          <m:rPr/>
          <w:rPr>
            <w:rFonts w:hint="default" w:ascii="Cambria Math" w:hAnsi="Cambria Math" w:eastAsia="宋体"/>
            <w:sz w:val="28"/>
          </w:rPr>
          <m:t>)</m:t>
        </m:r>
      </m:oMath>
      <w:r>
        <m:rPr/>
        <w:rPr>
          <w:rFonts w:hint="eastAsia" w:hAnsi="Cambria Math" w:eastAsia="宋体"/>
          <w:i w:val="0"/>
          <w:sz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，这一过程被称为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自举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）。</w:t>
      </w:r>
    </w:p>
    <w:p w14:paraId="184E61BC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/>
        <w:jc w:val="left"/>
        <w:textAlignment w:val="auto"/>
        <w:rPr>
          <w:rFonts w:hint="default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MC方法和TD方法在偏差-方差权衡上的主要差异及TD方法的普适性。</w:t>
      </w:r>
    </w:p>
    <w:p w14:paraId="370227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两者在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偏差-方差权衡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上存在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差异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。</w:t>
      </w:r>
    </w:p>
    <w:p w14:paraId="41D3DD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560" w:firstLineChars="200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MC方法高方差，零偏差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，因为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G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是对真实价值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V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π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  <m:r>
          <m:rPr/>
          <w:rPr>
            <w:rFonts w:hint="default" w:ascii="Cambria Math" w:hAnsi="Cambria Math" w:eastAsia="宋体"/>
            <w:sz w:val="28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S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  <m:r>
          <m:rPr/>
          <w:rPr>
            <w:rFonts w:hint="default" w:ascii="Cambria Math" w:hAnsi="Cambria Math" w:eastAsia="宋体"/>
            <w:sz w:val="28"/>
          </w:rPr>
          <m:t>)</m:t>
        </m:r>
      </m:oMath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的无偏估计，只要样本足够多，它最终会收敛到准确值。一个回合中包含许多随机状态和动作。由于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G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累加了路径上所有的随机奖励，路径越长，累积的随机性就越大。</w:t>
      </w:r>
    </w:p>
    <w:p w14:paraId="4D3889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560" w:firstLineChars="200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TD 方法低方差，有偏差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TD只关注“当前步”的随机性</w:t>
      </w:r>
      <m:oMath>
        <m:r>
          <m:rPr>
            <m:sty m:val="p"/>
          </m:rPr>
          <w:rPr>
            <w:rFonts w:hint="default" w:ascii="Cambria Math" w:hAnsi="Cambria Math" w:eastAsia="宋体"/>
            <w:sz w:val="28"/>
          </w:rPr>
          <m:t>（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R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t+1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8"/>
          </w:rPr>
          <m:t>和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S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t+1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/>
            <w:sz w:val="28"/>
          </w:rPr>
          <m:t>）</m:t>
        </m:r>
      </m:oMath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，不确定性来源比MC少得多，因此更新更平稳。TD 的更新目标依赖于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宋体"/>
            <w:sz w:val="28"/>
          </w:rPr>
          <m:t>V(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S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t+1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  <m:r>
          <m:rPr/>
          <w:rPr>
            <w:rFonts w:hint="default" w:ascii="Cambria Math" w:hAnsi="Cambria Math" w:eastAsia="宋体"/>
            <w:sz w:val="28"/>
          </w:rPr>
          <m:t>)</m:t>
        </m:r>
      </m:oMath>
      <w:r>
        <m:rPr/>
        <w:rPr>
          <w:rFonts w:hint="eastAsia" w:hAnsi="Cambria Math" w:eastAsia="宋体"/>
          <w:i w:val="0"/>
          <w:sz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。在训练初期，这个估计值通常是不准确的。用一个不准确的估计去更新另一个估计，会导致初期存在偏差。</w:t>
      </w:r>
    </w:p>
    <w:p w14:paraId="06EB3E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560" w:firstLineChars="200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尽管 TD 存在初期偏差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，但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TD方法不需要等到回合结束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可以在每一步后实时学习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其实践中的收敛速度通常比 MC 快得多。通过显著降低方差，TD 能够更有效地利用每一次经验进行参数更新。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TD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初期的自举会导致偏差，但随着迭代进行，价值估计会逐渐趋向真实值。相比之下，MC 的高方差往往需要海量的样本才能使估计值稳定。TD 只需要存储极少量的历史信息（当前状态和下一状态），而 MC 需要存储整个轨迹直到回合结束，这对内存和实时性要求较高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，所以TD更具有普适性。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E98CD8"/>
    <w:multiLevelType w:val="singleLevel"/>
    <w:tmpl w:val="DEE98CD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F4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2026-03-21T13:03:21Z</dcterms:created>
  <dc:creator>ASUS</dc:creator>
  <cp:lastModifiedBy>马北田共</cp:lastModifiedBy>
  <dcterms:modified xsi:type="dcterms:W3CDTF">2026-03-21T13:23:38Z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eyJoZGlkIjoiY2EyMzJiMGU1NTk5NTMwNWZkODVhMTRmNmMyY2M4MWUiLCJ1c2VySWQiOiIzMjAwNTM5NzEifQ==</vt:lpwstr>
  </property>
  <property fmtid="{D5CDD505-2E9C-101B-9397-08002B2CF9AE}" pid="4" name="ICV">
    <vt:lpwstr>084F7754636C4BFC9528B3AC3E816B53_12</vt:lpwstr>
  </property>
</Properties>
</file>