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11"/>
        <w:tblW w:w="993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448"/>
        <w:gridCol w:w="2880"/>
        <w:gridCol w:w="3312"/>
      </w:tblGrid>
      <w:tr w:rsidR="003E573B" w:rsidRPr="005F24AE" w14:paraId="1B99959F" w14:textId="77777777" w:rsidTr="000D76E1">
        <w:trPr>
          <w:trHeight w:val="287"/>
        </w:trPr>
        <w:tc>
          <w:tcPr>
            <w:tcW w:w="9936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489C1C" w14:textId="5F3BDDEA" w:rsidR="003E573B" w:rsidRPr="00131BFF" w:rsidRDefault="00914ED7" w:rsidP="3122D64F">
            <w:pPr>
              <w:spacing w:after="0"/>
              <w:rPr>
                <w:rFonts w:ascii="Lato Light" w:eastAsia="Lato Light" w:hAnsi="Lato Light" w:cs="Lato Light"/>
                <w:b/>
                <w:bCs/>
                <w:noProof/>
                <w:sz w:val="30"/>
                <w:szCs w:val="30"/>
              </w:rPr>
            </w:pPr>
            <w:r w:rsidRPr="00131BFF">
              <w:rPr>
                <w:rFonts w:ascii="Lato" w:eastAsia="Lato Light" w:hAnsi="Lato" w:cs="Lato Light"/>
                <w:b/>
                <w:bCs/>
                <w:sz w:val="30"/>
                <w:szCs w:val="30"/>
              </w:rPr>
              <w:t xml:space="preserve">World Justice Project Crime </w:t>
            </w:r>
            <w:r w:rsidR="00930780" w:rsidRPr="00131BFF">
              <w:rPr>
                <w:rFonts w:ascii="Lato" w:eastAsia="Lato Light" w:hAnsi="Lato" w:cs="Lato Light"/>
                <w:b/>
                <w:bCs/>
                <w:sz w:val="30"/>
                <w:szCs w:val="30"/>
              </w:rPr>
              <w:t>Victimization</w:t>
            </w:r>
            <w:r w:rsidRPr="00131BFF">
              <w:rPr>
                <w:rFonts w:ascii="Lato" w:eastAsia="Lato Light" w:hAnsi="Lato" w:cs="Lato Light"/>
                <w:b/>
                <w:bCs/>
                <w:sz w:val="30"/>
                <w:szCs w:val="30"/>
              </w:rPr>
              <w:t xml:space="preserve"> Variable Map 202</w:t>
            </w:r>
            <w:r w:rsidR="00D13A86">
              <w:rPr>
                <w:rFonts w:ascii="Lato" w:eastAsia="Lato Light" w:hAnsi="Lato" w:cs="Lato Light"/>
                <w:b/>
                <w:bCs/>
                <w:sz w:val="30"/>
                <w:szCs w:val="30"/>
              </w:rPr>
              <w:t>3</w:t>
            </w:r>
          </w:p>
        </w:tc>
      </w:tr>
      <w:tr w:rsidR="00D70694" w:rsidRPr="005F24AE" w14:paraId="0370BBB8" w14:textId="77777777" w:rsidTr="000D76E1">
        <w:trPr>
          <w:trHeight w:val="287"/>
        </w:trPr>
        <w:tc>
          <w:tcPr>
            <w:tcW w:w="9936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5F5C9D" w14:textId="489D0566" w:rsidR="00D70694" w:rsidRPr="00131BFF" w:rsidRDefault="00914ED7" w:rsidP="3122D64F">
            <w:pPr>
              <w:spacing w:after="0"/>
              <w:rPr>
                <w:rFonts w:ascii="Lato Light" w:eastAsia="Lato Light" w:hAnsi="Lato Light" w:cs="Lato Light"/>
                <w:b/>
                <w:bCs/>
              </w:rPr>
            </w:pPr>
            <w:r w:rsidRPr="00131BFF">
              <w:rPr>
                <w:rFonts w:ascii="Lato Light" w:eastAsia="Lato Light" w:hAnsi="Lato Light" w:cs="Lato Light"/>
                <w:i/>
                <w:iCs/>
              </w:rPr>
              <w:t>Variables used in infographic</w:t>
            </w:r>
            <w:r w:rsidR="001242E4" w:rsidRPr="00131BFF">
              <w:rPr>
                <w:rFonts w:ascii="Lato Light" w:eastAsia="Lato Light" w:hAnsi="Lato Light" w:cs="Lato Light"/>
                <w:i/>
                <w:iCs/>
              </w:rPr>
              <w:t>s</w:t>
            </w:r>
            <w:r w:rsidRPr="00131BFF">
              <w:rPr>
                <w:rFonts w:ascii="Lato Light" w:eastAsia="Lato Light" w:hAnsi="Lato Light" w:cs="Lato Light"/>
                <w:i/>
                <w:iCs/>
              </w:rPr>
              <w:t xml:space="preserve"> on crime victimization </w:t>
            </w:r>
          </w:p>
        </w:tc>
      </w:tr>
      <w:tr w:rsidR="00D70694" w:rsidRPr="005F24AE" w14:paraId="10898828" w14:textId="77777777" w:rsidTr="000D76E1">
        <w:trPr>
          <w:trHeight w:val="287"/>
        </w:trPr>
        <w:tc>
          <w:tcPr>
            <w:tcW w:w="9936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0A7725" w14:textId="77777777" w:rsidR="00D70694" w:rsidRPr="00131BFF" w:rsidRDefault="00D70694" w:rsidP="3122D64F">
            <w:pPr>
              <w:spacing w:after="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</w:p>
        </w:tc>
      </w:tr>
      <w:tr w:rsidR="00D70694" w:rsidRPr="005F24AE" w14:paraId="40840E7B" w14:textId="77777777" w:rsidTr="000D76E1">
        <w:trPr>
          <w:trHeight w:val="287"/>
        </w:trPr>
        <w:tc>
          <w:tcPr>
            <w:tcW w:w="9936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1101EF" w14:textId="4B85E4AB" w:rsidR="00D70694" w:rsidRPr="00131BFF" w:rsidRDefault="00914ED7" w:rsidP="3122D64F">
            <w:pPr>
              <w:spacing w:after="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This table lists the individual variables from the General Population Poll used to construct </w:t>
            </w:r>
            <w:r w:rsidR="00145B44">
              <w:rPr>
                <w:rFonts w:ascii="Lato Light" w:eastAsia="Lato Light" w:hAnsi="Lato Light" w:cs="Lato Light"/>
                <w:sz w:val="20"/>
                <w:szCs w:val="20"/>
              </w:rPr>
              <w:t xml:space="preserve">the chart on </w:t>
            </w:r>
            <w:proofErr w:type="gramStart"/>
            <w:r w:rsidR="00145B44">
              <w:rPr>
                <w:rFonts w:ascii="Lato Light" w:eastAsia="Lato Light" w:hAnsi="Lato Light" w:cs="Lato Light"/>
                <w:sz w:val="20"/>
                <w:szCs w:val="20"/>
              </w:rPr>
              <w:t>“”Types</w:t>
            </w:r>
            <w:proofErr w:type="gramEnd"/>
            <w:r w:rsidR="00145B44">
              <w:rPr>
                <w:rFonts w:ascii="Lato Light" w:eastAsia="Lato Light" w:hAnsi="Lato Light" w:cs="Lato Light"/>
                <w:sz w:val="20"/>
                <w:szCs w:val="20"/>
              </w:rPr>
              <w:t xml:space="preserve"> </w:t>
            </w:r>
            <w:r w:rsidR="00145B44" w:rsidRPr="00A336AC">
              <w:rPr>
                <w:rFonts w:ascii="Lato Light" w:eastAsia="Lato Light" w:hAnsi="Lato Light" w:cs="Lato Light"/>
                <w:sz w:val="20"/>
                <w:szCs w:val="20"/>
              </w:rPr>
              <w:t xml:space="preserve">of Crimes Experienced by People in </w:t>
            </w:r>
            <w:r w:rsidR="00D13A86">
              <w:rPr>
                <w:rFonts w:ascii="Lato Light" w:eastAsia="Lato Light" w:hAnsi="Lato Light" w:cs="Lato Light"/>
                <w:sz w:val="20"/>
                <w:szCs w:val="20"/>
              </w:rPr>
              <w:t>North Macedonia</w:t>
            </w:r>
            <w:r w:rsidR="00145B44" w:rsidRPr="00A336AC">
              <w:rPr>
                <w:rFonts w:ascii="Lato Light" w:eastAsia="Lato Light" w:hAnsi="Lato Light" w:cs="Lato Light"/>
                <w:sz w:val="20"/>
                <w:szCs w:val="20"/>
              </w:rPr>
              <w:t>”</w:t>
            </w:r>
            <w:r w:rsidR="00EA3D8C" w:rsidRPr="00A336AC">
              <w:rPr>
                <w:rFonts w:ascii="Lato Light" w:eastAsia="Lato Light" w:hAnsi="Lato Light" w:cs="Lato Light"/>
                <w:sz w:val="20"/>
                <w:szCs w:val="20"/>
              </w:rPr>
              <w:t xml:space="preserve"> and </w:t>
            </w:r>
            <w:r w:rsidRPr="00A336AC">
              <w:rPr>
                <w:rFonts w:ascii="Lato Light" w:eastAsia="Lato Light" w:hAnsi="Lato Light" w:cs="Lato Light"/>
                <w:sz w:val="20"/>
                <w:szCs w:val="20"/>
              </w:rPr>
              <w:t>the “Reasons the crime was not reported” table in</w:t>
            </w:r>
            <w:r w:rsidR="00145B44" w:rsidRPr="00A336AC">
              <w:rPr>
                <w:rFonts w:ascii="Lato Light" w:eastAsia="Lato Light" w:hAnsi="Lato Light" w:cs="Lato Light"/>
                <w:sz w:val="20"/>
                <w:szCs w:val="20"/>
              </w:rPr>
              <w:t xml:space="preserve"> chart on “</w:t>
            </w:r>
            <w:r w:rsidR="00A336AC" w:rsidRPr="00A336AC">
              <w:rPr>
                <w:rFonts w:ascii="Lato Light" w:eastAsia="Lato Light" w:hAnsi="Lato Light" w:cs="Lato Light"/>
                <w:sz w:val="20"/>
                <w:szCs w:val="20"/>
              </w:rPr>
              <w:t>Crime Victimization Rates and Reporting”</w:t>
            </w:r>
            <w:r w:rsidRPr="00A336AC">
              <w:rPr>
                <w:rFonts w:ascii="Lato Light" w:eastAsia="Lato Light" w:hAnsi="Lato Light" w:cs="Lato Light"/>
                <w:sz w:val="20"/>
                <w:szCs w:val="20"/>
              </w:rPr>
              <w:t>.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The table consists of four columns:</w:t>
            </w:r>
          </w:p>
        </w:tc>
      </w:tr>
      <w:tr w:rsidR="00D70694" w:rsidRPr="005F24AE" w14:paraId="6D5935D6" w14:textId="77777777" w:rsidTr="000D76E1">
        <w:trPr>
          <w:trHeight w:val="287"/>
        </w:trPr>
        <w:tc>
          <w:tcPr>
            <w:tcW w:w="9936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92A1E2" w14:textId="5F826F44" w:rsidR="00D70694" w:rsidRPr="00131BFF" w:rsidRDefault="00914ED7" w:rsidP="00914ED7">
            <w:pPr>
              <w:spacing w:after="0"/>
              <w:ind w:left="34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>1.</w:t>
            </w:r>
            <w:r w:rsidRPr="00131BFF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 xml:space="preserve"> Column one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lists the variable’s identification number within the 202</w:t>
            </w:r>
            <w:r w:rsidR="00D13A86">
              <w:rPr>
                <w:rFonts w:ascii="Lato Light" w:eastAsia="Lato Light" w:hAnsi="Lato Light" w:cs="Lato Light"/>
                <w:sz w:val="20"/>
                <w:szCs w:val="20"/>
              </w:rPr>
              <w:t>3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General Population Poll </w:t>
            </w:r>
            <w:r w:rsidR="00C57E7A"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conducted </w:t>
            </w:r>
            <w:r w:rsidR="00865135"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in </w:t>
            </w:r>
            <w:r w:rsidR="00D13A86">
              <w:rPr>
                <w:rFonts w:ascii="Lato Light" w:eastAsia="Lato Light" w:hAnsi="Lato Light" w:cs="Lato Light"/>
                <w:sz w:val="20"/>
                <w:szCs w:val="20"/>
              </w:rPr>
              <w:t>North Macedonia</w:t>
            </w:r>
          </w:p>
        </w:tc>
      </w:tr>
      <w:tr w:rsidR="00914ED7" w:rsidRPr="005F24AE" w14:paraId="4D5B0E13" w14:textId="77777777" w:rsidTr="000D76E1">
        <w:trPr>
          <w:trHeight w:val="287"/>
        </w:trPr>
        <w:tc>
          <w:tcPr>
            <w:tcW w:w="9936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D3B888" w14:textId="04781FCE" w:rsidR="00914ED7" w:rsidRPr="00131BFF" w:rsidRDefault="00914ED7" w:rsidP="00914ED7">
            <w:pPr>
              <w:spacing w:after="0"/>
              <w:ind w:left="34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>2.</w:t>
            </w:r>
            <w:r w:rsidRPr="00131BFF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 xml:space="preserve"> Column two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lists the indicator being measured as it is described in the infographic</w:t>
            </w:r>
          </w:p>
        </w:tc>
      </w:tr>
      <w:tr w:rsidR="00914ED7" w:rsidRPr="005F24AE" w14:paraId="5F5C0820" w14:textId="77777777" w:rsidTr="000D76E1">
        <w:trPr>
          <w:trHeight w:val="287"/>
        </w:trPr>
        <w:tc>
          <w:tcPr>
            <w:tcW w:w="9936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178BD3" w14:textId="500DE0A5" w:rsidR="00914ED7" w:rsidRPr="00131BFF" w:rsidRDefault="00914ED7" w:rsidP="00914ED7">
            <w:pPr>
              <w:spacing w:after="0"/>
              <w:ind w:left="34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3. </w:t>
            </w:r>
            <w:r w:rsidRPr="00131BFF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>Column three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lists the answer options from each variable shown in each chart</w:t>
            </w:r>
          </w:p>
        </w:tc>
      </w:tr>
      <w:tr w:rsidR="00914ED7" w:rsidRPr="005F24AE" w14:paraId="49FBD7FA" w14:textId="77777777" w:rsidTr="000D76E1">
        <w:trPr>
          <w:trHeight w:val="287"/>
        </w:trPr>
        <w:tc>
          <w:tcPr>
            <w:tcW w:w="9936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E78C3D" w14:textId="7D81A882" w:rsidR="00914ED7" w:rsidRPr="00131BFF" w:rsidRDefault="00914ED7" w:rsidP="00914ED7">
            <w:pPr>
              <w:spacing w:after="0"/>
              <w:ind w:left="34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4. </w:t>
            </w:r>
            <w:r w:rsidRPr="00131BFF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 xml:space="preserve">Column four 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>includes the survey text for the variable</w:t>
            </w:r>
          </w:p>
        </w:tc>
      </w:tr>
      <w:tr w:rsidR="00914ED7" w:rsidRPr="005F24AE" w14:paraId="646A6652" w14:textId="77777777" w:rsidTr="000D76E1">
        <w:trPr>
          <w:trHeight w:val="287"/>
        </w:trPr>
        <w:tc>
          <w:tcPr>
            <w:tcW w:w="9936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29D8AE" w14:textId="77777777" w:rsidR="00914ED7" w:rsidRPr="00C32EA1" w:rsidRDefault="00914ED7" w:rsidP="00914ED7">
            <w:pPr>
              <w:spacing w:after="0"/>
              <w:rPr>
                <w:rFonts w:ascii="Lato Light" w:eastAsia="Lato Light" w:hAnsi="Lato Light" w:cs="Lato Light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14ED7" w:rsidRPr="005F24AE" w14:paraId="1001C7CF" w14:textId="77777777" w:rsidTr="000D76E1">
        <w:trPr>
          <w:trHeight w:val="287"/>
        </w:trPr>
        <w:tc>
          <w:tcPr>
            <w:tcW w:w="9936" w:type="dxa"/>
            <w:gridSpan w:val="4"/>
            <w:tcBorders>
              <w:top w:val="nil"/>
            </w:tcBorders>
            <w:shd w:val="clear" w:color="auto" w:fill="482D8B"/>
            <w:vAlign w:val="center"/>
          </w:tcPr>
          <w:p w14:paraId="35516E50" w14:textId="72C5D034" w:rsidR="00914ED7" w:rsidRPr="0074274D" w:rsidRDefault="00914ED7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74274D"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  <w:t xml:space="preserve">World Justice Project Crime </w:t>
            </w:r>
            <w:r w:rsidR="00E37023" w:rsidRPr="0074274D"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  <w:t>Victimization</w:t>
            </w:r>
            <w:r w:rsidRPr="0074274D"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  <w:t xml:space="preserve"> Variable Map 202</w:t>
            </w:r>
            <w:r w:rsidR="00D13A86"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  <w:t>3</w:t>
            </w:r>
          </w:p>
        </w:tc>
      </w:tr>
      <w:tr w:rsidR="00C77186" w:rsidRPr="005F24AE" w14:paraId="662FB18D" w14:textId="77777777" w:rsidTr="00C77186">
        <w:trPr>
          <w:trHeight w:val="287"/>
        </w:trPr>
        <w:tc>
          <w:tcPr>
            <w:tcW w:w="1296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ED33E51" w14:textId="15057546" w:rsidR="00C77186" w:rsidRPr="00314493" w:rsidRDefault="00FB50FE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6521EB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>Variable Number</w:t>
            </w:r>
          </w:p>
        </w:tc>
        <w:tc>
          <w:tcPr>
            <w:tcW w:w="2448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90A7088" w14:textId="60D6D899" w:rsidR="00C77186" w:rsidRPr="00314493" w:rsidRDefault="00FB50FE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6521EB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>Group Label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08BF9B6" w14:textId="0822CE58" w:rsidR="00C77186" w:rsidRPr="0074274D" w:rsidRDefault="00FB50FE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74274D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>Answer Options Shown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D9131C9" w14:textId="3CFF145E" w:rsidR="00C77186" w:rsidRPr="00314493" w:rsidRDefault="00FB50FE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6521EB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>Full Question Text</w:t>
            </w:r>
          </w:p>
        </w:tc>
      </w:tr>
      <w:tr w:rsidR="0084764F" w:rsidRPr="005F24AE" w14:paraId="33F550F9" w14:textId="77777777" w:rsidTr="00C77186">
        <w:trPr>
          <w:trHeight w:val="287"/>
        </w:trPr>
        <w:tc>
          <w:tcPr>
            <w:tcW w:w="9936" w:type="dxa"/>
            <w:gridSpan w:val="4"/>
            <w:tcBorders>
              <w:top w:val="nil"/>
            </w:tcBorders>
            <w:shd w:val="clear" w:color="auto" w:fill="006666"/>
          </w:tcPr>
          <w:p w14:paraId="1FC06BD3" w14:textId="28B9161F" w:rsidR="0084764F" w:rsidRPr="0084764F" w:rsidRDefault="000B752E" w:rsidP="0084764F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FFFFFF" w:themeColor="background1"/>
                <w:sz w:val="20"/>
                <w:szCs w:val="20"/>
              </w:rPr>
              <w:t>Types of Crimes Experienced by People in</w:t>
            </w:r>
            <w:r w:rsidR="001224EE">
              <w:rPr>
                <w:rFonts w:ascii="Lato Light" w:eastAsia="Lato Light" w:hAnsi="Lato Light" w:cs="Lato Light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D13A86">
              <w:rPr>
                <w:rFonts w:ascii="Lato Light" w:eastAsia="Lato Light" w:hAnsi="Lato Light" w:cs="Lato Light"/>
                <w:b/>
                <w:bCs/>
                <w:color w:val="FFFFFF" w:themeColor="background1"/>
                <w:sz w:val="20"/>
                <w:szCs w:val="20"/>
              </w:rPr>
              <w:t>North Macedonia</w:t>
            </w:r>
          </w:p>
        </w:tc>
      </w:tr>
      <w:tr w:rsidR="00FA7F0E" w:rsidRPr="005F24AE" w14:paraId="7285200C" w14:textId="77777777" w:rsidTr="00FB50FE">
        <w:trPr>
          <w:trHeight w:val="474"/>
        </w:trPr>
        <w:tc>
          <w:tcPr>
            <w:tcW w:w="129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29DA4A1" w14:textId="5F5A3B74" w:rsidR="00FA7F0E" w:rsidRPr="003F7832" w:rsidRDefault="00C55B98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q11a_</w:t>
            </w:r>
            <w:r w:rsidR="00506131" w:rsidRPr="003F7832">
              <w:rPr>
                <w:rFonts w:ascii="Lato Light" w:eastAsia="Lato Light" w:hAnsi="Lato Light" w:cs="Lato Light"/>
                <w:sz w:val="18"/>
                <w:szCs w:val="18"/>
              </w:rPr>
              <w:t>1</w:t>
            </w:r>
          </w:p>
        </w:tc>
        <w:tc>
          <w:tcPr>
            <w:tcW w:w="2448" w:type="dxa"/>
            <w:vMerge w:val="restart"/>
            <w:tcBorders>
              <w:top w:val="nil"/>
            </w:tcBorders>
            <w:shd w:val="clear" w:color="auto" w:fill="FFFFFF" w:themeFill="background1"/>
            <w:vAlign w:val="center"/>
          </w:tcPr>
          <w:p w14:paraId="24C1BAB0" w14:textId="33493735" w:rsidR="00FA7F0E" w:rsidRPr="00343FBA" w:rsidRDefault="00FA7F0E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43FBA">
              <w:rPr>
                <w:rFonts w:ascii="Lato Light" w:eastAsia="Lato Light" w:hAnsi="Lato Light" w:cs="Lato Light"/>
                <w:sz w:val="18"/>
                <w:szCs w:val="18"/>
              </w:rPr>
              <w:t>Property crimes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723B1B4" w14:textId="5B8ED470" w:rsidR="00FA7F0E" w:rsidRPr="00343FBA" w:rsidRDefault="00A42E11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528DFE2" w14:textId="77777777" w:rsidR="00FA7F0E" w:rsidRDefault="00A42E11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1D7A290A" w14:textId="0C98E00B" w:rsidR="00A42E11" w:rsidRPr="00106265" w:rsidRDefault="00A42E11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106265">
              <w:rPr>
                <w:rFonts w:ascii="Lato Light" w:eastAsia="Lato Light" w:hAnsi="Lato Light" w:cs="Lato Light"/>
                <w:sz w:val="18"/>
                <w:szCs w:val="18"/>
              </w:rPr>
              <w:t>Theft of car</w:t>
            </w:r>
          </w:p>
        </w:tc>
      </w:tr>
      <w:tr w:rsidR="00FA7F0E" w:rsidRPr="005F24AE" w14:paraId="3932896C" w14:textId="77777777" w:rsidTr="001A5181">
        <w:trPr>
          <w:trHeight w:val="472"/>
        </w:trPr>
        <w:tc>
          <w:tcPr>
            <w:tcW w:w="1296" w:type="dxa"/>
            <w:shd w:val="clear" w:color="auto" w:fill="FFFFFF" w:themeFill="background1"/>
            <w:vAlign w:val="center"/>
          </w:tcPr>
          <w:p w14:paraId="73A3C9BA" w14:textId="4B4FEDFE" w:rsidR="00FA7F0E" w:rsidRPr="003F7832" w:rsidRDefault="00506131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q11a_2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6D7ED70F" w14:textId="3CBB38BF" w:rsidR="00FA7F0E" w:rsidRPr="00343FBA" w:rsidRDefault="00FA7F0E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60D4945" w14:textId="5F0448AA" w:rsidR="00FA7F0E" w:rsidRPr="00343FBA" w:rsidRDefault="00820E89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70A6392" w14:textId="77777777" w:rsidR="00106265" w:rsidRDefault="00106265" w:rsidP="0010626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243C526B" w14:textId="0A8A5308" w:rsidR="00FA7F0E" w:rsidRPr="00343FBA" w:rsidRDefault="00106265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Theft from car (car parts or something from inside the car was stolen)</w:t>
            </w:r>
          </w:p>
        </w:tc>
      </w:tr>
      <w:tr w:rsidR="00FA7F0E" w:rsidRPr="005F24AE" w14:paraId="31D02B91" w14:textId="77777777" w:rsidTr="001A5181">
        <w:trPr>
          <w:trHeight w:val="472"/>
        </w:trPr>
        <w:tc>
          <w:tcPr>
            <w:tcW w:w="1296" w:type="dxa"/>
            <w:shd w:val="clear" w:color="auto" w:fill="FFFFFF" w:themeFill="background1"/>
            <w:vAlign w:val="center"/>
          </w:tcPr>
          <w:p w14:paraId="4B575B48" w14:textId="75835529" w:rsidR="00FA7F0E" w:rsidRPr="003F7832" w:rsidRDefault="00506131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q11a_3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7155B9F6" w14:textId="757CB8CC" w:rsidR="00FA7F0E" w:rsidRPr="00343FBA" w:rsidRDefault="00FA7F0E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0CC0649" w14:textId="678FE68E" w:rsidR="00FA7F0E" w:rsidRPr="00343FBA" w:rsidRDefault="00820E89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7A02030" w14:textId="77777777" w:rsidR="00106265" w:rsidRDefault="00106265" w:rsidP="0010626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62CEC7B4" w14:textId="131157E8" w:rsidR="00FA7F0E" w:rsidRPr="00343FBA" w:rsidRDefault="00106265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Vandalism or property damage</w:t>
            </w:r>
          </w:p>
        </w:tc>
      </w:tr>
      <w:tr w:rsidR="00FA7F0E" w:rsidRPr="005F24AE" w14:paraId="10331FAD" w14:textId="77777777" w:rsidTr="001A5181">
        <w:trPr>
          <w:trHeight w:val="472"/>
        </w:trPr>
        <w:tc>
          <w:tcPr>
            <w:tcW w:w="1296" w:type="dxa"/>
            <w:shd w:val="clear" w:color="auto" w:fill="FFFFFF" w:themeFill="background1"/>
            <w:vAlign w:val="center"/>
          </w:tcPr>
          <w:p w14:paraId="5DF8B77E" w14:textId="23BA44FC" w:rsidR="00506131" w:rsidRPr="003F7832" w:rsidRDefault="00506131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q11a_4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29A44C6B" w14:textId="77777777" w:rsidR="00FA7F0E" w:rsidRDefault="00FA7F0E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F147113" w14:textId="3135179D" w:rsidR="00FA7F0E" w:rsidRPr="00343FBA" w:rsidRDefault="00820E89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B662857" w14:textId="77777777" w:rsidR="00106265" w:rsidRDefault="00106265" w:rsidP="0010626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6E42B553" w14:textId="66BEA7F4" w:rsidR="00FA7F0E" w:rsidRPr="00343FBA" w:rsidRDefault="00106265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Theft of moped</w:t>
            </w:r>
            <w:r w:rsidR="001631DE">
              <w:rPr>
                <w:rFonts w:ascii="Lato Light" w:eastAsia="Lato Light" w:hAnsi="Lato Light" w:cs="Lato Light"/>
                <w:sz w:val="18"/>
                <w:szCs w:val="18"/>
              </w:rPr>
              <w:t>, motor scooter, or motorcycle</w:t>
            </w:r>
          </w:p>
        </w:tc>
      </w:tr>
      <w:tr w:rsidR="00FA7F0E" w:rsidRPr="005F24AE" w14:paraId="718A62D8" w14:textId="77777777" w:rsidTr="001A5181">
        <w:trPr>
          <w:trHeight w:val="472"/>
        </w:trPr>
        <w:tc>
          <w:tcPr>
            <w:tcW w:w="1296" w:type="dxa"/>
            <w:shd w:val="clear" w:color="auto" w:fill="FFFFFF" w:themeFill="background1"/>
            <w:vAlign w:val="center"/>
          </w:tcPr>
          <w:p w14:paraId="4B88EED5" w14:textId="2F90B648" w:rsidR="00FA7F0E" w:rsidRPr="003F7832" w:rsidRDefault="00506131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q11a_5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5F3F2F14" w14:textId="77777777" w:rsidR="00FA7F0E" w:rsidRDefault="00FA7F0E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5FDF9F8" w14:textId="56B4C712" w:rsidR="00FA7F0E" w:rsidRDefault="00820E89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B3E2F41" w14:textId="77777777" w:rsidR="001631DE" w:rsidRDefault="001631DE" w:rsidP="001631DE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4B6B618E" w14:textId="015CE70B" w:rsidR="00FA7F0E" w:rsidRPr="00343FBA" w:rsidRDefault="001631DE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Burglary</w:t>
            </w:r>
          </w:p>
        </w:tc>
      </w:tr>
      <w:tr w:rsidR="00FA7F0E" w:rsidRPr="005F24AE" w14:paraId="75E001B9" w14:textId="77777777" w:rsidTr="00820E89">
        <w:trPr>
          <w:trHeight w:val="472"/>
        </w:trPr>
        <w:tc>
          <w:tcPr>
            <w:tcW w:w="1296" w:type="dxa"/>
            <w:shd w:val="clear" w:color="auto" w:fill="FFFFFF" w:themeFill="background1"/>
            <w:vAlign w:val="center"/>
          </w:tcPr>
          <w:p w14:paraId="3C180AC3" w14:textId="212C1A03" w:rsidR="00FA7F0E" w:rsidRPr="003F7832" w:rsidRDefault="00506131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lastRenderedPageBreak/>
              <w:t>q11a_6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0161AFF6" w14:textId="77777777" w:rsidR="00FA7F0E" w:rsidRDefault="00FA7F0E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A83108" w14:textId="429273D7" w:rsidR="00FA7F0E" w:rsidRDefault="00820E89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182F7D" w14:textId="77777777" w:rsidR="001631DE" w:rsidRDefault="001631DE" w:rsidP="001631DE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1E6DD062" w14:textId="11DAF5C4" w:rsidR="00820E89" w:rsidRPr="00343FBA" w:rsidRDefault="001631DE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Attempted burglary </w:t>
            </w:r>
          </w:p>
        </w:tc>
      </w:tr>
      <w:tr w:rsidR="00FA7F0E" w:rsidRPr="005F24AE" w14:paraId="243ED96B" w14:textId="77777777" w:rsidTr="00820E89">
        <w:trPr>
          <w:trHeight w:val="472"/>
        </w:trPr>
        <w:tc>
          <w:tcPr>
            <w:tcW w:w="1296" w:type="dxa"/>
            <w:shd w:val="clear" w:color="auto" w:fill="FFFFFF" w:themeFill="background1"/>
            <w:vAlign w:val="center"/>
          </w:tcPr>
          <w:p w14:paraId="792BD8C2" w14:textId="1FAC9E4C" w:rsidR="00FA7F0E" w:rsidRPr="003F7832" w:rsidRDefault="00506131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q11a_</w:t>
            </w:r>
            <w:r w:rsidR="00A42E11" w:rsidRPr="003F7832">
              <w:rPr>
                <w:rFonts w:ascii="Lato Light" w:eastAsia="Lato Light" w:hAnsi="Lato Light" w:cs="Lato Light"/>
                <w:sz w:val="18"/>
                <w:szCs w:val="18"/>
              </w:rPr>
              <w:t>8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22277866" w14:textId="77777777" w:rsidR="00FA7F0E" w:rsidRDefault="00FA7F0E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F42A683" w14:textId="5D8BFB7B" w:rsidR="00FA7F0E" w:rsidRDefault="00820E89" w:rsidP="00314493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51A46D9" w14:textId="77777777" w:rsidR="001631DE" w:rsidRDefault="001631DE" w:rsidP="00820E8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1AFAD80B" w14:textId="65042A01" w:rsidR="00FA7F0E" w:rsidRPr="00343FBA" w:rsidRDefault="001631DE" w:rsidP="00820E8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Theft of personal property or pickpocketing</w:t>
            </w:r>
          </w:p>
        </w:tc>
      </w:tr>
      <w:tr w:rsidR="00E85887" w:rsidRPr="005F24AE" w14:paraId="6434A3B3" w14:textId="77777777" w:rsidTr="00FB50FE">
        <w:trPr>
          <w:trHeight w:val="472"/>
        </w:trPr>
        <w:tc>
          <w:tcPr>
            <w:tcW w:w="129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452E054" w14:textId="0320B963" w:rsidR="00E85887" w:rsidRPr="003F7832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q11a_7</w:t>
            </w:r>
          </w:p>
        </w:tc>
        <w:tc>
          <w:tcPr>
            <w:tcW w:w="2448" w:type="dxa"/>
            <w:vMerge w:val="restart"/>
            <w:tcBorders>
              <w:top w:val="nil"/>
            </w:tcBorders>
            <w:shd w:val="clear" w:color="auto" w:fill="FFFFFF" w:themeFill="background1"/>
            <w:vAlign w:val="center"/>
          </w:tcPr>
          <w:p w14:paraId="4A74BDFF" w14:textId="08C30C34" w:rsidR="00E85887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Crimes against life and integrity of individuals 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BA9C469" w14:textId="4873B132" w:rsidR="00E85887" w:rsidRPr="00343FBA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9672DCE" w14:textId="77777777" w:rsidR="00E85887" w:rsidRDefault="00E85887" w:rsidP="00114BA0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3AE0FC1C" w14:textId="2FC5B48A" w:rsidR="00E85887" w:rsidRPr="00343FBA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Robbery</w:t>
            </w:r>
          </w:p>
        </w:tc>
      </w:tr>
      <w:tr w:rsidR="00E85887" w:rsidRPr="005F24AE" w14:paraId="7509A92F" w14:textId="77777777" w:rsidTr="00F0288D">
        <w:trPr>
          <w:trHeight w:val="472"/>
        </w:trPr>
        <w:tc>
          <w:tcPr>
            <w:tcW w:w="129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278E896" w14:textId="177C4257" w:rsidR="00E85887" w:rsidRPr="003F7832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q11b_1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037FA52D" w14:textId="6B9CE925" w:rsidR="00E85887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2F06B4A" w14:textId="21AD114A" w:rsidR="00E85887" w:rsidRPr="00343FBA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77D023A" w14:textId="77777777" w:rsidR="00E85887" w:rsidRDefault="00E85887" w:rsidP="007E1368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6C50DBB5" w14:textId="7E589A20" w:rsidR="00E85887" w:rsidRPr="00343FBA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Assaults/threats</w:t>
            </w:r>
          </w:p>
        </w:tc>
      </w:tr>
      <w:tr w:rsidR="00E85887" w:rsidRPr="005F24AE" w14:paraId="0FAE3238" w14:textId="77777777" w:rsidTr="00F0288D">
        <w:trPr>
          <w:trHeight w:val="472"/>
        </w:trPr>
        <w:tc>
          <w:tcPr>
            <w:tcW w:w="129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D20B8F7" w14:textId="359474B3" w:rsidR="00E85887" w:rsidRPr="003F7832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q11b_2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2B64BF76" w14:textId="77777777" w:rsidR="00E85887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311E2A4" w14:textId="715628F9" w:rsidR="00E85887" w:rsidRPr="00343FBA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81DC52C" w14:textId="77777777" w:rsidR="00E85887" w:rsidRDefault="00E85887" w:rsidP="007E1368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70308012" w14:textId="5770076C" w:rsidR="00E85887" w:rsidRPr="00343FBA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Kidnapping</w:t>
            </w:r>
          </w:p>
        </w:tc>
      </w:tr>
      <w:tr w:rsidR="00E85887" w:rsidRPr="005F24AE" w14:paraId="0F3CA290" w14:textId="77777777" w:rsidTr="00F0288D">
        <w:trPr>
          <w:trHeight w:val="472"/>
        </w:trPr>
        <w:tc>
          <w:tcPr>
            <w:tcW w:w="129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8C9559A" w14:textId="1F217ACB" w:rsidR="00E85887" w:rsidRPr="003F7832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q11b_3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4EE5C4D1" w14:textId="77777777" w:rsidR="00E85887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FBC77E4" w14:textId="306D901C" w:rsidR="00E85887" w:rsidRPr="00343FBA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FD9992A" w14:textId="77777777" w:rsidR="00E85887" w:rsidRDefault="00E85887" w:rsidP="00E85887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5C504A3B" w14:textId="07F28485" w:rsidR="00E85887" w:rsidRPr="00343FBA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Rape or sexual assault</w:t>
            </w:r>
          </w:p>
        </w:tc>
      </w:tr>
      <w:tr w:rsidR="00E85887" w:rsidRPr="005F24AE" w14:paraId="05A905BA" w14:textId="77777777" w:rsidTr="00F0288D">
        <w:trPr>
          <w:trHeight w:val="472"/>
        </w:trPr>
        <w:tc>
          <w:tcPr>
            <w:tcW w:w="129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4351BB9" w14:textId="1FD96B08" w:rsidR="00E85887" w:rsidRPr="003F7832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q11b_4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24753E88" w14:textId="77777777" w:rsidR="00E85887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0ECB555" w14:textId="219F3910" w:rsidR="00E85887" w:rsidRPr="00343FBA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DD293B1" w14:textId="77777777" w:rsidR="00E85887" w:rsidRDefault="00E85887" w:rsidP="00E85887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In the last twelve months, have you experienced any of the following situations? </w:t>
            </w:r>
          </w:p>
          <w:p w14:paraId="53F5541F" w14:textId="4A624EE9" w:rsidR="00E85887" w:rsidRPr="00343FBA" w:rsidRDefault="00E85887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Hate crime</w:t>
            </w:r>
          </w:p>
        </w:tc>
      </w:tr>
      <w:tr w:rsidR="00F2651F" w:rsidRPr="005F24AE" w14:paraId="3A8D7FFE" w14:textId="77777777" w:rsidTr="00FB50FE">
        <w:trPr>
          <w:trHeight w:val="472"/>
        </w:trPr>
        <w:tc>
          <w:tcPr>
            <w:tcW w:w="129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4C4F1AC" w14:textId="238F4ECC" w:rsidR="00F2651F" w:rsidRPr="003F7832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q11a_9</w:t>
            </w:r>
          </w:p>
        </w:tc>
        <w:tc>
          <w:tcPr>
            <w:tcW w:w="2448" w:type="dxa"/>
            <w:vMerge w:val="restart"/>
            <w:tcBorders>
              <w:top w:val="nil"/>
            </w:tcBorders>
            <w:shd w:val="clear" w:color="auto" w:fill="FFFFFF" w:themeFill="background1"/>
            <w:vAlign w:val="center"/>
          </w:tcPr>
          <w:p w14:paraId="22782515" w14:textId="7DA90E06" w:rsidR="00F2651F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Corruption, financial, and commercial crimes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633690C" w14:textId="2D7379BD" w:rsidR="00F2651F" w:rsidRPr="00343FBA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D51EA12" w14:textId="6BF72E3C" w:rsidR="00F2651F" w:rsidRPr="00343FBA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Extortion (threats, pressure, or fraud to demand money or goods)</w:t>
            </w:r>
          </w:p>
        </w:tc>
      </w:tr>
      <w:tr w:rsidR="00F2651F" w:rsidRPr="005F24AE" w14:paraId="2133D2D9" w14:textId="77777777" w:rsidTr="00F546F5">
        <w:trPr>
          <w:trHeight w:val="472"/>
        </w:trPr>
        <w:tc>
          <w:tcPr>
            <w:tcW w:w="129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17409BD" w14:textId="4056F678" w:rsidR="00F2651F" w:rsidRPr="003F7832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q11a_10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3BA68907" w14:textId="77777777" w:rsidR="00F2651F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EE3A48F" w14:textId="23130A14" w:rsidR="00F2651F" w:rsidRPr="00343FBA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E2D0C0A" w14:textId="470CD49A" w:rsidR="00F2651F" w:rsidRPr="00343FBA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Consumer fraud</w:t>
            </w:r>
          </w:p>
        </w:tc>
      </w:tr>
      <w:tr w:rsidR="00F2651F" w:rsidRPr="005F24AE" w14:paraId="07F51CB9" w14:textId="77777777" w:rsidTr="00F546F5">
        <w:trPr>
          <w:trHeight w:val="472"/>
        </w:trPr>
        <w:tc>
          <w:tcPr>
            <w:tcW w:w="129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C2C8202" w14:textId="49053A87" w:rsidR="00F2651F" w:rsidRPr="003F7832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q11a_11</w:t>
            </w:r>
          </w:p>
        </w:tc>
        <w:tc>
          <w:tcPr>
            <w:tcW w:w="2448" w:type="dxa"/>
            <w:vMerge/>
            <w:shd w:val="clear" w:color="auto" w:fill="FFFFFF" w:themeFill="background1"/>
            <w:vAlign w:val="center"/>
          </w:tcPr>
          <w:p w14:paraId="328462E4" w14:textId="77777777" w:rsidR="00F2651F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BD28857" w14:textId="0E22758B" w:rsidR="00F2651F" w:rsidRPr="00343FBA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Yes</w:t>
            </w:r>
          </w:p>
        </w:tc>
        <w:tc>
          <w:tcPr>
            <w:tcW w:w="331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6C53E54" w14:textId="1EECC7B1" w:rsidR="00F2651F" w:rsidRPr="00343FBA" w:rsidRDefault="00F2651F" w:rsidP="007E2DA9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Bribery/corruption by public official</w:t>
            </w:r>
          </w:p>
        </w:tc>
      </w:tr>
      <w:tr w:rsidR="007E2DA9" w:rsidRPr="005F24AE" w14:paraId="70CA1B51" w14:textId="77777777" w:rsidTr="000D76E1">
        <w:trPr>
          <w:trHeight w:val="287"/>
        </w:trPr>
        <w:tc>
          <w:tcPr>
            <w:tcW w:w="9936" w:type="dxa"/>
            <w:gridSpan w:val="4"/>
            <w:shd w:val="clear" w:color="auto" w:fill="006666"/>
            <w:vAlign w:val="center"/>
          </w:tcPr>
          <w:p w14:paraId="2F79DAC2" w14:textId="360323D7" w:rsidR="007E2DA9" w:rsidRPr="00F0001D" w:rsidRDefault="007E2DA9" w:rsidP="007E2DA9">
            <w:pPr>
              <w:spacing w:after="0"/>
              <w:rPr>
                <w:rFonts w:ascii="Lato Light" w:eastAsia="Lato Light" w:hAnsi="Lato Light" w:cs="Lato Light"/>
                <w:b/>
                <w:bCs/>
                <w:color w:val="FFFFFF" w:themeColor="background1"/>
                <w:sz w:val="20"/>
                <w:szCs w:val="20"/>
              </w:rPr>
            </w:pPr>
            <w:r w:rsidRPr="00F0001D">
              <w:rPr>
                <w:rFonts w:ascii="Lato Light" w:eastAsia="Lato Light" w:hAnsi="Lato Light" w:cs="Lato Light"/>
                <w:b/>
                <w:bCs/>
                <w:color w:val="FFFFFF" w:themeColor="background1"/>
                <w:sz w:val="20"/>
                <w:szCs w:val="20"/>
              </w:rPr>
              <w:t>Crime Victimization Rates and Reporting | Reasons the crime was not reported</w:t>
            </w:r>
          </w:p>
        </w:tc>
      </w:tr>
      <w:tr w:rsidR="007E2DA9" w:rsidRPr="005F24AE" w14:paraId="58FD8462" w14:textId="77777777" w:rsidTr="000D76E1">
        <w:tc>
          <w:tcPr>
            <w:tcW w:w="1296" w:type="dxa"/>
            <w:vMerge w:val="restart"/>
            <w:shd w:val="clear" w:color="auto" w:fill="auto"/>
            <w:noWrap/>
            <w:vAlign w:val="center"/>
          </w:tcPr>
          <w:p w14:paraId="354186EC" w14:textId="44E3C4B5" w:rsidR="007E2DA9" w:rsidRPr="003F7832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q11h</w:t>
            </w:r>
          </w:p>
        </w:tc>
        <w:tc>
          <w:tcPr>
            <w:tcW w:w="2448" w:type="dxa"/>
            <w:vMerge w:val="restart"/>
            <w:shd w:val="clear" w:color="auto" w:fill="auto"/>
            <w:vAlign w:val="center"/>
          </w:tcPr>
          <w:p w14:paraId="2DE1D83D" w14:textId="77777777" w:rsidR="007E2DA9" w:rsidRPr="00EE2F8D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Respondent was afraid or embarrassed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5AD4F48" w14:textId="1018ABDF" w:rsidR="007E2DA9" w:rsidRPr="00411A9E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</w:t>
            </w:r>
            <w:r w:rsidRPr="002A750E">
              <w:rPr>
                <w:rFonts w:ascii="Lato Light" w:eastAsia="Lato Light" w:hAnsi="Lato Light" w:cs="Lato Light"/>
                <w:sz w:val="18"/>
                <w:szCs w:val="18"/>
              </w:rPr>
              <w:t xml:space="preserve"> _3: I was afraid of retaliation or concerned about my safety</w:t>
            </w:r>
          </w:p>
        </w:tc>
        <w:tc>
          <w:tcPr>
            <w:tcW w:w="3312" w:type="dxa"/>
            <w:vMerge w:val="restart"/>
            <w:shd w:val="clear" w:color="auto" w:fill="auto"/>
            <w:vAlign w:val="center"/>
          </w:tcPr>
          <w:p w14:paraId="34C73308" w14:textId="183E64DB" w:rsidR="007E2DA9" w:rsidRPr="00D34F6A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Why didn’t you report the crime?</w:t>
            </w:r>
          </w:p>
        </w:tc>
      </w:tr>
      <w:tr w:rsidR="007E2DA9" w14:paraId="11D50A30" w14:textId="77777777" w:rsidTr="000D76E1">
        <w:tc>
          <w:tcPr>
            <w:tcW w:w="1296" w:type="dxa"/>
            <w:vMerge/>
            <w:shd w:val="clear" w:color="auto" w:fill="auto"/>
            <w:noWrap/>
            <w:vAlign w:val="center"/>
          </w:tcPr>
          <w:p w14:paraId="6F574C08" w14:textId="77777777" w:rsidR="007E2DA9" w:rsidRPr="003F7832" w:rsidRDefault="007E2DA9" w:rsidP="007E2DA9"/>
        </w:tc>
        <w:tc>
          <w:tcPr>
            <w:tcW w:w="2448" w:type="dxa"/>
            <w:vMerge/>
            <w:shd w:val="clear" w:color="auto" w:fill="auto"/>
            <w:vAlign w:val="center"/>
          </w:tcPr>
          <w:p w14:paraId="3B73FDB3" w14:textId="77777777" w:rsidR="007E2DA9" w:rsidRDefault="007E2DA9" w:rsidP="007E2DA9"/>
        </w:tc>
        <w:tc>
          <w:tcPr>
            <w:tcW w:w="2880" w:type="dxa"/>
            <w:shd w:val="clear" w:color="auto" w:fill="auto"/>
            <w:vAlign w:val="center"/>
          </w:tcPr>
          <w:p w14:paraId="7082B2E0" w14:textId="39C84578" w:rsidR="007E2DA9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</w:t>
            </w:r>
            <w:r w:rsidRPr="002A750E">
              <w:rPr>
                <w:rFonts w:ascii="Lato Light" w:eastAsia="Lato Light" w:hAnsi="Lato Light" w:cs="Lato Light"/>
                <w:sz w:val="18"/>
                <w:szCs w:val="18"/>
              </w:rPr>
              <w:t xml:space="preserve"> _4: I didn’t want other people to find out</w:t>
            </w:r>
          </w:p>
        </w:tc>
        <w:tc>
          <w:tcPr>
            <w:tcW w:w="3312" w:type="dxa"/>
            <w:vMerge/>
            <w:shd w:val="clear" w:color="auto" w:fill="auto"/>
            <w:vAlign w:val="center"/>
          </w:tcPr>
          <w:p w14:paraId="695DD3C6" w14:textId="77777777" w:rsidR="007E2DA9" w:rsidRDefault="007E2DA9" w:rsidP="007E2DA9"/>
        </w:tc>
      </w:tr>
      <w:tr w:rsidR="007E2DA9" w14:paraId="113932FA" w14:textId="77777777" w:rsidTr="000D76E1">
        <w:tc>
          <w:tcPr>
            <w:tcW w:w="1296" w:type="dxa"/>
            <w:vMerge/>
            <w:shd w:val="clear" w:color="auto" w:fill="auto"/>
            <w:noWrap/>
            <w:vAlign w:val="center"/>
          </w:tcPr>
          <w:p w14:paraId="41F047A0" w14:textId="77777777" w:rsidR="007E2DA9" w:rsidRPr="003F7832" w:rsidRDefault="007E2DA9" w:rsidP="007E2DA9"/>
        </w:tc>
        <w:tc>
          <w:tcPr>
            <w:tcW w:w="2448" w:type="dxa"/>
            <w:vMerge/>
            <w:shd w:val="clear" w:color="auto" w:fill="auto"/>
            <w:vAlign w:val="center"/>
          </w:tcPr>
          <w:p w14:paraId="61B21DBB" w14:textId="77777777" w:rsidR="007E2DA9" w:rsidRDefault="007E2DA9" w:rsidP="007E2DA9"/>
        </w:tc>
        <w:tc>
          <w:tcPr>
            <w:tcW w:w="2880" w:type="dxa"/>
            <w:shd w:val="clear" w:color="auto" w:fill="auto"/>
            <w:vAlign w:val="center"/>
          </w:tcPr>
          <w:p w14:paraId="5AB010F9" w14:textId="70C3AE0A" w:rsidR="007E2DA9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</w:t>
            </w:r>
            <w:r w:rsidRPr="002A750E">
              <w:rPr>
                <w:rFonts w:ascii="Lato Light" w:eastAsia="Lato Light" w:hAnsi="Lato Light" w:cs="Lato Light"/>
                <w:sz w:val="18"/>
                <w:szCs w:val="18"/>
              </w:rPr>
              <w:t xml:space="preserve"> _9: I thought I would be blamed for the situation</w:t>
            </w:r>
          </w:p>
        </w:tc>
        <w:tc>
          <w:tcPr>
            <w:tcW w:w="3312" w:type="dxa"/>
            <w:vMerge/>
            <w:shd w:val="clear" w:color="auto" w:fill="auto"/>
            <w:vAlign w:val="center"/>
          </w:tcPr>
          <w:p w14:paraId="007A80AE" w14:textId="77777777" w:rsidR="007E2DA9" w:rsidRDefault="007E2DA9" w:rsidP="007E2DA9"/>
        </w:tc>
      </w:tr>
      <w:tr w:rsidR="007E2DA9" w14:paraId="172F4805" w14:textId="77777777" w:rsidTr="000D76E1">
        <w:tc>
          <w:tcPr>
            <w:tcW w:w="1296" w:type="dxa"/>
            <w:vMerge/>
            <w:shd w:val="clear" w:color="auto" w:fill="auto"/>
            <w:noWrap/>
            <w:vAlign w:val="center"/>
          </w:tcPr>
          <w:p w14:paraId="6259C7C6" w14:textId="77777777" w:rsidR="007E2DA9" w:rsidRPr="003F7832" w:rsidRDefault="007E2DA9" w:rsidP="007E2DA9"/>
        </w:tc>
        <w:tc>
          <w:tcPr>
            <w:tcW w:w="2448" w:type="dxa"/>
            <w:vMerge/>
            <w:shd w:val="clear" w:color="auto" w:fill="auto"/>
            <w:vAlign w:val="center"/>
          </w:tcPr>
          <w:p w14:paraId="081C798A" w14:textId="77777777" w:rsidR="007E2DA9" w:rsidRDefault="007E2DA9" w:rsidP="007E2DA9"/>
        </w:tc>
        <w:tc>
          <w:tcPr>
            <w:tcW w:w="2880" w:type="dxa"/>
            <w:shd w:val="clear" w:color="auto" w:fill="auto"/>
            <w:vAlign w:val="center"/>
          </w:tcPr>
          <w:p w14:paraId="4CD980A5" w14:textId="12285073" w:rsidR="007E2DA9" w:rsidRDefault="007E2DA9" w:rsidP="007E2DA9">
            <w:pPr>
              <w:spacing w:after="0"/>
              <w:rPr>
                <w:rFonts w:ascii="Lato Light" w:eastAsia="Lato Light" w:hAnsi="Lato Light" w:cs="Lato Light"/>
                <w:b/>
                <w:bCs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</w:t>
            </w:r>
            <w:r w:rsidRPr="002A750E">
              <w:rPr>
                <w:rFonts w:ascii="Lato Light" w:eastAsia="Lato Light" w:hAnsi="Lato Light" w:cs="Lato Light"/>
                <w:sz w:val="18"/>
                <w:szCs w:val="18"/>
              </w:rPr>
              <w:t xml:space="preserve"> _11: I was embarrassed or ashamed</w:t>
            </w:r>
          </w:p>
        </w:tc>
        <w:tc>
          <w:tcPr>
            <w:tcW w:w="3312" w:type="dxa"/>
            <w:vMerge/>
            <w:shd w:val="clear" w:color="auto" w:fill="auto"/>
            <w:vAlign w:val="center"/>
          </w:tcPr>
          <w:p w14:paraId="12E0BE66" w14:textId="77777777" w:rsidR="007E2DA9" w:rsidRDefault="007E2DA9" w:rsidP="007E2DA9"/>
        </w:tc>
      </w:tr>
      <w:tr w:rsidR="007E2DA9" w:rsidRPr="005F24AE" w14:paraId="4247C3D6" w14:textId="77777777" w:rsidTr="000D76E1">
        <w:tc>
          <w:tcPr>
            <w:tcW w:w="1296" w:type="dxa"/>
            <w:vMerge w:val="restart"/>
            <w:shd w:val="clear" w:color="auto" w:fill="auto"/>
            <w:noWrap/>
            <w:vAlign w:val="center"/>
          </w:tcPr>
          <w:p w14:paraId="10CC9293" w14:textId="77DF41CE" w:rsidR="007E2DA9" w:rsidRPr="003F7832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q11h</w:t>
            </w:r>
          </w:p>
        </w:tc>
        <w:tc>
          <w:tcPr>
            <w:tcW w:w="2448" w:type="dxa"/>
            <w:vMerge w:val="restart"/>
            <w:shd w:val="clear" w:color="auto" w:fill="auto"/>
            <w:vAlign w:val="center"/>
          </w:tcPr>
          <w:p w14:paraId="131FC541" w14:textId="77777777" w:rsidR="007E2DA9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Respondent did not think reporting would help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98C6D02" w14:textId="0BC6E81C" w:rsidR="007E2DA9" w:rsidRPr="00D1678C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</w:t>
            </w:r>
            <w:r w:rsidRPr="002A750E">
              <w:rPr>
                <w:rFonts w:ascii="Lato Light" w:eastAsia="Lato Light" w:hAnsi="Lato Light" w:cs="Lato Light"/>
                <w:sz w:val="18"/>
                <w:szCs w:val="18"/>
              </w:rPr>
              <w:t xml:space="preserve"> _2: I didn’t think I would be believed</w:t>
            </w:r>
          </w:p>
        </w:tc>
        <w:tc>
          <w:tcPr>
            <w:tcW w:w="3312" w:type="dxa"/>
            <w:vMerge w:val="restart"/>
            <w:shd w:val="clear" w:color="auto" w:fill="auto"/>
            <w:vAlign w:val="center"/>
          </w:tcPr>
          <w:p w14:paraId="4B3EC63C" w14:textId="679868A2" w:rsidR="007E2DA9" w:rsidRPr="00D34F6A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Why didn’t you report the crime? </w:t>
            </w:r>
          </w:p>
        </w:tc>
      </w:tr>
      <w:tr w:rsidR="007E2DA9" w14:paraId="7A45E4FA" w14:textId="77777777" w:rsidTr="000D76E1">
        <w:tc>
          <w:tcPr>
            <w:tcW w:w="1296" w:type="dxa"/>
            <w:vMerge/>
            <w:shd w:val="clear" w:color="auto" w:fill="auto"/>
            <w:noWrap/>
            <w:vAlign w:val="center"/>
          </w:tcPr>
          <w:p w14:paraId="44A6D328" w14:textId="77777777" w:rsidR="007E2DA9" w:rsidRPr="003F7832" w:rsidRDefault="007E2DA9" w:rsidP="007E2DA9"/>
        </w:tc>
        <w:tc>
          <w:tcPr>
            <w:tcW w:w="2448" w:type="dxa"/>
            <w:vMerge/>
            <w:shd w:val="clear" w:color="auto" w:fill="auto"/>
            <w:vAlign w:val="center"/>
          </w:tcPr>
          <w:p w14:paraId="3E4CC432" w14:textId="77777777" w:rsidR="007E2DA9" w:rsidRDefault="007E2DA9" w:rsidP="007E2DA9"/>
        </w:tc>
        <w:tc>
          <w:tcPr>
            <w:tcW w:w="2880" w:type="dxa"/>
            <w:shd w:val="clear" w:color="auto" w:fill="auto"/>
            <w:vAlign w:val="center"/>
          </w:tcPr>
          <w:p w14:paraId="2AB01BA1" w14:textId="24CE2C5B" w:rsidR="007E2DA9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</w:t>
            </w:r>
            <w:r w:rsidRPr="002A750E">
              <w:rPr>
                <w:rFonts w:ascii="Lato Light" w:eastAsia="Lato Light" w:hAnsi="Lato Light" w:cs="Lato Light"/>
                <w:sz w:val="18"/>
                <w:szCs w:val="18"/>
              </w:rPr>
              <w:t xml:space="preserve"> _5: I didn’t think it would improve the situation</w:t>
            </w:r>
          </w:p>
        </w:tc>
        <w:tc>
          <w:tcPr>
            <w:tcW w:w="3312" w:type="dxa"/>
            <w:vMerge/>
            <w:shd w:val="clear" w:color="auto" w:fill="auto"/>
            <w:vAlign w:val="center"/>
          </w:tcPr>
          <w:p w14:paraId="7DD35C8F" w14:textId="77777777" w:rsidR="007E2DA9" w:rsidRDefault="007E2DA9" w:rsidP="007E2DA9"/>
        </w:tc>
      </w:tr>
      <w:tr w:rsidR="007E2DA9" w14:paraId="665BDC18" w14:textId="77777777" w:rsidTr="000D76E1">
        <w:tc>
          <w:tcPr>
            <w:tcW w:w="1296" w:type="dxa"/>
            <w:vMerge/>
            <w:shd w:val="clear" w:color="auto" w:fill="auto"/>
            <w:noWrap/>
            <w:vAlign w:val="center"/>
          </w:tcPr>
          <w:p w14:paraId="4CC06AB7" w14:textId="77777777" w:rsidR="007E2DA9" w:rsidRPr="003F7832" w:rsidRDefault="007E2DA9" w:rsidP="007E2DA9"/>
        </w:tc>
        <w:tc>
          <w:tcPr>
            <w:tcW w:w="2448" w:type="dxa"/>
            <w:vMerge/>
            <w:shd w:val="clear" w:color="auto" w:fill="auto"/>
            <w:vAlign w:val="center"/>
          </w:tcPr>
          <w:p w14:paraId="0CCACADF" w14:textId="77777777" w:rsidR="007E2DA9" w:rsidRDefault="007E2DA9" w:rsidP="007E2DA9"/>
        </w:tc>
        <w:tc>
          <w:tcPr>
            <w:tcW w:w="2880" w:type="dxa"/>
            <w:shd w:val="clear" w:color="auto" w:fill="auto"/>
            <w:vAlign w:val="center"/>
          </w:tcPr>
          <w:p w14:paraId="5AD57F10" w14:textId="45600D1B" w:rsidR="007E2DA9" w:rsidRPr="002A750E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</w:t>
            </w: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 _6: A friend or family member convinced me not to </w:t>
            </w:r>
          </w:p>
        </w:tc>
        <w:tc>
          <w:tcPr>
            <w:tcW w:w="3312" w:type="dxa"/>
            <w:vMerge/>
            <w:shd w:val="clear" w:color="auto" w:fill="auto"/>
            <w:vAlign w:val="center"/>
          </w:tcPr>
          <w:p w14:paraId="4B786F8A" w14:textId="77777777" w:rsidR="007E2DA9" w:rsidRDefault="007E2DA9" w:rsidP="007E2DA9"/>
        </w:tc>
      </w:tr>
      <w:tr w:rsidR="007E2DA9" w14:paraId="00B57493" w14:textId="77777777" w:rsidTr="000D76E1">
        <w:tc>
          <w:tcPr>
            <w:tcW w:w="1296" w:type="dxa"/>
            <w:vMerge/>
            <w:shd w:val="clear" w:color="auto" w:fill="auto"/>
            <w:noWrap/>
            <w:vAlign w:val="center"/>
          </w:tcPr>
          <w:p w14:paraId="3B6099ED" w14:textId="77777777" w:rsidR="007E2DA9" w:rsidRPr="003F7832" w:rsidRDefault="007E2DA9" w:rsidP="007E2DA9"/>
        </w:tc>
        <w:tc>
          <w:tcPr>
            <w:tcW w:w="2448" w:type="dxa"/>
            <w:vMerge/>
            <w:shd w:val="clear" w:color="auto" w:fill="auto"/>
            <w:vAlign w:val="center"/>
          </w:tcPr>
          <w:p w14:paraId="052E3F3C" w14:textId="77777777" w:rsidR="007E2DA9" w:rsidRDefault="007E2DA9" w:rsidP="007E2DA9"/>
        </w:tc>
        <w:tc>
          <w:tcPr>
            <w:tcW w:w="2880" w:type="dxa"/>
            <w:shd w:val="clear" w:color="auto" w:fill="auto"/>
            <w:vAlign w:val="center"/>
          </w:tcPr>
          <w:p w14:paraId="54B00131" w14:textId="55121632" w:rsidR="007E2DA9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</w:t>
            </w:r>
            <w:r w:rsidRPr="002A750E">
              <w:rPr>
                <w:rFonts w:ascii="Lato Light" w:eastAsia="Lato Light" w:hAnsi="Lato Light" w:cs="Lato Light"/>
                <w:sz w:val="18"/>
                <w:szCs w:val="18"/>
              </w:rPr>
              <w:t xml:space="preserve"> _7: I didn’t think the police or other authority would do anything</w:t>
            </w:r>
          </w:p>
        </w:tc>
        <w:tc>
          <w:tcPr>
            <w:tcW w:w="3312" w:type="dxa"/>
            <w:vMerge/>
            <w:shd w:val="clear" w:color="auto" w:fill="auto"/>
            <w:vAlign w:val="center"/>
          </w:tcPr>
          <w:p w14:paraId="3F1B5713" w14:textId="77777777" w:rsidR="007E2DA9" w:rsidRDefault="007E2DA9" w:rsidP="007E2DA9"/>
        </w:tc>
      </w:tr>
      <w:tr w:rsidR="007E2DA9" w:rsidRPr="005F24AE" w14:paraId="5D255B3A" w14:textId="77777777" w:rsidTr="000D76E1">
        <w:trPr>
          <w:trHeight w:val="289"/>
        </w:trPr>
        <w:tc>
          <w:tcPr>
            <w:tcW w:w="1296" w:type="dxa"/>
            <w:shd w:val="clear" w:color="auto" w:fill="auto"/>
            <w:noWrap/>
            <w:vAlign w:val="center"/>
          </w:tcPr>
          <w:p w14:paraId="5630D2FD" w14:textId="6AC768F7" w:rsidR="007E2DA9" w:rsidRPr="003F7832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q11h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2A1B237B" w14:textId="77777777" w:rsidR="007E2DA9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Respondent did not trust the police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E2CEAEA" w14:textId="667FF0D7" w:rsidR="007E2DA9" w:rsidRPr="00B02D3B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 _10: I didn’t trust the police or other authorities</w:t>
            </w:r>
          </w:p>
        </w:tc>
        <w:tc>
          <w:tcPr>
            <w:tcW w:w="3312" w:type="dxa"/>
            <w:shd w:val="clear" w:color="auto" w:fill="auto"/>
            <w:vAlign w:val="center"/>
          </w:tcPr>
          <w:p w14:paraId="4C3D0CEA" w14:textId="233AA652" w:rsidR="007E2DA9" w:rsidRPr="00D34F6A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Why didn’t you report the crime?</w:t>
            </w:r>
          </w:p>
        </w:tc>
      </w:tr>
      <w:tr w:rsidR="007E2DA9" w:rsidRPr="005F24AE" w14:paraId="121CBDA8" w14:textId="77777777" w:rsidTr="000D76E1">
        <w:tc>
          <w:tcPr>
            <w:tcW w:w="1296" w:type="dxa"/>
            <w:vMerge w:val="restart"/>
            <w:shd w:val="clear" w:color="auto" w:fill="auto"/>
            <w:noWrap/>
            <w:vAlign w:val="center"/>
          </w:tcPr>
          <w:p w14:paraId="7D29A153" w14:textId="0AB134FE" w:rsidR="007E2DA9" w:rsidRPr="003F7832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q11h</w:t>
            </w:r>
          </w:p>
        </w:tc>
        <w:tc>
          <w:tcPr>
            <w:tcW w:w="2448" w:type="dxa"/>
            <w:vMerge w:val="restart"/>
            <w:shd w:val="clear" w:color="auto" w:fill="auto"/>
            <w:vAlign w:val="center"/>
          </w:tcPr>
          <w:p w14:paraId="411EE483" w14:textId="77777777" w:rsidR="007E2DA9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Respondent had administrative issues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5CC2918" w14:textId="58140E56" w:rsidR="007E2DA9" w:rsidRPr="00411A9E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</w:t>
            </w:r>
            <w:r w:rsidRPr="002A750E">
              <w:rPr>
                <w:rFonts w:ascii="Lato Light" w:eastAsia="Lato Light" w:hAnsi="Lato Light" w:cs="Lato Light"/>
                <w:sz w:val="18"/>
                <w:szCs w:val="18"/>
              </w:rPr>
              <w:t xml:space="preserve"> _1: I didn’t know who to contact</w:t>
            </w:r>
          </w:p>
        </w:tc>
        <w:tc>
          <w:tcPr>
            <w:tcW w:w="3312" w:type="dxa"/>
            <w:vMerge w:val="restart"/>
            <w:shd w:val="clear" w:color="auto" w:fill="auto"/>
            <w:vAlign w:val="center"/>
          </w:tcPr>
          <w:p w14:paraId="14516858" w14:textId="7AAFD934" w:rsidR="007E2DA9" w:rsidRPr="00D34F6A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 xml:space="preserve">Why didn’t you report the crime? </w:t>
            </w:r>
          </w:p>
        </w:tc>
      </w:tr>
      <w:tr w:rsidR="007E2DA9" w14:paraId="6F1665BD" w14:textId="77777777" w:rsidTr="000D76E1">
        <w:tc>
          <w:tcPr>
            <w:tcW w:w="1296" w:type="dxa"/>
            <w:vMerge/>
            <w:shd w:val="clear" w:color="auto" w:fill="auto"/>
            <w:noWrap/>
            <w:vAlign w:val="center"/>
          </w:tcPr>
          <w:p w14:paraId="34B77147" w14:textId="77777777" w:rsidR="007E2DA9" w:rsidRPr="003F7832" w:rsidRDefault="007E2DA9" w:rsidP="007E2DA9"/>
        </w:tc>
        <w:tc>
          <w:tcPr>
            <w:tcW w:w="2448" w:type="dxa"/>
            <w:vMerge/>
            <w:shd w:val="clear" w:color="auto" w:fill="auto"/>
            <w:vAlign w:val="center"/>
          </w:tcPr>
          <w:p w14:paraId="159A0633" w14:textId="77777777" w:rsidR="007E2DA9" w:rsidRDefault="007E2DA9" w:rsidP="007E2DA9"/>
        </w:tc>
        <w:tc>
          <w:tcPr>
            <w:tcW w:w="2880" w:type="dxa"/>
            <w:shd w:val="clear" w:color="auto" w:fill="auto"/>
            <w:vAlign w:val="center"/>
          </w:tcPr>
          <w:p w14:paraId="09E59703" w14:textId="754FCD41" w:rsidR="007E2DA9" w:rsidRDefault="007E2DA9" w:rsidP="007E2DA9">
            <w:pPr>
              <w:spacing w:after="0"/>
              <w:rPr>
                <w:rFonts w:ascii="Lato Light" w:eastAsia="Lato Light" w:hAnsi="Lato Light" w:cs="Lato Light"/>
                <w:b/>
                <w:bCs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</w:t>
            </w:r>
            <w:r w:rsidRPr="002A750E">
              <w:rPr>
                <w:rFonts w:ascii="Lato Light" w:eastAsia="Lato Light" w:hAnsi="Lato Light" w:cs="Lato Light"/>
                <w:sz w:val="18"/>
                <w:szCs w:val="18"/>
              </w:rPr>
              <w:t xml:space="preserve"> _8: I didn’t have time</w:t>
            </w:r>
          </w:p>
        </w:tc>
        <w:tc>
          <w:tcPr>
            <w:tcW w:w="3312" w:type="dxa"/>
            <w:vMerge/>
            <w:shd w:val="clear" w:color="auto" w:fill="auto"/>
            <w:vAlign w:val="center"/>
          </w:tcPr>
          <w:p w14:paraId="0A45A5F1" w14:textId="77777777" w:rsidR="007E2DA9" w:rsidRDefault="007E2DA9" w:rsidP="007E2DA9"/>
        </w:tc>
      </w:tr>
      <w:tr w:rsidR="007E2DA9" w:rsidRPr="005F24AE" w14:paraId="625BE7CF" w14:textId="77777777" w:rsidTr="000D76E1">
        <w:trPr>
          <w:trHeight w:val="289"/>
        </w:trPr>
        <w:tc>
          <w:tcPr>
            <w:tcW w:w="1296" w:type="dxa"/>
            <w:shd w:val="clear" w:color="auto" w:fill="auto"/>
            <w:noWrap/>
            <w:vAlign w:val="center"/>
          </w:tcPr>
          <w:p w14:paraId="73A486A8" w14:textId="0A12426D" w:rsidR="007E2DA9" w:rsidRPr="003F7832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3F7832">
              <w:rPr>
                <w:rFonts w:ascii="Lato Light" w:eastAsia="Lato Light" w:hAnsi="Lato Light" w:cs="Lato Light"/>
                <w:sz w:val="18"/>
                <w:szCs w:val="18"/>
              </w:rPr>
              <w:t>q11h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09CED6D1" w14:textId="77777777" w:rsidR="007E2DA9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Other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F13C619" w14:textId="269EB8FF" w:rsidR="007E2DA9" w:rsidRPr="0081302E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q11</w:t>
            </w:r>
            <w:r w:rsidRPr="3122D64F">
              <w:rPr>
                <w:rFonts w:ascii="Lato Light" w:eastAsia="Lato Light" w:hAnsi="Lato Light" w:cs="Lato Light"/>
                <w:sz w:val="18"/>
                <w:szCs w:val="18"/>
              </w:rPr>
              <w:t>h_12: Other</w:t>
            </w:r>
          </w:p>
        </w:tc>
        <w:tc>
          <w:tcPr>
            <w:tcW w:w="3312" w:type="dxa"/>
            <w:shd w:val="clear" w:color="auto" w:fill="auto"/>
            <w:vAlign w:val="center"/>
          </w:tcPr>
          <w:p w14:paraId="14A39370" w14:textId="6A3B055F" w:rsidR="007E2DA9" w:rsidRDefault="007E2DA9" w:rsidP="007E2DA9">
            <w:pPr>
              <w:spacing w:after="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Why didn’t you report the crime?</w:t>
            </w:r>
          </w:p>
        </w:tc>
      </w:tr>
    </w:tbl>
    <w:p w14:paraId="43287E7D" w14:textId="76BA2348" w:rsidR="00C2032B" w:rsidRDefault="00C2032B" w:rsidP="3122D64F">
      <w:pPr>
        <w:rPr>
          <w:rFonts w:ascii="Lato Light" w:eastAsia="Lato Light" w:hAnsi="Lato Light" w:cs="Lato Light"/>
          <w:sz w:val="18"/>
          <w:szCs w:val="18"/>
        </w:rPr>
      </w:pPr>
    </w:p>
    <w:sectPr w:rsidR="00C2032B" w:rsidSect="00543EBA">
      <w:headerReference w:type="first" r:id="rId10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BFBF" w14:textId="77777777" w:rsidR="00543EBA" w:rsidRDefault="00543EBA" w:rsidP="00BD74D2">
      <w:pPr>
        <w:spacing w:after="0" w:line="240" w:lineRule="auto"/>
      </w:pPr>
      <w:r>
        <w:separator/>
      </w:r>
    </w:p>
  </w:endnote>
  <w:endnote w:type="continuationSeparator" w:id="0">
    <w:p w14:paraId="0A4A33A9" w14:textId="77777777" w:rsidR="00543EBA" w:rsidRDefault="00543EBA" w:rsidP="00BD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E31C" w14:textId="77777777" w:rsidR="00543EBA" w:rsidRDefault="00543EBA" w:rsidP="00BD74D2">
      <w:pPr>
        <w:spacing w:after="0" w:line="240" w:lineRule="auto"/>
      </w:pPr>
      <w:r>
        <w:separator/>
      </w:r>
    </w:p>
  </w:footnote>
  <w:footnote w:type="continuationSeparator" w:id="0">
    <w:p w14:paraId="64514670" w14:textId="77777777" w:rsidR="00543EBA" w:rsidRDefault="00543EBA" w:rsidP="00BD7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585A" w14:textId="77777777" w:rsidR="0081302E" w:rsidRDefault="008130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18B9"/>
    <w:multiLevelType w:val="hybridMultilevel"/>
    <w:tmpl w:val="642ED166"/>
    <w:lvl w:ilvl="0" w:tplc="1DD0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7794E"/>
    <w:multiLevelType w:val="hybridMultilevel"/>
    <w:tmpl w:val="642ED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379233">
    <w:abstractNumId w:val="0"/>
  </w:num>
  <w:num w:numId="2" w16cid:durableId="194584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FA"/>
    <w:rsid w:val="00000455"/>
    <w:rsid w:val="00005061"/>
    <w:rsid w:val="000B752E"/>
    <w:rsid w:val="000D13D9"/>
    <w:rsid w:val="000D5504"/>
    <w:rsid w:val="000D76E1"/>
    <w:rsid w:val="00100C5A"/>
    <w:rsid w:val="00100D00"/>
    <w:rsid w:val="001022CB"/>
    <w:rsid w:val="00106265"/>
    <w:rsid w:val="00114BA0"/>
    <w:rsid w:val="001224EE"/>
    <w:rsid w:val="001242E4"/>
    <w:rsid w:val="00131BFF"/>
    <w:rsid w:val="00135E76"/>
    <w:rsid w:val="00145B44"/>
    <w:rsid w:val="001631DE"/>
    <w:rsid w:val="00166762"/>
    <w:rsid w:val="00166AA3"/>
    <w:rsid w:val="00172043"/>
    <w:rsid w:val="00173037"/>
    <w:rsid w:val="00174939"/>
    <w:rsid w:val="00182501"/>
    <w:rsid w:val="001A48FF"/>
    <w:rsid w:val="001B1748"/>
    <w:rsid w:val="001C5FA1"/>
    <w:rsid w:val="001E2B6F"/>
    <w:rsid w:val="0020582C"/>
    <w:rsid w:val="00221B81"/>
    <w:rsid w:val="00250895"/>
    <w:rsid w:val="00262F08"/>
    <w:rsid w:val="00286128"/>
    <w:rsid w:val="002919A3"/>
    <w:rsid w:val="002A750E"/>
    <w:rsid w:val="002B113A"/>
    <w:rsid w:val="002C02B1"/>
    <w:rsid w:val="002E62BB"/>
    <w:rsid w:val="00310727"/>
    <w:rsid w:val="00314493"/>
    <w:rsid w:val="00316EE7"/>
    <w:rsid w:val="00317F79"/>
    <w:rsid w:val="00333341"/>
    <w:rsid w:val="00343FBA"/>
    <w:rsid w:val="00366240"/>
    <w:rsid w:val="00382705"/>
    <w:rsid w:val="00397830"/>
    <w:rsid w:val="003A19CD"/>
    <w:rsid w:val="003C3390"/>
    <w:rsid w:val="003E573B"/>
    <w:rsid w:val="003F5DB8"/>
    <w:rsid w:val="003F7832"/>
    <w:rsid w:val="003F7D93"/>
    <w:rsid w:val="00411A9E"/>
    <w:rsid w:val="004203F2"/>
    <w:rsid w:val="00451435"/>
    <w:rsid w:val="0046045E"/>
    <w:rsid w:val="00493A22"/>
    <w:rsid w:val="004C0F2C"/>
    <w:rsid w:val="004D2711"/>
    <w:rsid w:val="004E1F78"/>
    <w:rsid w:val="004E6744"/>
    <w:rsid w:val="004F50B7"/>
    <w:rsid w:val="00506131"/>
    <w:rsid w:val="005224A8"/>
    <w:rsid w:val="005262C4"/>
    <w:rsid w:val="00543EBA"/>
    <w:rsid w:val="005505A1"/>
    <w:rsid w:val="005725B9"/>
    <w:rsid w:val="0059109D"/>
    <w:rsid w:val="00594485"/>
    <w:rsid w:val="005A3D2F"/>
    <w:rsid w:val="005D1CE6"/>
    <w:rsid w:val="005E32E7"/>
    <w:rsid w:val="005E553F"/>
    <w:rsid w:val="005E5A4B"/>
    <w:rsid w:val="005E73D9"/>
    <w:rsid w:val="005F19B3"/>
    <w:rsid w:val="005F2CD8"/>
    <w:rsid w:val="005F5AF1"/>
    <w:rsid w:val="005F5D92"/>
    <w:rsid w:val="005F6140"/>
    <w:rsid w:val="006231E3"/>
    <w:rsid w:val="0064395A"/>
    <w:rsid w:val="0065029A"/>
    <w:rsid w:val="006521EB"/>
    <w:rsid w:val="00670CA2"/>
    <w:rsid w:val="00692DA8"/>
    <w:rsid w:val="006A1192"/>
    <w:rsid w:val="00700D36"/>
    <w:rsid w:val="00716933"/>
    <w:rsid w:val="00731C7D"/>
    <w:rsid w:val="00731D6C"/>
    <w:rsid w:val="00736A4E"/>
    <w:rsid w:val="0074274D"/>
    <w:rsid w:val="00760AA4"/>
    <w:rsid w:val="00770341"/>
    <w:rsid w:val="00773E06"/>
    <w:rsid w:val="00792057"/>
    <w:rsid w:val="007B098A"/>
    <w:rsid w:val="007B2BA1"/>
    <w:rsid w:val="007D496D"/>
    <w:rsid w:val="007E1368"/>
    <w:rsid w:val="007E2DA9"/>
    <w:rsid w:val="007E3001"/>
    <w:rsid w:val="00801296"/>
    <w:rsid w:val="00812D99"/>
    <w:rsid w:val="0081302E"/>
    <w:rsid w:val="00820E89"/>
    <w:rsid w:val="00841ED1"/>
    <w:rsid w:val="0084764F"/>
    <w:rsid w:val="008567FB"/>
    <w:rsid w:val="00864FC6"/>
    <w:rsid w:val="00865135"/>
    <w:rsid w:val="008752BC"/>
    <w:rsid w:val="00884D08"/>
    <w:rsid w:val="008A2020"/>
    <w:rsid w:val="008C2FD3"/>
    <w:rsid w:val="008F089E"/>
    <w:rsid w:val="008F6CF0"/>
    <w:rsid w:val="008F797C"/>
    <w:rsid w:val="00900EED"/>
    <w:rsid w:val="00907C5F"/>
    <w:rsid w:val="0091224C"/>
    <w:rsid w:val="00914ED7"/>
    <w:rsid w:val="00930780"/>
    <w:rsid w:val="0097329B"/>
    <w:rsid w:val="009930F3"/>
    <w:rsid w:val="0099775E"/>
    <w:rsid w:val="009B586F"/>
    <w:rsid w:val="009F2B54"/>
    <w:rsid w:val="00A02364"/>
    <w:rsid w:val="00A03BB0"/>
    <w:rsid w:val="00A07112"/>
    <w:rsid w:val="00A30A30"/>
    <w:rsid w:val="00A336AC"/>
    <w:rsid w:val="00A36B42"/>
    <w:rsid w:val="00A3704A"/>
    <w:rsid w:val="00A4085F"/>
    <w:rsid w:val="00A42E11"/>
    <w:rsid w:val="00A5145E"/>
    <w:rsid w:val="00A67894"/>
    <w:rsid w:val="00A72270"/>
    <w:rsid w:val="00AA1816"/>
    <w:rsid w:val="00AC02D7"/>
    <w:rsid w:val="00AF7FCD"/>
    <w:rsid w:val="00B02D3B"/>
    <w:rsid w:val="00B20BB5"/>
    <w:rsid w:val="00B25775"/>
    <w:rsid w:val="00B57181"/>
    <w:rsid w:val="00B65656"/>
    <w:rsid w:val="00BA1729"/>
    <w:rsid w:val="00BA4154"/>
    <w:rsid w:val="00BB524C"/>
    <w:rsid w:val="00BD1E81"/>
    <w:rsid w:val="00BD35BB"/>
    <w:rsid w:val="00BD74D2"/>
    <w:rsid w:val="00C047AA"/>
    <w:rsid w:val="00C17230"/>
    <w:rsid w:val="00C2032B"/>
    <w:rsid w:val="00C26D01"/>
    <w:rsid w:val="00C32EA1"/>
    <w:rsid w:val="00C55B98"/>
    <w:rsid w:val="00C57E7A"/>
    <w:rsid w:val="00C65BF4"/>
    <w:rsid w:val="00C70C50"/>
    <w:rsid w:val="00C77186"/>
    <w:rsid w:val="00CC7DB3"/>
    <w:rsid w:val="00CE076D"/>
    <w:rsid w:val="00D12413"/>
    <w:rsid w:val="00D127BE"/>
    <w:rsid w:val="00D13A86"/>
    <w:rsid w:val="00D160B9"/>
    <w:rsid w:val="00D1678C"/>
    <w:rsid w:val="00D34F6A"/>
    <w:rsid w:val="00D46084"/>
    <w:rsid w:val="00D53E82"/>
    <w:rsid w:val="00D70694"/>
    <w:rsid w:val="00D7758E"/>
    <w:rsid w:val="00D906E4"/>
    <w:rsid w:val="00D978FA"/>
    <w:rsid w:val="00DB0440"/>
    <w:rsid w:val="00DB0A8D"/>
    <w:rsid w:val="00DC1F34"/>
    <w:rsid w:val="00DC503C"/>
    <w:rsid w:val="00DD7863"/>
    <w:rsid w:val="00DE1EB0"/>
    <w:rsid w:val="00DF2A48"/>
    <w:rsid w:val="00E008E6"/>
    <w:rsid w:val="00E113A4"/>
    <w:rsid w:val="00E13956"/>
    <w:rsid w:val="00E37023"/>
    <w:rsid w:val="00E47DCF"/>
    <w:rsid w:val="00E648D0"/>
    <w:rsid w:val="00E7002A"/>
    <w:rsid w:val="00E7350B"/>
    <w:rsid w:val="00E85887"/>
    <w:rsid w:val="00E9009D"/>
    <w:rsid w:val="00EA3D8C"/>
    <w:rsid w:val="00ED1665"/>
    <w:rsid w:val="00EE2F8D"/>
    <w:rsid w:val="00EE56B4"/>
    <w:rsid w:val="00F0001D"/>
    <w:rsid w:val="00F0489A"/>
    <w:rsid w:val="00F12B3B"/>
    <w:rsid w:val="00F25920"/>
    <w:rsid w:val="00F2651F"/>
    <w:rsid w:val="00F34E90"/>
    <w:rsid w:val="00F47A21"/>
    <w:rsid w:val="00F6671D"/>
    <w:rsid w:val="00F721E9"/>
    <w:rsid w:val="00F828C5"/>
    <w:rsid w:val="00F8362F"/>
    <w:rsid w:val="00F94D96"/>
    <w:rsid w:val="00FA7F0E"/>
    <w:rsid w:val="00FB50FE"/>
    <w:rsid w:val="00FC4A5C"/>
    <w:rsid w:val="00FC7E16"/>
    <w:rsid w:val="00FF54AF"/>
    <w:rsid w:val="1EC96DC3"/>
    <w:rsid w:val="3122D64F"/>
    <w:rsid w:val="5A48F373"/>
    <w:rsid w:val="63C5C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8514"/>
  <w14:defaultImageDpi w14:val="32767"/>
  <w15:chartTrackingRefBased/>
  <w15:docId w15:val="{BE97A497-1C5E-3E4E-A693-B4B39275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978FA"/>
    <w:pPr>
      <w:spacing w:before="0" w:beforeAutospacing="0" w:after="200" w:afterAutospacing="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978FA"/>
    <w:pPr>
      <w:autoSpaceDE w:val="0"/>
      <w:autoSpaceDN w:val="0"/>
      <w:adjustRightInd w:val="0"/>
      <w:spacing w:before="0" w:beforeAutospacing="0" w:after="0" w:afterAutospacing="0"/>
    </w:pPr>
    <w:rPr>
      <w:rFonts w:ascii="Calibri" w:hAnsi="Calibri" w:cs="Calibri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900E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0E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0E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0E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0EE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D7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4D2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D7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4D2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397830"/>
    <w:pPr>
      <w:ind w:left="720"/>
      <w:contextualSpacing/>
    </w:pPr>
  </w:style>
  <w:style w:type="paragraph" w:styleId="Revisin">
    <w:name w:val="Revision"/>
    <w:hidden/>
    <w:uiPriority w:val="99"/>
    <w:semiHidden/>
    <w:rsid w:val="001B1748"/>
    <w:pPr>
      <w:spacing w:before="0" w:beforeAutospacing="0" w:after="0" w:afterAutospacing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094976B1C6245BAB5BCECAC284645" ma:contentTypeVersion="17" ma:contentTypeDescription="Create a new document." ma:contentTypeScope="" ma:versionID="579d0760968303502ff8eb3a8a5e610f">
  <xsd:schema xmlns:xsd="http://www.w3.org/2001/XMLSchema" xmlns:xs="http://www.w3.org/2001/XMLSchema" xmlns:p="http://schemas.microsoft.com/office/2006/metadata/properties" xmlns:ns2="69276225-f05c-44c5-92dc-c999460a4149" xmlns:ns3="46f3a809-46a3-44ee-a0f1-42a271529c86" targetNamespace="http://schemas.microsoft.com/office/2006/metadata/properties" ma:root="true" ma:fieldsID="6855c386bbcb23a4cad2dada315b1779" ns2:_="" ns3:_="">
    <xsd:import namespace="69276225-f05c-44c5-92dc-c999460a4149"/>
    <xsd:import namespace="46f3a809-46a3-44ee-a0f1-42a271529c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76225-f05c-44c5-92dc-c999460a41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2d65da7-472f-44c6-be22-218d2da46f49}" ma:internalName="TaxCatchAll" ma:showField="CatchAllData" ma:web="69276225-f05c-44c5-92dc-c999460a41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3a809-46a3-44ee-a0f1-42a271529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0d4899-0986-466d-9443-4d7b8518a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3a809-46a3-44ee-a0f1-42a271529c86">
      <Terms xmlns="http://schemas.microsoft.com/office/infopath/2007/PartnerControls"/>
    </lcf76f155ced4ddcb4097134ff3c332f>
    <TaxCatchAll xmlns="69276225-f05c-44c5-92dc-c999460a41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18E2C2-446C-4D23-AFF6-DF6C8974D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76225-f05c-44c5-92dc-c999460a4149"/>
    <ds:schemaRef ds:uri="46f3a809-46a3-44ee-a0f1-42a271529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0D362-99D1-454B-93A7-AFB6937EEC25}">
  <ds:schemaRefs>
    <ds:schemaRef ds:uri="http://schemas.microsoft.com/office/2006/metadata/properties"/>
    <ds:schemaRef ds:uri="http://schemas.microsoft.com/office/infopath/2007/PartnerControls"/>
    <ds:schemaRef ds:uri="46f3a809-46a3-44ee-a0f1-42a271529c86"/>
    <ds:schemaRef ds:uri="69276225-f05c-44c5-92dc-c999460a4149"/>
  </ds:schemaRefs>
</ds:datastoreItem>
</file>

<file path=customXml/itemProps3.xml><?xml version="1.0" encoding="utf-8"?>
<ds:datastoreItem xmlns:ds="http://schemas.openxmlformats.org/officeDocument/2006/customXml" ds:itemID="{5991DC9C-AB95-45C7-8E2A-F43648D32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Futtner</dc:creator>
  <cp:keywords/>
  <dc:description/>
  <cp:lastModifiedBy>Angel Santiago Pardo Gonzalez</cp:lastModifiedBy>
  <cp:revision>54</cp:revision>
  <cp:lastPrinted>2022-04-26T23:08:00Z</cp:lastPrinted>
  <dcterms:created xsi:type="dcterms:W3CDTF">2023-01-19T14:03:00Z</dcterms:created>
  <dcterms:modified xsi:type="dcterms:W3CDTF">2024-05-10T01:29:00Z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0x0101006BF094976B1C6245BAB5BCECAC284645</vt:lpwstr>
  </property>
  <property fmtid="{D5CDD505-2E9C-101B-9397-08002B2CF9AE}" pid="3" name="Order">
    <vt:r8>862600</vt:r8>
  </property>
  <property fmtid="{D5CDD505-2E9C-101B-9397-08002B2CF9AE}" pid="4" name="MediaServiceImageTags">
    <vt:lpwstr/>
  </property>
</Properties>
</file>