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DF3FE" w14:textId="7B47B22B" w:rsidR="00DF0036" w:rsidRDefault="00633C85" w:rsidP="00787D32">
      <w:pPr>
        <w:jc w:val="center"/>
        <w:rPr>
          <w:sz w:val="28"/>
          <w:szCs w:val="28"/>
          <w:lang w:val="en-GB"/>
        </w:rPr>
      </w:pPr>
      <w:r>
        <w:rPr>
          <w:sz w:val="28"/>
          <w:szCs w:val="28"/>
          <w:lang w:val="en-GB"/>
        </w:rPr>
        <w:t>Project Plan</w:t>
      </w:r>
      <w:r w:rsidR="007F7B03">
        <w:rPr>
          <w:sz w:val="28"/>
          <w:szCs w:val="28"/>
          <w:lang w:val="en-GB"/>
        </w:rPr>
        <w:t xml:space="preserve">: </w:t>
      </w:r>
    </w:p>
    <w:p w14:paraId="270605D7" w14:textId="2D1AE173" w:rsidR="007F7B03" w:rsidRPr="007F7B03" w:rsidRDefault="007F7B03" w:rsidP="007F7B03">
      <w:pPr>
        <w:jc w:val="center"/>
        <w:rPr>
          <w:sz w:val="28"/>
          <w:szCs w:val="28"/>
          <w:u w:val="single"/>
          <w:lang w:val="en-GB"/>
        </w:rPr>
      </w:pPr>
      <w:r w:rsidRPr="007F7B03">
        <w:rPr>
          <w:sz w:val="28"/>
          <w:szCs w:val="28"/>
          <w:u w:val="single"/>
          <w:lang w:val="en-GB"/>
        </w:rPr>
        <w:t>A Tower-defence game for Linux</w:t>
      </w:r>
    </w:p>
    <w:p w14:paraId="5F462B91" w14:textId="77777777" w:rsidR="00787D32" w:rsidRDefault="00787D32">
      <w:pPr>
        <w:rPr>
          <w:sz w:val="28"/>
          <w:szCs w:val="28"/>
          <w:lang w:val="en-GB"/>
        </w:rPr>
      </w:pPr>
    </w:p>
    <w:p w14:paraId="220240C7" w14:textId="77777777" w:rsidR="00787D32" w:rsidRDefault="00787D32">
      <w:pPr>
        <w:rPr>
          <w:sz w:val="28"/>
          <w:szCs w:val="28"/>
          <w:lang w:val="en-GB"/>
        </w:rPr>
      </w:pPr>
      <w:r>
        <w:rPr>
          <w:sz w:val="28"/>
          <w:szCs w:val="28"/>
          <w:lang w:val="en-GB"/>
        </w:rPr>
        <w:t>Description of project:</w:t>
      </w:r>
    </w:p>
    <w:p w14:paraId="05824DF8" w14:textId="53686710" w:rsidR="00866ED4" w:rsidRPr="00866ED4" w:rsidRDefault="00AA530F" w:rsidP="007F7B03">
      <w:pPr>
        <w:rPr>
          <w:color w:val="FF0000"/>
          <w:lang w:val="en-GB"/>
        </w:rPr>
      </w:pPr>
      <w:r>
        <w:rPr>
          <w:lang w:val="en-GB"/>
        </w:rPr>
        <w:t>For my project I chose to develop a Tower Defence Game</w:t>
      </w:r>
      <w:r w:rsidR="00A965E4">
        <w:rPr>
          <w:lang w:val="en-GB"/>
        </w:rPr>
        <w:t xml:space="preserve"> in a </w:t>
      </w:r>
      <w:r w:rsidR="00032528">
        <w:rPr>
          <w:lang w:val="en-GB"/>
        </w:rPr>
        <w:t>Linux</w:t>
      </w:r>
      <w:r w:rsidR="00A965E4">
        <w:rPr>
          <w:lang w:val="en-GB"/>
        </w:rPr>
        <w:t xml:space="preserve"> environment. Over the summer I decided on a few key features of this project that I plan to implement beyond the just the foundation game. I decided on implementing an isometric game view, an unobtrusiv</w:t>
      </w:r>
      <w:r w:rsidR="007F7B03">
        <w:rPr>
          <w:lang w:val="en-GB"/>
        </w:rPr>
        <w:t xml:space="preserve">e and intuitive User </w:t>
      </w:r>
      <w:r w:rsidR="007F7B03" w:rsidRPr="007F7B03">
        <w:rPr>
          <w:lang w:val="en-GB"/>
        </w:rPr>
        <w:t>Experience/Interface</w:t>
      </w:r>
      <w:r w:rsidR="00A965E4" w:rsidRPr="007F7B03">
        <w:rPr>
          <w:lang w:val="en-GB"/>
        </w:rPr>
        <w:t xml:space="preserve">, </w:t>
      </w:r>
      <w:r w:rsidR="00A965E4">
        <w:rPr>
          <w:lang w:val="en-GB"/>
        </w:rPr>
        <w:t>a system of varying types of towers and enemies and a points system that can be used to buy/upgrade these towers. As well as these, I am also considering the possibility of either an easy-to-use map creator, or possibly a multiplayer element where in one player defends the objective, while a second player deploys enemies.</w:t>
      </w:r>
    </w:p>
    <w:p w14:paraId="6BC2AA29" w14:textId="77777777" w:rsidR="00312D58" w:rsidRDefault="00312D58">
      <w:pPr>
        <w:rPr>
          <w:sz w:val="28"/>
          <w:szCs w:val="28"/>
          <w:lang w:val="en-GB"/>
        </w:rPr>
      </w:pPr>
    </w:p>
    <w:p w14:paraId="2606D112" w14:textId="77777777" w:rsidR="00787D32" w:rsidRDefault="00787D32">
      <w:pPr>
        <w:rPr>
          <w:sz w:val="28"/>
          <w:szCs w:val="28"/>
          <w:lang w:val="en-GB"/>
        </w:rPr>
      </w:pPr>
      <w:r>
        <w:rPr>
          <w:sz w:val="28"/>
          <w:szCs w:val="28"/>
          <w:lang w:val="en-GB"/>
        </w:rPr>
        <w:t>Description of “Proof of Concepts”:</w:t>
      </w:r>
    </w:p>
    <w:p w14:paraId="0DA9B886" w14:textId="2DBC897E" w:rsidR="00787D32" w:rsidRDefault="003B0F2E">
      <w:pPr>
        <w:rPr>
          <w:lang w:val="en-GB"/>
        </w:rPr>
      </w:pPr>
      <w:r>
        <w:rPr>
          <w:lang w:val="en-GB"/>
        </w:rPr>
        <w:t xml:space="preserve">In preparation for my project, I plan to draft multiple ‘proof of concept’ pieces of code. One such proof of concept would be a basic implementation of the creep path-finding code that I will most likely re-purpose later and then implement into my final project, along with more advanced alterations to said code as I go. </w:t>
      </w:r>
      <w:r w:rsidR="00247B62">
        <w:rPr>
          <w:lang w:val="en-GB"/>
        </w:rPr>
        <w:t>Similarly</w:t>
      </w:r>
      <w:r>
        <w:rPr>
          <w:lang w:val="en-GB"/>
        </w:rPr>
        <w:t xml:space="preserve">, I also plan to draft the code for the </w:t>
      </w:r>
      <w:r w:rsidR="00247B62">
        <w:rPr>
          <w:lang w:val="en-GB"/>
        </w:rPr>
        <w:t>simpler</w:t>
      </w:r>
      <w:r>
        <w:rPr>
          <w:lang w:val="en-GB"/>
        </w:rPr>
        <w:t xml:space="preserve"> tower AI operations, which, as with the previous code, I will also most </w:t>
      </w:r>
      <w:r w:rsidR="00247B62">
        <w:rPr>
          <w:lang w:val="en-GB"/>
        </w:rPr>
        <w:t>likely integrate into my program as I go.</w:t>
      </w:r>
    </w:p>
    <w:p w14:paraId="34F3700E" w14:textId="3E6D4A15" w:rsidR="00247B62" w:rsidRPr="00073EDA" w:rsidRDefault="00247B62">
      <w:pPr>
        <w:rPr>
          <w:lang w:val="en-GB"/>
        </w:rPr>
      </w:pPr>
      <w:r>
        <w:rPr>
          <w:lang w:val="en-GB"/>
        </w:rPr>
        <w:t>I also plan to test my Python User-Interface integration, as this is an element of the project that I have not used since my 1</w:t>
      </w:r>
      <w:r w:rsidRPr="00247B62">
        <w:rPr>
          <w:vertAlign w:val="superscript"/>
          <w:lang w:val="en-GB"/>
        </w:rPr>
        <w:t>st</w:t>
      </w:r>
      <w:r>
        <w:rPr>
          <w:lang w:val="en-GB"/>
        </w:rPr>
        <w:t xml:space="preserve"> year Games module. As such I will </w:t>
      </w:r>
      <w:r w:rsidR="00C864F6">
        <w:rPr>
          <w:lang w:val="en-GB"/>
        </w:rPr>
        <w:t>writing a basic frame with intractable elements as a proof of concept to revise these concepts, such that I can implement such features into my project early. Finally, I plan to make a conditional sprite-animation class, which, taking in arguments, produces one of a few possible animations using a sprite sheet. This will allow me to revise the basic concept of using sprite-sheets to construct animations in the program, and should hopefully allow me to implement more complicated animations into my project early on.</w:t>
      </w:r>
    </w:p>
    <w:p w14:paraId="11348C22" w14:textId="77777777" w:rsidR="00073EDA" w:rsidRDefault="00073EDA">
      <w:pPr>
        <w:rPr>
          <w:sz w:val="28"/>
          <w:szCs w:val="28"/>
          <w:lang w:val="en-GB"/>
        </w:rPr>
      </w:pPr>
    </w:p>
    <w:p w14:paraId="4318955E" w14:textId="77777777" w:rsidR="00787D32" w:rsidRDefault="00787D32">
      <w:pPr>
        <w:rPr>
          <w:sz w:val="28"/>
          <w:szCs w:val="28"/>
          <w:lang w:val="en-GB"/>
        </w:rPr>
      </w:pPr>
      <w:r>
        <w:rPr>
          <w:sz w:val="28"/>
          <w:szCs w:val="28"/>
          <w:lang w:val="en-GB"/>
        </w:rPr>
        <w:t>Abstract:</w:t>
      </w:r>
    </w:p>
    <w:p w14:paraId="212702D4" w14:textId="77777777" w:rsidR="00787D32" w:rsidRDefault="00787D32" w:rsidP="00787D32">
      <w:r>
        <w:t>I chose this project as I have an avid interest in games and the gaming industry, and found myself passionate about my work during my first year Games module. As such, my belief that I wanted to enter the games industry after my degree was reaffirmed. For this reason, I felt choosing a project in which I could further expand on my python and explore game design possibilities would be beneficial upon applications for work. Also, it occurred to me that I would perform better on my chosen project if it was in a subject area that I was a passionate about, and therefore I feel like the quality of my project overall will benefit because of this.</w:t>
      </w:r>
    </w:p>
    <w:p w14:paraId="6C7A71E5" w14:textId="3D7746B6" w:rsidR="005E6B2E" w:rsidRDefault="005E6B2E" w:rsidP="00787D32">
      <w:r>
        <w:t xml:space="preserve">Upon completion of my project, I hope to have created a fully functional tower-defense game, with 2D graphics and animations, as well as additional features such as a simple map editor that would allow the user to create a custom path for the creeps to follow and place the destination of them thereof, as well as basic abilities to alter the aesthetics of the map. </w:t>
      </w:r>
    </w:p>
    <w:p w14:paraId="70A44406" w14:textId="2964C17B" w:rsidR="00787D32" w:rsidRPr="00052BBF" w:rsidRDefault="005E6B2E" w:rsidP="005E6B2E">
      <w:r>
        <w:t xml:space="preserve">I also plan to implement the ability to save and load game files, both from within the game’s save file and via user-input of a save code. I also have hopes of adding multiplayer capability to game, either locally or over a network connection – however I imagine this to be a more challenging undertaking than the other features I have planned, and as such, will need to </w:t>
      </w:r>
      <w:r>
        <w:lastRenderedPageBreak/>
        <w:t>dedi</w:t>
      </w:r>
      <w:r w:rsidRPr="00BA0090">
        <w:t>cate significantly more time to work towards it.</w:t>
      </w:r>
      <w:r w:rsidRPr="00BA0090">
        <w:br/>
        <w:t xml:space="preserve">Overall, I hope to gain a better understanding </w:t>
      </w:r>
      <w:r w:rsidR="00BA0090" w:rsidRPr="00BA0090">
        <w:t>of the design and game-making process such that I am better equipped with the skills needed to enter the game industry upon leaving university.</w:t>
      </w:r>
    </w:p>
    <w:p w14:paraId="68D27F2E" w14:textId="77777777" w:rsidR="00787D32" w:rsidRDefault="00787D32">
      <w:pPr>
        <w:rPr>
          <w:sz w:val="28"/>
          <w:szCs w:val="28"/>
          <w:lang w:val="en-GB"/>
        </w:rPr>
      </w:pPr>
    </w:p>
    <w:p w14:paraId="6E660237" w14:textId="35672496" w:rsidR="00787D32" w:rsidRPr="00A75404" w:rsidRDefault="00787D32">
      <w:pPr>
        <w:rPr>
          <w:color w:val="FF0000"/>
          <w:sz w:val="28"/>
          <w:szCs w:val="28"/>
          <w:lang w:val="en-GB"/>
        </w:rPr>
      </w:pPr>
      <w:r>
        <w:rPr>
          <w:sz w:val="28"/>
          <w:szCs w:val="28"/>
          <w:lang w:val="en-GB"/>
        </w:rPr>
        <w:t>Timeline:</w:t>
      </w:r>
      <w:r w:rsidR="00A75404">
        <w:rPr>
          <w:sz w:val="28"/>
          <w:szCs w:val="28"/>
          <w:lang w:val="en-GB"/>
        </w:rPr>
        <w:t xml:space="preserve"> </w:t>
      </w:r>
    </w:p>
    <w:tbl>
      <w:tblPr>
        <w:tblStyle w:val="TableGrid"/>
        <w:tblW w:w="0" w:type="auto"/>
        <w:tblLook w:val="04A0" w:firstRow="1" w:lastRow="0" w:firstColumn="1" w:lastColumn="0" w:noHBand="0" w:noVBand="1"/>
      </w:tblPr>
      <w:tblGrid>
        <w:gridCol w:w="223"/>
        <w:gridCol w:w="235"/>
        <w:gridCol w:w="5774"/>
        <w:gridCol w:w="1418"/>
        <w:gridCol w:w="1360"/>
      </w:tblGrid>
      <w:tr w:rsidR="00597B63" w14:paraId="15DCCE7A" w14:textId="77777777" w:rsidTr="00597B63">
        <w:tc>
          <w:tcPr>
            <w:tcW w:w="6232" w:type="dxa"/>
            <w:gridSpan w:val="3"/>
          </w:tcPr>
          <w:p w14:paraId="5A6FF782" w14:textId="04C15050" w:rsidR="00405B40" w:rsidRPr="00405B40" w:rsidRDefault="00405B40">
            <w:pPr>
              <w:rPr>
                <w:b/>
                <w:sz w:val="28"/>
                <w:szCs w:val="28"/>
                <w:lang w:val="en-GB"/>
              </w:rPr>
            </w:pPr>
            <w:r w:rsidRPr="00405B40">
              <w:rPr>
                <w:b/>
                <w:sz w:val="28"/>
                <w:szCs w:val="28"/>
                <w:lang w:val="en-GB"/>
              </w:rPr>
              <w:t>Milestone</w:t>
            </w:r>
          </w:p>
        </w:tc>
        <w:tc>
          <w:tcPr>
            <w:tcW w:w="1418" w:type="dxa"/>
          </w:tcPr>
          <w:p w14:paraId="14771610" w14:textId="117111A4" w:rsidR="00405B40" w:rsidRPr="00405B40" w:rsidRDefault="00405B40">
            <w:pPr>
              <w:rPr>
                <w:b/>
                <w:sz w:val="28"/>
                <w:szCs w:val="28"/>
                <w:lang w:val="en-GB"/>
              </w:rPr>
            </w:pPr>
            <w:r>
              <w:rPr>
                <w:b/>
                <w:sz w:val="28"/>
                <w:szCs w:val="28"/>
                <w:lang w:val="en-GB"/>
              </w:rPr>
              <w:t xml:space="preserve">Start </w:t>
            </w:r>
            <w:r w:rsidRPr="00405B40">
              <w:rPr>
                <w:b/>
                <w:sz w:val="28"/>
                <w:szCs w:val="28"/>
                <w:lang w:val="en-GB"/>
              </w:rPr>
              <w:t>Date</w:t>
            </w:r>
          </w:p>
        </w:tc>
        <w:tc>
          <w:tcPr>
            <w:tcW w:w="1360" w:type="dxa"/>
          </w:tcPr>
          <w:p w14:paraId="37962381" w14:textId="77777777" w:rsidR="00405B40" w:rsidRPr="00405B40" w:rsidRDefault="00405B40">
            <w:pPr>
              <w:rPr>
                <w:b/>
                <w:sz w:val="28"/>
                <w:szCs w:val="28"/>
                <w:lang w:val="en-GB"/>
              </w:rPr>
            </w:pPr>
            <w:r w:rsidRPr="00405B40">
              <w:rPr>
                <w:b/>
                <w:sz w:val="28"/>
                <w:szCs w:val="28"/>
                <w:lang w:val="en-GB"/>
              </w:rPr>
              <w:t>End Date</w:t>
            </w:r>
          </w:p>
        </w:tc>
      </w:tr>
      <w:tr w:rsidR="00597B63" w14:paraId="43D2766A" w14:textId="77777777" w:rsidTr="00597B63">
        <w:trPr>
          <w:trHeight w:val="367"/>
        </w:trPr>
        <w:tc>
          <w:tcPr>
            <w:tcW w:w="6232" w:type="dxa"/>
            <w:gridSpan w:val="3"/>
          </w:tcPr>
          <w:p w14:paraId="52E9E427" w14:textId="3F53B3DA" w:rsidR="00405B40" w:rsidRDefault="00405B40">
            <w:pPr>
              <w:rPr>
                <w:sz w:val="28"/>
                <w:szCs w:val="28"/>
                <w:lang w:val="en-GB"/>
              </w:rPr>
            </w:pPr>
            <w:r>
              <w:rPr>
                <w:sz w:val="28"/>
                <w:szCs w:val="28"/>
                <w:lang w:val="en-GB"/>
              </w:rPr>
              <w:t>Gather research materials</w:t>
            </w:r>
          </w:p>
        </w:tc>
        <w:tc>
          <w:tcPr>
            <w:tcW w:w="1418" w:type="dxa"/>
          </w:tcPr>
          <w:p w14:paraId="71E29118" w14:textId="77777777" w:rsidR="00405B40" w:rsidRDefault="00405B40">
            <w:pPr>
              <w:rPr>
                <w:sz w:val="28"/>
                <w:szCs w:val="28"/>
                <w:lang w:val="en-GB"/>
              </w:rPr>
            </w:pPr>
            <w:r>
              <w:rPr>
                <w:sz w:val="28"/>
                <w:szCs w:val="28"/>
                <w:lang w:val="en-GB"/>
              </w:rPr>
              <w:t>Aug 1</w:t>
            </w:r>
            <w:r w:rsidRPr="00787D32">
              <w:rPr>
                <w:sz w:val="28"/>
                <w:szCs w:val="28"/>
                <w:vertAlign w:val="superscript"/>
                <w:lang w:val="en-GB"/>
              </w:rPr>
              <w:t>st</w:t>
            </w:r>
          </w:p>
        </w:tc>
        <w:tc>
          <w:tcPr>
            <w:tcW w:w="1360" w:type="dxa"/>
          </w:tcPr>
          <w:p w14:paraId="1BE53943" w14:textId="77777777" w:rsidR="00405B40" w:rsidRDefault="00405B40">
            <w:pPr>
              <w:rPr>
                <w:sz w:val="28"/>
                <w:szCs w:val="28"/>
                <w:lang w:val="en-GB"/>
              </w:rPr>
            </w:pPr>
            <w:r>
              <w:rPr>
                <w:sz w:val="28"/>
                <w:szCs w:val="28"/>
                <w:lang w:val="en-GB"/>
              </w:rPr>
              <w:t>Sept 26</w:t>
            </w:r>
            <w:r w:rsidRPr="00787D32">
              <w:rPr>
                <w:sz w:val="28"/>
                <w:szCs w:val="28"/>
                <w:vertAlign w:val="superscript"/>
                <w:lang w:val="en-GB"/>
              </w:rPr>
              <w:t>th</w:t>
            </w:r>
          </w:p>
        </w:tc>
      </w:tr>
      <w:tr w:rsidR="00597B63" w14:paraId="5002B1E4" w14:textId="77777777" w:rsidTr="00597B63">
        <w:tc>
          <w:tcPr>
            <w:tcW w:w="6232" w:type="dxa"/>
            <w:gridSpan w:val="3"/>
          </w:tcPr>
          <w:p w14:paraId="7C158763" w14:textId="4B203EDE" w:rsidR="00405B40" w:rsidRDefault="00405B40" w:rsidP="00224B56">
            <w:pPr>
              <w:rPr>
                <w:sz w:val="28"/>
                <w:szCs w:val="28"/>
                <w:lang w:val="en-GB"/>
              </w:rPr>
            </w:pPr>
            <w:r>
              <w:rPr>
                <w:sz w:val="28"/>
                <w:szCs w:val="28"/>
                <w:lang w:val="en-GB"/>
              </w:rPr>
              <w:t xml:space="preserve">Set up Linux environment (the </w:t>
            </w:r>
            <w:proofErr w:type="spellStart"/>
            <w:r>
              <w:rPr>
                <w:sz w:val="28"/>
                <w:szCs w:val="28"/>
                <w:lang w:val="en-GB"/>
              </w:rPr>
              <w:t>os</w:t>
            </w:r>
            <w:proofErr w:type="spellEnd"/>
            <w:r>
              <w:rPr>
                <w:sz w:val="28"/>
                <w:szCs w:val="28"/>
                <w:lang w:val="en-GB"/>
              </w:rPr>
              <w:t>, importing any libraries necessary)</w:t>
            </w:r>
          </w:p>
        </w:tc>
        <w:tc>
          <w:tcPr>
            <w:tcW w:w="1418" w:type="dxa"/>
          </w:tcPr>
          <w:p w14:paraId="60F7DAB9" w14:textId="77777777" w:rsidR="00405B40" w:rsidRDefault="00405B40" w:rsidP="00224B56">
            <w:pPr>
              <w:rPr>
                <w:sz w:val="28"/>
                <w:szCs w:val="28"/>
                <w:lang w:val="en-GB"/>
              </w:rPr>
            </w:pPr>
            <w:r>
              <w:rPr>
                <w:sz w:val="28"/>
                <w:szCs w:val="28"/>
                <w:lang w:val="en-GB"/>
              </w:rPr>
              <w:t>Sept 22</w:t>
            </w:r>
            <w:r w:rsidRPr="00182BE0">
              <w:rPr>
                <w:sz w:val="28"/>
                <w:szCs w:val="28"/>
                <w:vertAlign w:val="superscript"/>
                <w:lang w:val="en-GB"/>
              </w:rPr>
              <w:t>nd</w:t>
            </w:r>
          </w:p>
          <w:p w14:paraId="1F8ECB7E" w14:textId="77777777" w:rsidR="00405B40" w:rsidRPr="00182BE0" w:rsidRDefault="00405B40" w:rsidP="00224B56">
            <w:pPr>
              <w:rPr>
                <w:sz w:val="28"/>
                <w:szCs w:val="28"/>
                <w:lang w:val="en-GB"/>
              </w:rPr>
            </w:pPr>
          </w:p>
        </w:tc>
        <w:tc>
          <w:tcPr>
            <w:tcW w:w="1360" w:type="dxa"/>
          </w:tcPr>
          <w:p w14:paraId="442163E9" w14:textId="77777777" w:rsidR="00405B40" w:rsidRPr="00182BE0" w:rsidRDefault="00405B40" w:rsidP="00224B56">
            <w:pPr>
              <w:rPr>
                <w:sz w:val="28"/>
                <w:szCs w:val="28"/>
                <w:lang w:val="en-GB"/>
              </w:rPr>
            </w:pPr>
            <w:r w:rsidRPr="00182BE0">
              <w:rPr>
                <w:sz w:val="28"/>
                <w:szCs w:val="28"/>
                <w:lang w:val="en-GB"/>
              </w:rPr>
              <w:t>Sept 26</w:t>
            </w:r>
            <w:r w:rsidRPr="00182BE0">
              <w:rPr>
                <w:sz w:val="28"/>
                <w:szCs w:val="28"/>
                <w:vertAlign w:val="superscript"/>
                <w:lang w:val="en-GB"/>
              </w:rPr>
              <w:t>th</w:t>
            </w:r>
            <w:r>
              <w:rPr>
                <w:sz w:val="28"/>
                <w:szCs w:val="28"/>
                <w:lang w:val="en-GB"/>
              </w:rPr>
              <w:t xml:space="preserve"> </w:t>
            </w:r>
          </w:p>
        </w:tc>
      </w:tr>
      <w:tr w:rsidR="00597B63" w14:paraId="091293B4" w14:textId="77777777" w:rsidTr="00597B63">
        <w:tc>
          <w:tcPr>
            <w:tcW w:w="6232" w:type="dxa"/>
            <w:gridSpan w:val="3"/>
          </w:tcPr>
          <w:p w14:paraId="126F6647" w14:textId="5E9F0A43" w:rsidR="00405B40" w:rsidRDefault="00405B40">
            <w:pPr>
              <w:rPr>
                <w:sz w:val="28"/>
                <w:szCs w:val="28"/>
                <w:lang w:val="en-GB"/>
              </w:rPr>
            </w:pPr>
            <w:r>
              <w:rPr>
                <w:sz w:val="28"/>
                <w:szCs w:val="28"/>
                <w:lang w:val="en-GB"/>
              </w:rPr>
              <w:t>Obtain access to any materials possibly required for project (</w:t>
            </w:r>
            <w:proofErr w:type="spellStart"/>
            <w:r>
              <w:rPr>
                <w:sz w:val="28"/>
                <w:szCs w:val="28"/>
                <w:lang w:val="en-GB"/>
              </w:rPr>
              <w:t>eg</w:t>
            </w:r>
            <w:proofErr w:type="spellEnd"/>
            <w:r>
              <w:rPr>
                <w:sz w:val="28"/>
                <w:szCs w:val="28"/>
                <w:lang w:val="en-GB"/>
              </w:rPr>
              <w:t xml:space="preserve">: Git, </w:t>
            </w:r>
            <w:proofErr w:type="spellStart"/>
            <w:r>
              <w:rPr>
                <w:sz w:val="28"/>
                <w:szCs w:val="28"/>
                <w:lang w:val="en-GB"/>
              </w:rPr>
              <w:t>Pycharm</w:t>
            </w:r>
            <w:proofErr w:type="spellEnd"/>
            <w:r>
              <w:rPr>
                <w:sz w:val="28"/>
                <w:szCs w:val="28"/>
                <w:lang w:val="en-GB"/>
              </w:rPr>
              <w:t xml:space="preserve">, </w:t>
            </w:r>
            <w:proofErr w:type="spellStart"/>
            <w:r>
              <w:rPr>
                <w:sz w:val="28"/>
                <w:szCs w:val="28"/>
                <w:lang w:val="en-GB"/>
              </w:rPr>
              <w:t>TeXStudio</w:t>
            </w:r>
            <w:proofErr w:type="spellEnd"/>
            <w:r>
              <w:rPr>
                <w:sz w:val="28"/>
                <w:szCs w:val="28"/>
                <w:lang w:val="en-GB"/>
              </w:rPr>
              <w:t>, Ubuntu etc.)</w:t>
            </w:r>
          </w:p>
        </w:tc>
        <w:tc>
          <w:tcPr>
            <w:tcW w:w="1418" w:type="dxa"/>
          </w:tcPr>
          <w:p w14:paraId="56B35B3A" w14:textId="77777777" w:rsidR="00405B40" w:rsidRDefault="00405B40">
            <w:pPr>
              <w:rPr>
                <w:sz w:val="28"/>
                <w:szCs w:val="28"/>
                <w:lang w:val="en-GB"/>
              </w:rPr>
            </w:pPr>
            <w:r>
              <w:rPr>
                <w:sz w:val="28"/>
                <w:szCs w:val="28"/>
                <w:lang w:val="en-GB"/>
              </w:rPr>
              <w:t>Sept 19</w:t>
            </w:r>
            <w:r w:rsidRPr="00787D32">
              <w:rPr>
                <w:sz w:val="28"/>
                <w:szCs w:val="28"/>
                <w:vertAlign w:val="superscript"/>
                <w:lang w:val="en-GB"/>
              </w:rPr>
              <w:t>th</w:t>
            </w:r>
            <w:r>
              <w:rPr>
                <w:sz w:val="28"/>
                <w:szCs w:val="28"/>
                <w:lang w:val="en-GB"/>
              </w:rPr>
              <w:t xml:space="preserve"> </w:t>
            </w:r>
          </w:p>
        </w:tc>
        <w:tc>
          <w:tcPr>
            <w:tcW w:w="1360" w:type="dxa"/>
          </w:tcPr>
          <w:p w14:paraId="39BFAB12" w14:textId="77777777" w:rsidR="00405B40" w:rsidRDefault="00405B40">
            <w:pPr>
              <w:rPr>
                <w:sz w:val="28"/>
                <w:szCs w:val="28"/>
                <w:lang w:val="en-GB"/>
              </w:rPr>
            </w:pPr>
            <w:r>
              <w:rPr>
                <w:sz w:val="28"/>
                <w:szCs w:val="28"/>
                <w:lang w:val="en-GB"/>
              </w:rPr>
              <w:t>Oct 3</w:t>
            </w:r>
            <w:r w:rsidRPr="00787D32">
              <w:rPr>
                <w:sz w:val="28"/>
                <w:szCs w:val="28"/>
                <w:vertAlign w:val="superscript"/>
                <w:lang w:val="en-GB"/>
              </w:rPr>
              <w:t>rd</w:t>
            </w:r>
          </w:p>
        </w:tc>
      </w:tr>
      <w:tr w:rsidR="000526D3" w14:paraId="119C674A" w14:textId="77777777" w:rsidTr="00597B63">
        <w:trPr>
          <w:trHeight w:val="730"/>
        </w:trPr>
        <w:tc>
          <w:tcPr>
            <w:tcW w:w="7650" w:type="dxa"/>
            <w:gridSpan w:val="4"/>
          </w:tcPr>
          <w:p w14:paraId="61780395" w14:textId="189E8C3D" w:rsidR="000526D3" w:rsidRDefault="000526D3">
            <w:pPr>
              <w:rPr>
                <w:sz w:val="28"/>
                <w:szCs w:val="28"/>
                <w:lang w:val="en-GB"/>
              </w:rPr>
            </w:pPr>
            <w:r>
              <w:rPr>
                <w:sz w:val="28"/>
                <w:szCs w:val="28"/>
                <w:lang w:val="en-GB"/>
              </w:rPr>
              <w:t>Submit project plan draft</w:t>
            </w:r>
          </w:p>
        </w:tc>
        <w:tc>
          <w:tcPr>
            <w:tcW w:w="1360" w:type="dxa"/>
          </w:tcPr>
          <w:p w14:paraId="542E5C6B" w14:textId="7134CF51" w:rsidR="000526D3" w:rsidRPr="00182BE0" w:rsidRDefault="000526D3" w:rsidP="00AA530F">
            <w:pPr>
              <w:rPr>
                <w:b/>
                <w:sz w:val="28"/>
                <w:szCs w:val="28"/>
                <w:lang w:val="en-GB"/>
              </w:rPr>
            </w:pPr>
            <w:r w:rsidRPr="00182BE0">
              <w:rPr>
                <w:b/>
                <w:sz w:val="28"/>
                <w:szCs w:val="28"/>
                <w:lang w:val="en-GB"/>
              </w:rPr>
              <w:t>30</w:t>
            </w:r>
            <w:r w:rsidRPr="00182BE0">
              <w:rPr>
                <w:b/>
                <w:sz w:val="28"/>
                <w:szCs w:val="28"/>
                <w:vertAlign w:val="superscript"/>
                <w:lang w:val="en-GB"/>
              </w:rPr>
              <w:t>th</w:t>
            </w:r>
            <w:r w:rsidRPr="00182BE0">
              <w:rPr>
                <w:b/>
                <w:sz w:val="28"/>
                <w:szCs w:val="28"/>
                <w:lang w:val="en-GB"/>
              </w:rPr>
              <w:t xml:space="preserve"> Sept</w:t>
            </w:r>
          </w:p>
        </w:tc>
      </w:tr>
      <w:tr w:rsidR="00405B40" w14:paraId="5D09062E" w14:textId="77777777" w:rsidTr="00DD3956">
        <w:trPr>
          <w:trHeight w:val="730"/>
        </w:trPr>
        <w:tc>
          <w:tcPr>
            <w:tcW w:w="9010" w:type="dxa"/>
            <w:gridSpan w:val="5"/>
          </w:tcPr>
          <w:p w14:paraId="5D3889BD" w14:textId="05917A60" w:rsidR="00405B40" w:rsidRPr="00405B40" w:rsidRDefault="00405B40" w:rsidP="00AA530F">
            <w:pPr>
              <w:rPr>
                <w:sz w:val="28"/>
                <w:szCs w:val="28"/>
                <w:lang w:val="en-GB"/>
              </w:rPr>
            </w:pPr>
            <w:r w:rsidRPr="00405B40">
              <w:rPr>
                <w:b/>
                <w:sz w:val="28"/>
                <w:szCs w:val="28"/>
                <w:lang w:val="en-GB"/>
              </w:rPr>
              <w:t>Early Deliverables:</w:t>
            </w:r>
          </w:p>
        </w:tc>
      </w:tr>
      <w:tr w:rsidR="00597B63" w14:paraId="5B799080" w14:textId="77777777" w:rsidTr="00597B63">
        <w:trPr>
          <w:trHeight w:val="730"/>
        </w:trPr>
        <w:tc>
          <w:tcPr>
            <w:tcW w:w="223" w:type="dxa"/>
          </w:tcPr>
          <w:p w14:paraId="6804F364" w14:textId="77777777" w:rsidR="00405B40" w:rsidRDefault="00405B40">
            <w:pPr>
              <w:rPr>
                <w:sz w:val="28"/>
                <w:szCs w:val="28"/>
                <w:lang w:val="en-GB"/>
              </w:rPr>
            </w:pPr>
          </w:p>
        </w:tc>
        <w:tc>
          <w:tcPr>
            <w:tcW w:w="6009" w:type="dxa"/>
            <w:gridSpan w:val="2"/>
          </w:tcPr>
          <w:p w14:paraId="20AF1DC9" w14:textId="43DF491F" w:rsidR="00405B40" w:rsidRDefault="00405B40">
            <w:pPr>
              <w:rPr>
                <w:sz w:val="28"/>
                <w:szCs w:val="28"/>
                <w:lang w:val="en-GB"/>
              </w:rPr>
            </w:pPr>
            <w:r>
              <w:rPr>
                <w:sz w:val="28"/>
                <w:szCs w:val="28"/>
                <w:lang w:val="en-GB"/>
              </w:rPr>
              <w:t>First running version with simple game rules</w:t>
            </w:r>
          </w:p>
        </w:tc>
        <w:tc>
          <w:tcPr>
            <w:tcW w:w="1418" w:type="dxa"/>
          </w:tcPr>
          <w:p w14:paraId="79166C0D" w14:textId="436C69FF" w:rsidR="00405B40" w:rsidRDefault="00405B40">
            <w:pPr>
              <w:rPr>
                <w:sz w:val="28"/>
                <w:szCs w:val="28"/>
                <w:lang w:val="en-GB"/>
              </w:rPr>
            </w:pPr>
            <w:r>
              <w:rPr>
                <w:sz w:val="28"/>
                <w:szCs w:val="28"/>
                <w:lang w:val="en-GB"/>
              </w:rPr>
              <w:t>5</w:t>
            </w:r>
            <w:r w:rsidRPr="00405B40">
              <w:rPr>
                <w:sz w:val="28"/>
                <w:szCs w:val="28"/>
                <w:vertAlign w:val="superscript"/>
                <w:lang w:val="en-GB"/>
              </w:rPr>
              <w:t>th</w:t>
            </w:r>
            <w:r>
              <w:rPr>
                <w:sz w:val="28"/>
                <w:szCs w:val="28"/>
                <w:lang w:val="en-GB"/>
              </w:rPr>
              <w:t xml:space="preserve"> Sept</w:t>
            </w:r>
          </w:p>
        </w:tc>
        <w:tc>
          <w:tcPr>
            <w:tcW w:w="1360" w:type="dxa"/>
          </w:tcPr>
          <w:p w14:paraId="6C3C2C3A" w14:textId="6111421A" w:rsidR="00405B40" w:rsidRPr="00405B40" w:rsidRDefault="00405B40" w:rsidP="00AA530F">
            <w:pPr>
              <w:rPr>
                <w:sz w:val="28"/>
                <w:szCs w:val="28"/>
                <w:lang w:val="en-GB"/>
              </w:rPr>
            </w:pPr>
            <w:r w:rsidRPr="00405B40">
              <w:rPr>
                <w:sz w:val="28"/>
                <w:szCs w:val="28"/>
                <w:lang w:val="en-GB"/>
              </w:rPr>
              <w:t>14</w:t>
            </w:r>
            <w:r w:rsidRPr="00405B40">
              <w:rPr>
                <w:sz w:val="28"/>
                <w:szCs w:val="28"/>
                <w:vertAlign w:val="superscript"/>
                <w:lang w:val="en-GB"/>
              </w:rPr>
              <w:t>th</w:t>
            </w:r>
            <w:r w:rsidRPr="00405B40">
              <w:rPr>
                <w:sz w:val="28"/>
                <w:szCs w:val="28"/>
                <w:lang w:val="en-GB"/>
              </w:rPr>
              <w:t xml:space="preserve"> Oct</w:t>
            </w:r>
          </w:p>
        </w:tc>
      </w:tr>
      <w:tr w:rsidR="00597B63" w14:paraId="4FA8CE48" w14:textId="77777777" w:rsidTr="00597B63">
        <w:trPr>
          <w:trHeight w:val="730"/>
        </w:trPr>
        <w:tc>
          <w:tcPr>
            <w:tcW w:w="223" w:type="dxa"/>
          </w:tcPr>
          <w:p w14:paraId="37DBB9AC" w14:textId="77777777" w:rsidR="00405B40" w:rsidRDefault="00405B40">
            <w:pPr>
              <w:rPr>
                <w:sz w:val="28"/>
                <w:szCs w:val="28"/>
                <w:lang w:val="en-GB"/>
              </w:rPr>
            </w:pPr>
          </w:p>
        </w:tc>
        <w:tc>
          <w:tcPr>
            <w:tcW w:w="6009" w:type="dxa"/>
            <w:gridSpan w:val="2"/>
          </w:tcPr>
          <w:p w14:paraId="3378E43D" w14:textId="20FA27F6" w:rsidR="00405B40" w:rsidRDefault="00405B40">
            <w:pPr>
              <w:rPr>
                <w:sz w:val="28"/>
                <w:szCs w:val="28"/>
                <w:lang w:val="en-GB"/>
              </w:rPr>
            </w:pPr>
            <w:r>
              <w:rPr>
                <w:sz w:val="28"/>
                <w:szCs w:val="28"/>
                <w:lang w:val="en-GB"/>
              </w:rPr>
              <w:t>Allow players to place towers and win or lose on one map</w:t>
            </w:r>
          </w:p>
        </w:tc>
        <w:tc>
          <w:tcPr>
            <w:tcW w:w="1418" w:type="dxa"/>
          </w:tcPr>
          <w:p w14:paraId="3FD8D526" w14:textId="4DAE38E5" w:rsidR="00405B40" w:rsidRDefault="00405B40">
            <w:pPr>
              <w:rPr>
                <w:sz w:val="28"/>
                <w:szCs w:val="28"/>
                <w:lang w:val="en-GB"/>
              </w:rPr>
            </w:pPr>
            <w:r>
              <w:rPr>
                <w:sz w:val="28"/>
                <w:szCs w:val="28"/>
                <w:lang w:val="en-GB"/>
              </w:rPr>
              <w:t>14</w:t>
            </w:r>
            <w:r w:rsidRPr="00405B40">
              <w:rPr>
                <w:sz w:val="28"/>
                <w:szCs w:val="28"/>
                <w:vertAlign w:val="superscript"/>
                <w:lang w:val="en-GB"/>
              </w:rPr>
              <w:t>th</w:t>
            </w:r>
            <w:r>
              <w:rPr>
                <w:sz w:val="28"/>
                <w:szCs w:val="28"/>
                <w:lang w:val="en-GB"/>
              </w:rPr>
              <w:t xml:space="preserve"> Oct</w:t>
            </w:r>
          </w:p>
        </w:tc>
        <w:tc>
          <w:tcPr>
            <w:tcW w:w="1360" w:type="dxa"/>
          </w:tcPr>
          <w:p w14:paraId="7C75D63D" w14:textId="2FC97B04" w:rsidR="00405B40" w:rsidRPr="00405B40" w:rsidRDefault="00405B40" w:rsidP="00AA530F">
            <w:pPr>
              <w:rPr>
                <w:sz w:val="28"/>
                <w:szCs w:val="28"/>
                <w:lang w:val="en-GB"/>
              </w:rPr>
            </w:pPr>
            <w:r>
              <w:rPr>
                <w:sz w:val="28"/>
                <w:szCs w:val="28"/>
                <w:lang w:val="en-GB"/>
              </w:rPr>
              <w:t>22</w:t>
            </w:r>
            <w:r w:rsidRPr="00405B40">
              <w:rPr>
                <w:sz w:val="28"/>
                <w:szCs w:val="28"/>
                <w:vertAlign w:val="superscript"/>
                <w:lang w:val="en-GB"/>
              </w:rPr>
              <w:t>nd</w:t>
            </w:r>
            <w:r>
              <w:rPr>
                <w:sz w:val="28"/>
                <w:szCs w:val="28"/>
                <w:lang w:val="en-GB"/>
              </w:rPr>
              <w:t xml:space="preserve"> Oct</w:t>
            </w:r>
          </w:p>
        </w:tc>
      </w:tr>
      <w:tr w:rsidR="00405B40" w14:paraId="64A66E91" w14:textId="77777777" w:rsidTr="001564D0">
        <w:trPr>
          <w:trHeight w:val="730"/>
        </w:trPr>
        <w:tc>
          <w:tcPr>
            <w:tcW w:w="9010" w:type="dxa"/>
            <w:gridSpan w:val="5"/>
          </w:tcPr>
          <w:p w14:paraId="00B96D65" w14:textId="51DF920D" w:rsidR="00405B40" w:rsidRPr="00405B40" w:rsidRDefault="00405B40" w:rsidP="00AA530F">
            <w:pPr>
              <w:rPr>
                <w:b/>
                <w:sz w:val="28"/>
                <w:szCs w:val="28"/>
                <w:lang w:val="en-GB"/>
              </w:rPr>
            </w:pPr>
            <w:r w:rsidRPr="00405B40">
              <w:rPr>
                <w:b/>
                <w:sz w:val="28"/>
                <w:szCs w:val="28"/>
                <w:lang w:val="en-GB"/>
              </w:rPr>
              <w:t>Interim Report:</w:t>
            </w:r>
          </w:p>
        </w:tc>
      </w:tr>
      <w:tr w:rsidR="00597B63" w14:paraId="05605286" w14:textId="77777777" w:rsidTr="0073359B">
        <w:trPr>
          <w:trHeight w:val="380"/>
        </w:trPr>
        <w:tc>
          <w:tcPr>
            <w:tcW w:w="223" w:type="dxa"/>
          </w:tcPr>
          <w:p w14:paraId="0A142C58" w14:textId="77777777" w:rsidR="00405B40" w:rsidRDefault="00405B40">
            <w:pPr>
              <w:rPr>
                <w:sz w:val="28"/>
                <w:szCs w:val="28"/>
                <w:lang w:val="en-GB"/>
              </w:rPr>
            </w:pPr>
          </w:p>
        </w:tc>
        <w:tc>
          <w:tcPr>
            <w:tcW w:w="6009" w:type="dxa"/>
            <w:gridSpan w:val="2"/>
          </w:tcPr>
          <w:p w14:paraId="6D9834E2" w14:textId="6B9530CA" w:rsidR="00405B40" w:rsidRDefault="005C194F">
            <w:pPr>
              <w:rPr>
                <w:sz w:val="28"/>
                <w:szCs w:val="28"/>
                <w:lang w:val="en-GB"/>
              </w:rPr>
            </w:pPr>
            <w:r>
              <w:rPr>
                <w:sz w:val="28"/>
                <w:szCs w:val="28"/>
                <w:lang w:val="en-GB"/>
              </w:rPr>
              <w:t>Design patterns and code organisation</w:t>
            </w:r>
          </w:p>
        </w:tc>
        <w:tc>
          <w:tcPr>
            <w:tcW w:w="1418" w:type="dxa"/>
          </w:tcPr>
          <w:p w14:paraId="0331AA8E" w14:textId="77777777" w:rsidR="00405B40" w:rsidRDefault="00405B40">
            <w:pPr>
              <w:rPr>
                <w:sz w:val="28"/>
                <w:szCs w:val="28"/>
                <w:lang w:val="en-GB"/>
              </w:rPr>
            </w:pPr>
            <w:r>
              <w:rPr>
                <w:sz w:val="28"/>
                <w:szCs w:val="28"/>
                <w:lang w:val="en-GB"/>
              </w:rPr>
              <w:t>Nov 14</w:t>
            </w:r>
            <w:r w:rsidRPr="00787D32">
              <w:rPr>
                <w:sz w:val="28"/>
                <w:szCs w:val="28"/>
                <w:vertAlign w:val="superscript"/>
                <w:lang w:val="en-GB"/>
              </w:rPr>
              <w:t>th</w:t>
            </w:r>
          </w:p>
        </w:tc>
        <w:tc>
          <w:tcPr>
            <w:tcW w:w="1360" w:type="dxa"/>
          </w:tcPr>
          <w:p w14:paraId="2368C528" w14:textId="1A5A0000" w:rsidR="00405B40" w:rsidRPr="00703A5D" w:rsidRDefault="000526D3" w:rsidP="00182BE0">
            <w:pPr>
              <w:rPr>
                <w:sz w:val="28"/>
                <w:szCs w:val="28"/>
                <w:lang w:val="en-GB"/>
              </w:rPr>
            </w:pPr>
            <w:r>
              <w:rPr>
                <w:sz w:val="28"/>
                <w:szCs w:val="28"/>
                <w:lang w:val="en-GB"/>
              </w:rPr>
              <w:t>Nov 17</w:t>
            </w:r>
            <w:r w:rsidRPr="000526D3">
              <w:rPr>
                <w:sz w:val="28"/>
                <w:szCs w:val="28"/>
                <w:vertAlign w:val="superscript"/>
                <w:lang w:val="en-GB"/>
              </w:rPr>
              <w:t>th</w:t>
            </w:r>
            <w:r>
              <w:rPr>
                <w:sz w:val="28"/>
                <w:szCs w:val="28"/>
                <w:lang w:val="en-GB"/>
              </w:rPr>
              <w:t xml:space="preserve"> </w:t>
            </w:r>
          </w:p>
        </w:tc>
      </w:tr>
      <w:tr w:rsidR="00597B63" w14:paraId="6FF2E29A" w14:textId="77777777" w:rsidTr="00597B63">
        <w:tc>
          <w:tcPr>
            <w:tcW w:w="223" w:type="dxa"/>
          </w:tcPr>
          <w:p w14:paraId="70AAA54C" w14:textId="77777777" w:rsidR="005C194F" w:rsidRDefault="005C194F">
            <w:pPr>
              <w:rPr>
                <w:sz w:val="28"/>
                <w:szCs w:val="28"/>
                <w:lang w:val="en-GB"/>
              </w:rPr>
            </w:pPr>
          </w:p>
        </w:tc>
        <w:tc>
          <w:tcPr>
            <w:tcW w:w="6009" w:type="dxa"/>
            <w:gridSpan w:val="2"/>
          </w:tcPr>
          <w:p w14:paraId="5D9450C4" w14:textId="53EC1EC9" w:rsidR="005C194F" w:rsidRDefault="005C194F">
            <w:pPr>
              <w:rPr>
                <w:sz w:val="28"/>
                <w:szCs w:val="28"/>
                <w:lang w:val="en-GB"/>
              </w:rPr>
            </w:pPr>
            <w:r>
              <w:rPr>
                <w:sz w:val="28"/>
                <w:szCs w:val="28"/>
                <w:lang w:val="en-GB"/>
              </w:rPr>
              <w:t>Principles of free software and open-source co</w:t>
            </w:r>
            <w:bookmarkStart w:id="0" w:name="_GoBack"/>
            <w:bookmarkEnd w:id="0"/>
            <w:r>
              <w:rPr>
                <w:sz w:val="28"/>
                <w:szCs w:val="28"/>
                <w:lang w:val="en-GB"/>
              </w:rPr>
              <w:t>de constraints</w:t>
            </w:r>
          </w:p>
        </w:tc>
        <w:tc>
          <w:tcPr>
            <w:tcW w:w="1418" w:type="dxa"/>
          </w:tcPr>
          <w:p w14:paraId="1DEB484C" w14:textId="4003A090" w:rsidR="005C194F" w:rsidRDefault="000526D3">
            <w:pPr>
              <w:rPr>
                <w:sz w:val="28"/>
                <w:szCs w:val="28"/>
                <w:lang w:val="en-GB"/>
              </w:rPr>
            </w:pPr>
            <w:r>
              <w:rPr>
                <w:sz w:val="28"/>
                <w:szCs w:val="28"/>
                <w:lang w:val="en-GB"/>
              </w:rPr>
              <w:t>Nov 18</w:t>
            </w:r>
            <w:r w:rsidRPr="000526D3">
              <w:rPr>
                <w:sz w:val="28"/>
                <w:szCs w:val="28"/>
                <w:vertAlign w:val="superscript"/>
                <w:lang w:val="en-GB"/>
              </w:rPr>
              <w:t>th</w:t>
            </w:r>
            <w:r>
              <w:rPr>
                <w:sz w:val="28"/>
                <w:szCs w:val="28"/>
                <w:lang w:val="en-GB"/>
              </w:rPr>
              <w:t xml:space="preserve"> </w:t>
            </w:r>
          </w:p>
        </w:tc>
        <w:tc>
          <w:tcPr>
            <w:tcW w:w="1360" w:type="dxa"/>
          </w:tcPr>
          <w:p w14:paraId="66413DF6" w14:textId="6633950B" w:rsidR="005C194F" w:rsidRPr="000526D3" w:rsidRDefault="000526D3" w:rsidP="00182BE0">
            <w:pPr>
              <w:rPr>
                <w:sz w:val="28"/>
                <w:szCs w:val="28"/>
                <w:lang w:val="en-GB"/>
              </w:rPr>
            </w:pPr>
            <w:r w:rsidRPr="000526D3">
              <w:rPr>
                <w:sz w:val="28"/>
                <w:szCs w:val="28"/>
                <w:lang w:val="en-GB"/>
              </w:rPr>
              <w:t>Nov 19th</w:t>
            </w:r>
          </w:p>
        </w:tc>
      </w:tr>
      <w:tr w:rsidR="000526D3" w14:paraId="1CCD7D9F" w14:textId="77777777" w:rsidTr="00597B63">
        <w:tc>
          <w:tcPr>
            <w:tcW w:w="7650" w:type="dxa"/>
            <w:gridSpan w:val="4"/>
          </w:tcPr>
          <w:p w14:paraId="0C453DE0" w14:textId="2C1CB96E" w:rsidR="000526D3" w:rsidRDefault="000526D3">
            <w:pPr>
              <w:rPr>
                <w:sz w:val="28"/>
                <w:szCs w:val="28"/>
                <w:lang w:val="en-GB"/>
              </w:rPr>
            </w:pPr>
            <w:r>
              <w:rPr>
                <w:sz w:val="28"/>
                <w:szCs w:val="28"/>
                <w:lang w:val="en-GB"/>
              </w:rPr>
              <w:t>Interim programs and report hand-in</w:t>
            </w:r>
          </w:p>
        </w:tc>
        <w:tc>
          <w:tcPr>
            <w:tcW w:w="1360" w:type="dxa"/>
          </w:tcPr>
          <w:p w14:paraId="57637006" w14:textId="260730D7" w:rsidR="000526D3" w:rsidRPr="00182BE0" w:rsidRDefault="000526D3" w:rsidP="00182BE0">
            <w:pPr>
              <w:rPr>
                <w:b/>
                <w:sz w:val="28"/>
                <w:szCs w:val="28"/>
                <w:lang w:val="en-GB"/>
              </w:rPr>
            </w:pPr>
            <w:r>
              <w:rPr>
                <w:b/>
                <w:sz w:val="28"/>
                <w:szCs w:val="28"/>
                <w:lang w:val="en-GB"/>
              </w:rPr>
              <w:t>1</w:t>
            </w:r>
            <w:r w:rsidRPr="00703A5D">
              <w:rPr>
                <w:b/>
                <w:sz w:val="28"/>
                <w:szCs w:val="28"/>
                <w:vertAlign w:val="superscript"/>
                <w:lang w:val="en-GB"/>
              </w:rPr>
              <w:t>st</w:t>
            </w:r>
            <w:r>
              <w:rPr>
                <w:b/>
                <w:sz w:val="28"/>
                <w:szCs w:val="28"/>
                <w:lang w:val="en-GB"/>
              </w:rPr>
              <w:t xml:space="preserve"> Dec</w:t>
            </w:r>
          </w:p>
        </w:tc>
      </w:tr>
      <w:tr w:rsidR="00597B63" w14:paraId="54E4EBDD" w14:textId="77777777" w:rsidTr="00597B63">
        <w:tc>
          <w:tcPr>
            <w:tcW w:w="6232" w:type="dxa"/>
            <w:gridSpan w:val="3"/>
          </w:tcPr>
          <w:p w14:paraId="69C66D24" w14:textId="6D396356" w:rsidR="00703A5D" w:rsidRDefault="00703A5D" w:rsidP="00703A5D">
            <w:pPr>
              <w:rPr>
                <w:sz w:val="28"/>
                <w:szCs w:val="28"/>
                <w:lang w:val="en-GB"/>
              </w:rPr>
            </w:pPr>
            <w:r>
              <w:rPr>
                <w:sz w:val="28"/>
                <w:szCs w:val="28"/>
                <w:lang w:val="en-GB"/>
              </w:rPr>
              <w:t>Interim review viva</w:t>
            </w:r>
          </w:p>
        </w:tc>
        <w:tc>
          <w:tcPr>
            <w:tcW w:w="1418" w:type="dxa"/>
          </w:tcPr>
          <w:p w14:paraId="7C55F895" w14:textId="44E20140" w:rsidR="00703A5D" w:rsidRPr="00703A5D" w:rsidRDefault="00703A5D">
            <w:pPr>
              <w:rPr>
                <w:b/>
                <w:sz w:val="28"/>
                <w:szCs w:val="28"/>
                <w:lang w:val="en-GB"/>
              </w:rPr>
            </w:pPr>
            <w:r w:rsidRPr="00703A5D">
              <w:rPr>
                <w:b/>
                <w:sz w:val="28"/>
                <w:szCs w:val="28"/>
                <w:lang w:val="en-GB"/>
              </w:rPr>
              <w:t>5</w:t>
            </w:r>
            <w:r w:rsidRPr="00703A5D">
              <w:rPr>
                <w:b/>
                <w:sz w:val="28"/>
                <w:szCs w:val="28"/>
                <w:vertAlign w:val="superscript"/>
                <w:lang w:val="en-GB"/>
              </w:rPr>
              <w:t>th</w:t>
            </w:r>
            <w:r w:rsidRPr="00703A5D">
              <w:rPr>
                <w:b/>
                <w:sz w:val="28"/>
                <w:szCs w:val="28"/>
                <w:lang w:val="en-GB"/>
              </w:rPr>
              <w:t xml:space="preserve"> Dec</w:t>
            </w:r>
          </w:p>
        </w:tc>
        <w:tc>
          <w:tcPr>
            <w:tcW w:w="1360" w:type="dxa"/>
          </w:tcPr>
          <w:p w14:paraId="092E6BA9" w14:textId="78E1DADB" w:rsidR="00703A5D" w:rsidRDefault="00703A5D" w:rsidP="00182BE0">
            <w:pPr>
              <w:rPr>
                <w:b/>
                <w:sz w:val="28"/>
                <w:szCs w:val="28"/>
                <w:lang w:val="en-GB"/>
              </w:rPr>
            </w:pPr>
            <w:r>
              <w:rPr>
                <w:b/>
                <w:sz w:val="28"/>
                <w:szCs w:val="28"/>
                <w:lang w:val="en-GB"/>
              </w:rPr>
              <w:t>9</w:t>
            </w:r>
            <w:r w:rsidRPr="00703A5D">
              <w:rPr>
                <w:b/>
                <w:sz w:val="28"/>
                <w:szCs w:val="28"/>
                <w:vertAlign w:val="superscript"/>
                <w:lang w:val="en-GB"/>
              </w:rPr>
              <w:t>th</w:t>
            </w:r>
            <w:r>
              <w:rPr>
                <w:b/>
                <w:sz w:val="28"/>
                <w:szCs w:val="28"/>
                <w:lang w:val="en-GB"/>
              </w:rPr>
              <w:t xml:space="preserve"> Dec</w:t>
            </w:r>
          </w:p>
        </w:tc>
      </w:tr>
      <w:tr w:rsidR="00597B63" w14:paraId="1EA3E344" w14:textId="77777777" w:rsidTr="00597B63">
        <w:tc>
          <w:tcPr>
            <w:tcW w:w="6232" w:type="dxa"/>
            <w:gridSpan w:val="3"/>
          </w:tcPr>
          <w:p w14:paraId="4C70612B" w14:textId="3C8D973F" w:rsidR="00B8187C" w:rsidRDefault="00B8187C" w:rsidP="00703A5D">
            <w:pPr>
              <w:rPr>
                <w:sz w:val="28"/>
                <w:szCs w:val="28"/>
                <w:lang w:val="en-GB"/>
              </w:rPr>
            </w:pPr>
            <w:r>
              <w:rPr>
                <w:sz w:val="28"/>
                <w:szCs w:val="28"/>
                <w:lang w:val="en-GB"/>
              </w:rPr>
              <w:t>Full Unit draft report ready</w:t>
            </w:r>
          </w:p>
        </w:tc>
        <w:tc>
          <w:tcPr>
            <w:tcW w:w="1418" w:type="dxa"/>
          </w:tcPr>
          <w:p w14:paraId="0E4C94FA" w14:textId="29362A81" w:rsidR="00B8187C" w:rsidRPr="00BF135C" w:rsidRDefault="00BF135C">
            <w:pPr>
              <w:rPr>
                <w:sz w:val="28"/>
                <w:szCs w:val="28"/>
                <w:lang w:val="en-GB"/>
              </w:rPr>
            </w:pPr>
            <w:r w:rsidRPr="00BF135C">
              <w:rPr>
                <w:sz w:val="28"/>
                <w:szCs w:val="28"/>
                <w:lang w:val="en-GB"/>
              </w:rPr>
              <w:t>10</w:t>
            </w:r>
            <w:r w:rsidRPr="00BF135C">
              <w:rPr>
                <w:sz w:val="28"/>
                <w:szCs w:val="28"/>
                <w:vertAlign w:val="superscript"/>
                <w:lang w:val="en-GB"/>
              </w:rPr>
              <w:t>th</w:t>
            </w:r>
            <w:r w:rsidRPr="00BF135C">
              <w:rPr>
                <w:sz w:val="28"/>
                <w:szCs w:val="28"/>
                <w:lang w:val="en-GB"/>
              </w:rPr>
              <w:t xml:space="preserve"> Feb</w:t>
            </w:r>
          </w:p>
        </w:tc>
        <w:tc>
          <w:tcPr>
            <w:tcW w:w="1360" w:type="dxa"/>
          </w:tcPr>
          <w:p w14:paraId="2AFBF2F1" w14:textId="1EF00EF3" w:rsidR="00B8187C" w:rsidRDefault="00B8187C" w:rsidP="00182BE0">
            <w:pPr>
              <w:rPr>
                <w:b/>
                <w:sz w:val="28"/>
                <w:szCs w:val="28"/>
                <w:lang w:val="en-GB"/>
              </w:rPr>
            </w:pPr>
            <w:r>
              <w:rPr>
                <w:b/>
                <w:sz w:val="28"/>
                <w:szCs w:val="28"/>
                <w:lang w:val="en-GB"/>
              </w:rPr>
              <w:t>17</w:t>
            </w:r>
            <w:r w:rsidRPr="00B8187C">
              <w:rPr>
                <w:b/>
                <w:sz w:val="28"/>
                <w:szCs w:val="28"/>
                <w:vertAlign w:val="superscript"/>
                <w:lang w:val="en-GB"/>
              </w:rPr>
              <w:t>th</w:t>
            </w:r>
            <w:r>
              <w:rPr>
                <w:b/>
                <w:sz w:val="28"/>
                <w:szCs w:val="28"/>
                <w:lang w:val="en-GB"/>
              </w:rPr>
              <w:t xml:space="preserve"> Feb</w:t>
            </w:r>
          </w:p>
        </w:tc>
      </w:tr>
      <w:tr w:rsidR="00405B40" w14:paraId="084D7E34" w14:textId="77777777" w:rsidTr="005C35C4">
        <w:tc>
          <w:tcPr>
            <w:tcW w:w="9010" w:type="dxa"/>
            <w:gridSpan w:val="5"/>
          </w:tcPr>
          <w:p w14:paraId="2E6FACC4" w14:textId="77777777" w:rsidR="00405B40" w:rsidRDefault="00405B40" w:rsidP="004F610A">
            <w:pPr>
              <w:rPr>
                <w:b/>
                <w:sz w:val="28"/>
                <w:szCs w:val="28"/>
                <w:lang w:val="en-GB"/>
              </w:rPr>
            </w:pPr>
            <w:r w:rsidRPr="00405B40">
              <w:rPr>
                <w:b/>
                <w:sz w:val="28"/>
                <w:szCs w:val="28"/>
                <w:lang w:val="en-GB"/>
              </w:rPr>
              <w:t>Final Deliverables</w:t>
            </w:r>
            <w:r>
              <w:rPr>
                <w:b/>
                <w:sz w:val="28"/>
                <w:szCs w:val="28"/>
                <w:lang w:val="en-GB"/>
              </w:rPr>
              <w:t>:</w:t>
            </w:r>
          </w:p>
          <w:p w14:paraId="42E5E34B" w14:textId="31B957F2" w:rsidR="00405B40" w:rsidRPr="00405B40" w:rsidRDefault="00405B40" w:rsidP="004F610A">
            <w:pPr>
              <w:rPr>
                <w:b/>
                <w:sz w:val="28"/>
                <w:szCs w:val="28"/>
                <w:lang w:val="en-GB"/>
              </w:rPr>
            </w:pPr>
          </w:p>
        </w:tc>
      </w:tr>
      <w:tr w:rsidR="00597B63" w14:paraId="410956DA" w14:textId="77777777" w:rsidTr="00597B63">
        <w:tc>
          <w:tcPr>
            <w:tcW w:w="223" w:type="dxa"/>
          </w:tcPr>
          <w:p w14:paraId="3ABBEAA7" w14:textId="77777777" w:rsidR="00405B40" w:rsidRDefault="00405B40" w:rsidP="004F610A">
            <w:pPr>
              <w:rPr>
                <w:sz w:val="28"/>
                <w:szCs w:val="28"/>
                <w:lang w:val="en-GB"/>
              </w:rPr>
            </w:pPr>
          </w:p>
        </w:tc>
        <w:tc>
          <w:tcPr>
            <w:tcW w:w="6009" w:type="dxa"/>
            <w:gridSpan w:val="2"/>
          </w:tcPr>
          <w:p w14:paraId="5625CA61" w14:textId="08F2D2D2" w:rsidR="00405B40" w:rsidRDefault="00405B40" w:rsidP="004F610A">
            <w:pPr>
              <w:rPr>
                <w:sz w:val="28"/>
                <w:szCs w:val="28"/>
                <w:lang w:val="en-GB"/>
              </w:rPr>
            </w:pPr>
            <w:r>
              <w:rPr>
                <w:sz w:val="28"/>
                <w:szCs w:val="28"/>
                <w:lang w:val="en-GB"/>
              </w:rPr>
              <w:t>Implement reasonable design (multiple creeps &amp; towers, graphics and animations)</w:t>
            </w:r>
          </w:p>
        </w:tc>
        <w:tc>
          <w:tcPr>
            <w:tcW w:w="1418" w:type="dxa"/>
          </w:tcPr>
          <w:p w14:paraId="02D1D08C" w14:textId="2F5847CE" w:rsidR="00405B40" w:rsidRDefault="000526D3" w:rsidP="004F610A">
            <w:pPr>
              <w:rPr>
                <w:sz w:val="28"/>
                <w:szCs w:val="28"/>
                <w:lang w:val="en-GB"/>
              </w:rPr>
            </w:pPr>
            <w:r>
              <w:rPr>
                <w:sz w:val="28"/>
                <w:szCs w:val="28"/>
                <w:lang w:val="en-GB"/>
              </w:rPr>
              <w:t>Nov 16</w:t>
            </w:r>
            <w:r w:rsidRPr="000526D3">
              <w:rPr>
                <w:sz w:val="28"/>
                <w:szCs w:val="28"/>
                <w:vertAlign w:val="superscript"/>
                <w:lang w:val="en-GB"/>
              </w:rPr>
              <w:t>th</w:t>
            </w:r>
            <w:r>
              <w:rPr>
                <w:sz w:val="28"/>
                <w:szCs w:val="28"/>
                <w:lang w:val="en-GB"/>
              </w:rPr>
              <w:t xml:space="preserve"> </w:t>
            </w:r>
          </w:p>
        </w:tc>
        <w:tc>
          <w:tcPr>
            <w:tcW w:w="1360" w:type="dxa"/>
          </w:tcPr>
          <w:p w14:paraId="463A2E27" w14:textId="68C78911" w:rsidR="00405B40" w:rsidRPr="00182BE0" w:rsidRDefault="000526D3" w:rsidP="004F610A">
            <w:pPr>
              <w:rPr>
                <w:sz w:val="28"/>
                <w:szCs w:val="28"/>
                <w:lang w:val="en-GB"/>
              </w:rPr>
            </w:pPr>
            <w:r>
              <w:rPr>
                <w:sz w:val="28"/>
                <w:szCs w:val="28"/>
                <w:lang w:val="en-GB"/>
              </w:rPr>
              <w:t>Dec 5</w:t>
            </w:r>
            <w:r w:rsidRPr="000526D3">
              <w:rPr>
                <w:sz w:val="28"/>
                <w:szCs w:val="28"/>
                <w:vertAlign w:val="superscript"/>
                <w:lang w:val="en-GB"/>
              </w:rPr>
              <w:t>th</w:t>
            </w:r>
            <w:r>
              <w:rPr>
                <w:sz w:val="28"/>
                <w:szCs w:val="28"/>
                <w:lang w:val="en-GB"/>
              </w:rPr>
              <w:t xml:space="preserve"> </w:t>
            </w:r>
          </w:p>
        </w:tc>
      </w:tr>
      <w:tr w:rsidR="000526D3" w14:paraId="48BAC83A" w14:textId="77777777" w:rsidTr="00597B63">
        <w:tc>
          <w:tcPr>
            <w:tcW w:w="223" w:type="dxa"/>
          </w:tcPr>
          <w:p w14:paraId="294C1F35" w14:textId="77777777" w:rsidR="000526D3" w:rsidRPr="00F6404D" w:rsidRDefault="000526D3">
            <w:pPr>
              <w:rPr>
                <w:b/>
                <w:sz w:val="28"/>
                <w:szCs w:val="28"/>
                <w:lang w:val="en-GB"/>
              </w:rPr>
            </w:pPr>
          </w:p>
        </w:tc>
        <w:tc>
          <w:tcPr>
            <w:tcW w:w="8787" w:type="dxa"/>
            <w:gridSpan w:val="4"/>
          </w:tcPr>
          <w:p w14:paraId="1E128D13" w14:textId="7EB2E06A" w:rsidR="000526D3" w:rsidRDefault="000526D3">
            <w:pPr>
              <w:rPr>
                <w:sz w:val="28"/>
                <w:szCs w:val="28"/>
                <w:lang w:val="en-GB"/>
              </w:rPr>
            </w:pPr>
            <w:r w:rsidRPr="00F6404D">
              <w:rPr>
                <w:b/>
                <w:sz w:val="28"/>
                <w:szCs w:val="28"/>
                <w:lang w:val="en-GB"/>
              </w:rPr>
              <w:t>Additional Features:</w:t>
            </w:r>
          </w:p>
        </w:tc>
      </w:tr>
      <w:tr w:rsidR="00597B63" w14:paraId="74AE283C" w14:textId="77777777" w:rsidTr="00597B63">
        <w:trPr>
          <w:trHeight w:val="395"/>
        </w:trPr>
        <w:tc>
          <w:tcPr>
            <w:tcW w:w="223" w:type="dxa"/>
          </w:tcPr>
          <w:p w14:paraId="1C9FBBFC" w14:textId="77777777" w:rsidR="00ED0585" w:rsidRDefault="00ED0585">
            <w:pPr>
              <w:rPr>
                <w:sz w:val="28"/>
                <w:szCs w:val="28"/>
                <w:lang w:val="en-GB"/>
              </w:rPr>
            </w:pPr>
          </w:p>
        </w:tc>
        <w:tc>
          <w:tcPr>
            <w:tcW w:w="235" w:type="dxa"/>
          </w:tcPr>
          <w:p w14:paraId="36FB675F" w14:textId="77777777" w:rsidR="00ED0585" w:rsidRDefault="00ED0585">
            <w:pPr>
              <w:rPr>
                <w:sz w:val="28"/>
                <w:szCs w:val="28"/>
                <w:lang w:val="en-GB"/>
              </w:rPr>
            </w:pPr>
          </w:p>
        </w:tc>
        <w:tc>
          <w:tcPr>
            <w:tcW w:w="5774" w:type="dxa"/>
          </w:tcPr>
          <w:p w14:paraId="65B98386" w14:textId="17963DBD" w:rsidR="00ED0585" w:rsidRDefault="00ED0585">
            <w:pPr>
              <w:rPr>
                <w:sz w:val="28"/>
                <w:szCs w:val="28"/>
                <w:lang w:val="en-GB"/>
              </w:rPr>
            </w:pPr>
            <w:r>
              <w:rPr>
                <w:sz w:val="28"/>
                <w:szCs w:val="28"/>
                <w:lang w:val="en-GB"/>
              </w:rPr>
              <w:t>Save and Load options</w:t>
            </w:r>
          </w:p>
        </w:tc>
        <w:tc>
          <w:tcPr>
            <w:tcW w:w="1418" w:type="dxa"/>
          </w:tcPr>
          <w:p w14:paraId="18F7879F" w14:textId="79CB31D5" w:rsidR="00ED0585" w:rsidRDefault="00ED0585">
            <w:pPr>
              <w:rPr>
                <w:sz w:val="28"/>
                <w:szCs w:val="28"/>
                <w:lang w:val="en-GB"/>
              </w:rPr>
            </w:pPr>
            <w:r>
              <w:rPr>
                <w:sz w:val="28"/>
                <w:szCs w:val="28"/>
                <w:lang w:val="en-GB"/>
              </w:rPr>
              <w:t>Nov 10</w:t>
            </w:r>
            <w:r w:rsidRPr="00ED0585">
              <w:rPr>
                <w:sz w:val="28"/>
                <w:szCs w:val="28"/>
                <w:vertAlign w:val="superscript"/>
                <w:lang w:val="en-GB"/>
              </w:rPr>
              <w:t>th</w:t>
            </w:r>
            <w:r>
              <w:rPr>
                <w:sz w:val="28"/>
                <w:szCs w:val="28"/>
                <w:lang w:val="en-GB"/>
              </w:rPr>
              <w:t xml:space="preserve"> </w:t>
            </w:r>
          </w:p>
        </w:tc>
        <w:tc>
          <w:tcPr>
            <w:tcW w:w="1360" w:type="dxa"/>
          </w:tcPr>
          <w:p w14:paraId="6B1A8D5D" w14:textId="03439EBC" w:rsidR="00ED0585" w:rsidRDefault="00ED0585">
            <w:pPr>
              <w:rPr>
                <w:sz w:val="28"/>
                <w:szCs w:val="28"/>
                <w:lang w:val="en-GB"/>
              </w:rPr>
            </w:pPr>
            <w:r>
              <w:rPr>
                <w:sz w:val="28"/>
                <w:szCs w:val="28"/>
                <w:lang w:val="en-GB"/>
              </w:rPr>
              <w:t>Nov 20</w:t>
            </w:r>
            <w:r w:rsidRPr="00ED0585">
              <w:rPr>
                <w:sz w:val="28"/>
                <w:szCs w:val="28"/>
                <w:vertAlign w:val="superscript"/>
                <w:lang w:val="en-GB"/>
              </w:rPr>
              <w:t>th</w:t>
            </w:r>
            <w:r>
              <w:rPr>
                <w:sz w:val="28"/>
                <w:szCs w:val="28"/>
                <w:lang w:val="en-GB"/>
              </w:rPr>
              <w:t xml:space="preserve"> </w:t>
            </w:r>
          </w:p>
        </w:tc>
      </w:tr>
      <w:tr w:rsidR="00597B63" w14:paraId="1547E277" w14:textId="77777777" w:rsidTr="00597B63">
        <w:trPr>
          <w:trHeight w:val="395"/>
        </w:trPr>
        <w:tc>
          <w:tcPr>
            <w:tcW w:w="223" w:type="dxa"/>
          </w:tcPr>
          <w:p w14:paraId="1A6E942A" w14:textId="77777777" w:rsidR="00ED0585" w:rsidRDefault="00ED0585">
            <w:pPr>
              <w:rPr>
                <w:sz w:val="28"/>
                <w:szCs w:val="28"/>
                <w:lang w:val="en-GB"/>
              </w:rPr>
            </w:pPr>
          </w:p>
        </w:tc>
        <w:tc>
          <w:tcPr>
            <w:tcW w:w="235" w:type="dxa"/>
          </w:tcPr>
          <w:p w14:paraId="1F36CBBA" w14:textId="77777777" w:rsidR="00ED0585" w:rsidRDefault="00ED0585">
            <w:pPr>
              <w:rPr>
                <w:sz w:val="28"/>
                <w:szCs w:val="28"/>
                <w:lang w:val="en-GB"/>
              </w:rPr>
            </w:pPr>
          </w:p>
        </w:tc>
        <w:tc>
          <w:tcPr>
            <w:tcW w:w="5774" w:type="dxa"/>
          </w:tcPr>
          <w:p w14:paraId="14326874" w14:textId="09095BF9" w:rsidR="00ED0585" w:rsidRDefault="00ED0585">
            <w:pPr>
              <w:rPr>
                <w:sz w:val="28"/>
                <w:szCs w:val="28"/>
                <w:lang w:val="en-GB"/>
              </w:rPr>
            </w:pPr>
            <w:r>
              <w:rPr>
                <w:sz w:val="28"/>
                <w:szCs w:val="28"/>
                <w:lang w:val="en-GB"/>
              </w:rPr>
              <w:t>Several rule sets</w:t>
            </w:r>
          </w:p>
        </w:tc>
        <w:tc>
          <w:tcPr>
            <w:tcW w:w="1418" w:type="dxa"/>
          </w:tcPr>
          <w:p w14:paraId="6CDDE15C" w14:textId="63E9B3F1" w:rsidR="00ED0585" w:rsidRDefault="000526D3">
            <w:pPr>
              <w:rPr>
                <w:sz w:val="28"/>
                <w:szCs w:val="28"/>
                <w:lang w:val="en-GB"/>
              </w:rPr>
            </w:pPr>
            <w:r>
              <w:rPr>
                <w:sz w:val="28"/>
                <w:szCs w:val="28"/>
                <w:lang w:val="en-GB"/>
              </w:rPr>
              <w:t>Nov 20</w:t>
            </w:r>
            <w:r w:rsidRPr="000526D3">
              <w:rPr>
                <w:sz w:val="28"/>
                <w:szCs w:val="28"/>
                <w:vertAlign w:val="superscript"/>
                <w:lang w:val="en-GB"/>
              </w:rPr>
              <w:t>th</w:t>
            </w:r>
            <w:r>
              <w:rPr>
                <w:sz w:val="28"/>
                <w:szCs w:val="28"/>
                <w:lang w:val="en-GB"/>
              </w:rPr>
              <w:t xml:space="preserve"> </w:t>
            </w:r>
          </w:p>
        </w:tc>
        <w:tc>
          <w:tcPr>
            <w:tcW w:w="1360" w:type="dxa"/>
          </w:tcPr>
          <w:p w14:paraId="171B819B" w14:textId="61BD3E80" w:rsidR="00ED0585" w:rsidRDefault="000526D3">
            <w:pPr>
              <w:rPr>
                <w:sz w:val="28"/>
                <w:szCs w:val="28"/>
                <w:lang w:val="en-GB"/>
              </w:rPr>
            </w:pPr>
            <w:r>
              <w:rPr>
                <w:sz w:val="28"/>
                <w:szCs w:val="28"/>
                <w:lang w:val="en-GB"/>
              </w:rPr>
              <w:t>Nov 26</w:t>
            </w:r>
            <w:r w:rsidRPr="000526D3">
              <w:rPr>
                <w:sz w:val="28"/>
                <w:szCs w:val="28"/>
                <w:vertAlign w:val="superscript"/>
                <w:lang w:val="en-GB"/>
              </w:rPr>
              <w:t>th</w:t>
            </w:r>
            <w:r>
              <w:rPr>
                <w:sz w:val="28"/>
                <w:szCs w:val="28"/>
                <w:lang w:val="en-GB"/>
              </w:rPr>
              <w:t xml:space="preserve"> </w:t>
            </w:r>
          </w:p>
        </w:tc>
      </w:tr>
      <w:tr w:rsidR="00597B63" w14:paraId="6F1AEA04" w14:textId="77777777" w:rsidTr="00597B63">
        <w:trPr>
          <w:trHeight w:val="395"/>
        </w:trPr>
        <w:tc>
          <w:tcPr>
            <w:tcW w:w="223" w:type="dxa"/>
          </w:tcPr>
          <w:p w14:paraId="15148B87" w14:textId="77777777" w:rsidR="00F6404D" w:rsidRDefault="00F6404D">
            <w:pPr>
              <w:rPr>
                <w:sz w:val="28"/>
                <w:szCs w:val="28"/>
                <w:lang w:val="en-GB"/>
              </w:rPr>
            </w:pPr>
          </w:p>
        </w:tc>
        <w:tc>
          <w:tcPr>
            <w:tcW w:w="235" w:type="dxa"/>
          </w:tcPr>
          <w:p w14:paraId="5E65DAA8" w14:textId="77777777" w:rsidR="00F6404D" w:rsidRDefault="00F6404D">
            <w:pPr>
              <w:rPr>
                <w:sz w:val="28"/>
                <w:szCs w:val="28"/>
                <w:lang w:val="en-GB"/>
              </w:rPr>
            </w:pPr>
          </w:p>
        </w:tc>
        <w:tc>
          <w:tcPr>
            <w:tcW w:w="5774" w:type="dxa"/>
          </w:tcPr>
          <w:p w14:paraId="503968A6" w14:textId="0482392D" w:rsidR="00F6404D" w:rsidRDefault="00F6404D">
            <w:pPr>
              <w:rPr>
                <w:sz w:val="28"/>
                <w:szCs w:val="28"/>
                <w:lang w:val="en-GB"/>
              </w:rPr>
            </w:pPr>
            <w:r>
              <w:rPr>
                <w:sz w:val="28"/>
                <w:szCs w:val="28"/>
                <w:lang w:val="en-GB"/>
              </w:rPr>
              <w:t>Map editor</w:t>
            </w:r>
          </w:p>
        </w:tc>
        <w:tc>
          <w:tcPr>
            <w:tcW w:w="1418" w:type="dxa"/>
          </w:tcPr>
          <w:p w14:paraId="45708165" w14:textId="3413A844" w:rsidR="00F6404D" w:rsidRDefault="00F6404D">
            <w:pPr>
              <w:rPr>
                <w:sz w:val="28"/>
                <w:szCs w:val="28"/>
                <w:lang w:val="en-GB"/>
              </w:rPr>
            </w:pPr>
            <w:r>
              <w:rPr>
                <w:sz w:val="28"/>
                <w:szCs w:val="28"/>
                <w:lang w:val="en-GB"/>
              </w:rPr>
              <w:t xml:space="preserve">Dec </w:t>
            </w:r>
            <w:r w:rsidR="000526D3">
              <w:rPr>
                <w:sz w:val="28"/>
                <w:szCs w:val="28"/>
                <w:lang w:val="en-GB"/>
              </w:rPr>
              <w:t>3</w:t>
            </w:r>
            <w:r w:rsidR="000526D3" w:rsidRPr="000526D3">
              <w:rPr>
                <w:sz w:val="28"/>
                <w:szCs w:val="28"/>
                <w:vertAlign w:val="superscript"/>
                <w:lang w:val="en-GB"/>
              </w:rPr>
              <w:t>rd</w:t>
            </w:r>
            <w:r w:rsidR="000526D3">
              <w:rPr>
                <w:sz w:val="28"/>
                <w:szCs w:val="28"/>
                <w:lang w:val="en-GB"/>
              </w:rPr>
              <w:t xml:space="preserve"> </w:t>
            </w:r>
          </w:p>
        </w:tc>
        <w:tc>
          <w:tcPr>
            <w:tcW w:w="1360" w:type="dxa"/>
          </w:tcPr>
          <w:p w14:paraId="0820D869" w14:textId="1A59A85B" w:rsidR="00F6404D" w:rsidRDefault="000526D3">
            <w:pPr>
              <w:rPr>
                <w:sz w:val="28"/>
                <w:szCs w:val="28"/>
                <w:lang w:val="en-GB"/>
              </w:rPr>
            </w:pPr>
            <w:r>
              <w:rPr>
                <w:sz w:val="28"/>
                <w:szCs w:val="28"/>
                <w:lang w:val="en-GB"/>
              </w:rPr>
              <w:t>Dec 15</w:t>
            </w:r>
            <w:r w:rsidRPr="000526D3">
              <w:rPr>
                <w:sz w:val="28"/>
                <w:szCs w:val="28"/>
                <w:vertAlign w:val="superscript"/>
                <w:lang w:val="en-GB"/>
              </w:rPr>
              <w:t>th</w:t>
            </w:r>
            <w:r>
              <w:rPr>
                <w:sz w:val="28"/>
                <w:szCs w:val="28"/>
                <w:lang w:val="en-GB"/>
              </w:rPr>
              <w:t xml:space="preserve"> </w:t>
            </w:r>
          </w:p>
        </w:tc>
      </w:tr>
      <w:tr w:rsidR="00597B63" w14:paraId="057BEDDB" w14:textId="77777777" w:rsidTr="00597B63">
        <w:trPr>
          <w:trHeight w:val="395"/>
        </w:trPr>
        <w:tc>
          <w:tcPr>
            <w:tcW w:w="223" w:type="dxa"/>
          </w:tcPr>
          <w:p w14:paraId="16EDC6A5" w14:textId="77777777" w:rsidR="00F6404D" w:rsidRDefault="00F6404D">
            <w:pPr>
              <w:rPr>
                <w:sz w:val="28"/>
                <w:szCs w:val="28"/>
                <w:lang w:val="en-GB"/>
              </w:rPr>
            </w:pPr>
          </w:p>
        </w:tc>
        <w:tc>
          <w:tcPr>
            <w:tcW w:w="235" w:type="dxa"/>
          </w:tcPr>
          <w:p w14:paraId="3AEA5C64" w14:textId="77777777" w:rsidR="00F6404D" w:rsidRDefault="00F6404D">
            <w:pPr>
              <w:rPr>
                <w:sz w:val="28"/>
                <w:szCs w:val="28"/>
                <w:lang w:val="en-GB"/>
              </w:rPr>
            </w:pPr>
          </w:p>
        </w:tc>
        <w:tc>
          <w:tcPr>
            <w:tcW w:w="5774" w:type="dxa"/>
          </w:tcPr>
          <w:p w14:paraId="4BE747DC" w14:textId="5D142000" w:rsidR="00F6404D" w:rsidRDefault="00F6404D">
            <w:pPr>
              <w:rPr>
                <w:sz w:val="28"/>
                <w:szCs w:val="28"/>
                <w:lang w:val="en-GB"/>
              </w:rPr>
            </w:pPr>
            <w:r>
              <w:rPr>
                <w:sz w:val="28"/>
                <w:szCs w:val="28"/>
                <w:lang w:val="en-GB"/>
              </w:rPr>
              <w:t>Local/network Multiplayer</w:t>
            </w:r>
          </w:p>
        </w:tc>
        <w:tc>
          <w:tcPr>
            <w:tcW w:w="1418" w:type="dxa"/>
          </w:tcPr>
          <w:p w14:paraId="02BCB378" w14:textId="1E094D30" w:rsidR="00F6404D" w:rsidRDefault="00BF135C">
            <w:pPr>
              <w:rPr>
                <w:sz w:val="28"/>
                <w:szCs w:val="28"/>
                <w:lang w:val="en-GB"/>
              </w:rPr>
            </w:pPr>
            <w:r>
              <w:rPr>
                <w:sz w:val="28"/>
                <w:szCs w:val="28"/>
                <w:lang w:val="en-GB"/>
              </w:rPr>
              <w:t>Dec 18</w:t>
            </w:r>
            <w:r w:rsidRPr="00BF135C">
              <w:rPr>
                <w:sz w:val="28"/>
                <w:szCs w:val="28"/>
                <w:vertAlign w:val="superscript"/>
                <w:lang w:val="en-GB"/>
              </w:rPr>
              <w:t>th</w:t>
            </w:r>
            <w:r>
              <w:rPr>
                <w:sz w:val="28"/>
                <w:szCs w:val="28"/>
                <w:lang w:val="en-GB"/>
              </w:rPr>
              <w:t xml:space="preserve"> </w:t>
            </w:r>
          </w:p>
        </w:tc>
        <w:tc>
          <w:tcPr>
            <w:tcW w:w="1360" w:type="dxa"/>
          </w:tcPr>
          <w:p w14:paraId="1C3DAF54" w14:textId="65E2F85C" w:rsidR="00F6404D" w:rsidRDefault="00BF135C">
            <w:pPr>
              <w:rPr>
                <w:sz w:val="28"/>
                <w:szCs w:val="28"/>
                <w:lang w:val="en-GB"/>
              </w:rPr>
            </w:pPr>
            <w:r>
              <w:rPr>
                <w:sz w:val="28"/>
                <w:szCs w:val="28"/>
                <w:lang w:val="en-GB"/>
              </w:rPr>
              <w:t>Jan 4</w:t>
            </w:r>
            <w:r w:rsidRPr="00BF135C">
              <w:rPr>
                <w:sz w:val="28"/>
                <w:szCs w:val="28"/>
                <w:vertAlign w:val="superscript"/>
                <w:lang w:val="en-GB"/>
              </w:rPr>
              <w:t>th</w:t>
            </w:r>
            <w:r>
              <w:rPr>
                <w:sz w:val="28"/>
                <w:szCs w:val="28"/>
                <w:lang w:val="en-GB"/>
              </w:rPr>
              <w:t xml:space="preserve"> </w:t>
            </w:r>
          </w:p>
        </w:tc>
      </w:tr>
      <w:tr w:rsidR="00597B63" w14:paraId="11F81FE5" w14:textId="77777777" w:rsidTr="00597B63">
        <w:tc>
          <w:tcPr>
            <w:tcW w:w="6232" w:type="dxa"/>
            <w:gridSpan w:val="3"/>
          </w:tcPr>
          <w:p w14:paraId="0A5D1E92" w14:textId="21399648" w:rsidR="00032528" w:rsidRDefault="00032528">
            <w:pPr>
              <w:rPr>
                <w:sz w:val="28"/>
                <w:szCs w:val="28"/>
                <w:lang w:val="en-GB"/>
              </w:rPr>
            </w:pPr>
            <w:r>
              <w:rPr>
                <w:sz w:val="28"/>
                <w:szCs w:val="28"/>
                <w:lang w:val="en-GB"/>
              </w:rPr>
              <w:t>Player testing &amp; feedback collection</w:t>
            </w:r>
          </w:p>
        </w:tc>
        <w:tc>
          <w:tcPr>
            <w:tcW w:w="1418" w:type="dxa"/>
          </w:tcPr>
          <w:p w14:paraId="316A7C50" w14:textId="4F5EDE07" w:rsidR="00032528" w:rsidRDefault="00BF135C">
            <w:pPr>
              <w:rPr>
                <w:sz w:val="28"/>
                <w:szCs w:val="28"/>
                <w:lang w:val="en-GB"/>
              </w:rPr>
            </w:pPr>
            <w:r>
              <w:rPr>
                <w:sz w:val="28"/>
                <w:szCs w:val="28"/>
                <w:lang w:val="en-GB"/>
              </w:rPr>
              <w:t>Jan 10</w:t>
            </w:r>
            <w:r w:rsidRPr="00BF135C">
              <w:rPr>
                <w:sz w:val="28"/>
                <w:szCs w:val="28"/>
                <w:vertAlign w:val="superscript"/>
                <w:lang w:val="en-GB"/>
              </w:rPr>
              <w:t>th</w:t>
            </w:r>
            <w:r>
              <w:rPr>
                <w:sz w:val="28"/>
                <w:szCs w:val="28"/>
                <w:lang w:val="en-GB"/>
              </w:rPr>
              <w:t xml:space="preserve"> </w:t>
            </w:r>
          </w:p>
        </w:tc>
        <w:tc>
          <w:tcPr>
            <w:tcW w:w="1360" w:type="dxa"/>
          </w:tcPr>
          <w:p w14:paraId="5D2FE885" w14:textId="05788F02" w:rsidR="00032528" w:rsidRDefault="00BF135C">
            <w:pPr>
              <w:rPr>
                <w:sz w:val="28"/>
                <w:szCs w:val="28"/>
                <w:lang w:val="en-GB"/>
              </w:rPr>
            </w:pPr>
            <w:r>
              <w:rPr>
                <w:sz w:val="28"/>
                <w:szCs w:val="28"/>
                <w:lang w:val="en-GB"/>
              </w:rPr>
              <w:t>Jan 20</w:t>
            </w:r>
            <w:r w:rsidRPr="00BF135C">
              <w:rPr>
                <w:sz w:val="28"/>
                <w:szCs w:val="28"/>
                <w:vertAlign w:val="superscript"/>
                <w:lang w:val="en-GB"/>
              </w:rPr>
              <w:t>th</w:t>
            </w:r>
            <w:r>
              <w:rPr>
                <w:sz w:val="28"/>
                <w:szCs w:val="28"/>
                <w:lang w:val="en-GB"/>
              </w:rPr>
              <w:t xml:space="preserve"> </w:t>
            </w:r>
          </w:p>
        </w:tc>
      </w:tr>
      <w:tr w:rsidR="00032528" w14:paraId="43A956D5" w14:textId="77777777" w:rsidTr="00060E77">
        <w:tc>
          <w:tcPr>
            <w:tcW w:w="9010" w:type="dxa"/>
            <w:gridSpan w:val="5"/>
          </w:tcPr>
          <w:p w14:paraId="1D8A9E03" w14:textId="77777777" w:rsidR="00032528" w:rsidRDefault="00032528">
            <w:pPr>
              <w:rPr>
                <w:b/>
                <w:sz w:val="28"/>
                <w:szCs w:val="28"/>
                <w:lang w:val="en-GB"/>
              </w:rPr>
            </w:pPr>
            <w:r w:rsidRPr="005C194F">
              <w:rPr>
                <w:b/>
                <w:sz w:val="28"/>
                <w:szCs w:val="28"/>
                <w:lang w:val="en-GB"/>
              </w:rPr>
              <w:t>Final Report:</w:t>
            </w:r>
          </w:p>
          <w:p w14:paraId="3E9DB804" w14:textId="19E5BCD9" w:rsidR="00032528" w:rsidRPr="005C194F" w:rsidRDefault="00032528">
            <w:pPr>
              <w:rPr>
                <w:b/>
                <w:sz w:val="28"/>
                <w:szCs w:val="28"/>
                <w:lang w:val="en-GB"/>
              </w:rPr>
            </w:pPr>
          </w:p>
        </w:tc>
      </w:tr>
      <w:tr w:rsidR="00597B63" w14:paraId="16B971EA" w14:textId="77777777" w:rsidTr="00597B63">
        <w:tc>
          <w:tcPr>
            <w:tcW w:w="223" w:type="dxa"/>
          </w:tcPr>
          <w:p w14:paraId="46C6B325" w14:textId="77777777" w:rsidR="00032528" w:rsidRDefault="00032528">
            <w:pPr>
              <w:rPr>
                <w:sz w:val="28"/>
                <w:szCs w:val="28"/>
                <w:lang w:val="en-GB"/>
              </w:rPr>
            </w:pPr>
          </w:p>
        </w:tc>
        <w:tc>
          <w:tcPr>
            <w:tcW w:w="6009" w:type="dxa"/>
            <w:gridSpan w:val="2"/>
          </w:tcPr>
          <w:p w14:paraId="40A026FF" w14:textId="50390820" w:rsidR="00032528" w:rsidRDefault="00032528">
            <w:pPr>
              <w:rPr>
                <w:sz w:val="28"/>
                <w:szCs w:val="28"/>
                <w:lang w:val="en-GB"/>
              </w:rPr>
            </w:pPr>
            <w:r>
              <w:rPr>
                <w:sz w:val="28"/>
                <w:szCs w:val="28"/>
                <w:lang w:val="en-GB"/>
              </w:rPr>
              <w:t>Description of software engineering principle used in software</w:t>
            </w:r>
          </w:p>
        </w:tc>
        <w:tc>
          <w:tcPr>
            <w:tcW w:w="1418" w:type="dxa"/>
          </w:tcPr>
          <w:p w14:paraId="5B04DAE1" w14:textId="7599E2DA" w:rsidR="00032528" w:rsidRDefault="00686D76">
            <w:pPr>
              <w:rPr>
                <w:sz w:val="28"/>
                <w:szCs w:val="28"/>
                <w:lang w:val="en-GB"/>
              </w:rPr>
            </w:pPr>
            <w:r>
              <w:rPr>
                <w:sz w:val="28"/>
                <w:szCs w:val="28"/>
                <w:lang w:val="en-GB"/>
              </w:rPr>
              <w:t xml:space="preserve">Jan </w:t>
            </w:r>
            <w:r w:rsidR="00597B63">
              <w:rPr>
                <w:sz w:val="28"/>
                <w:szCs w:val="28"/>
                <w:lang w:val="en-GB"/>
              </w:rPr>
              <w:t>4</w:t>
            </w:r>
            <w:r w:rsidR="00597B63" w:rsidRPr="00597B63">
              <w:rPr>
                <w:sz w:val="28"/>
                <w:szCs w:val="28"/>
                <w:vertAlign w:val="superscript"/>
                <w:lang w:val="en-GB"/>
              </w:rPr>
              <w:t>th</w:t>
            </w:r>
          </w:p>
        </w:tc>
        <w:tc>
          <w:tcPr>
            <w:tcW w:w="1360" w:type="dxa"/>
          </w:tcPr>
          <w:p w14:paraId="644DC633" w14:textId="2BA0BE6E" w:rsidR="00032528" w:rsidRDefault="00597B63">
            <w:pPr>
              <w:rPr>
                <w:sz w:val="28"/>
                <w:szCs w:val="28"/>
                <w:lang w:val="en-GB"/>
              </w:rPr>
            </w:pPr>
            <w:r>
              <w:rPr>
                <w:sz w:val="28"/>
                <w:szCs w:val="28"/>
                <w:lang w:val="en-GB"/>
              </w:rPr>
              <w:t>Jan 12</w:t>
            </w:r>
            <w:r w:rsidRPr="00597B63">
              <w:rPr>
                <w:sz w:val="28"/>
                <w:szCs w:val="28"/>
                <w:vertAlign w:val="superscript"/>
                <w:lang w:val="en-GB"/>
              </w:rPr>
              <w:t>th</w:t>
            </w:r>
            <w:r>
              <w:rPr>
                <w:sz w:val="28"/>
                <w:szCs w:val="28"/>
                <w:lang w:val="en-GB"/>
              </w:rPr>
              <w:t xml:space="preserve"> </w:t>
            </w:r>
          </w:p>
        </w:tc>
      </w:tr>
      <w:tr w:rsidR="00597B63" w14:paraId="65C65B11" w14:textId="77777777" w:rsidTr="00597B63">
        <w:tc>
          <w:tcPr>
            <w:tcW w:w="223" w:type="dxa"/>
          </w:tcPr>
          <w:p w14:paraId="482A4C4D" w14:textId="77777777" w:rsidR="00032528" w:rsidRDefault="00032528">
            <w:pPr>
              <w:rPr>
                <w:sz w:val="28"/>
                <w:szCs w:val="28"/>
                <w:lang w:val="en-GB"/>
              </w:rPr>
            </w:pPr>
          </w:p>
        </w:tc>
        <w:tc>
          <w:tcPr>
            <w:tcW w:w="6009" w:type="dxa"/>
            <w:gridSpan w:val="2"/>
          </w:tcPr>
          <w:p w14:paraId="19BDFFF7" w14:textId="05A08641" w:rsidR="00032528" w:rsidRDefault="00032528">
            <w:pPr>
              <w:rPr>
                <w:sz w:val="28"/>
                <w:szCs w:val="28"/>
                <w:lang w:val="en-GB"/>
              </w:rPr>
            </w:pPr>
            <w:r>
              <w:rPr>
                <w:sz w:val="28"/>
                <w:szCs w:val="28"/>
                <w:lang w:val="en-GB"/>
              </w:rPr>
              <w:t>Description of message-passing in software, and constraints and benefits associated</w:t>
            </w:r>
          </w:p>
        </w:tc>
        <w:tc>
          <w:tcPr>
            <w:tcW w:w="1418" w:type="dxa"/>
          </w:tcPr>
          <w:p w14:paraId="29115FFA" w14:textId="50B657E7" w:rsidR="00032528" w:rsidRDefault="00597B63">
            <w:pPr>
              <w:rPr>
                <w:sz w:val="28"/>
                <w:szCs w:val="28"/>
                <w:lang w:val="en-GB"/>
              </w:rPr>
            </w:pPr>
            <w:r>
              <w:rPr>
                <w:sz w:val="28"/>
                <w:szCs w:val="28"/>
                <w:lang w:val="en-GB"/>
              </w:rPr>
              <w:t>Jan 15</w:t>
            </w:r>
            <w:r w:rsidRPr="00597B63">
              <w:rPr>
                <w:sz w:val="28"/>
                <w:szCs w:val="28"/>
                <w:vertAlign w:val="superscript"/>
                <w:lang w:val="en-GB"/>
              </w:rPr>
              <w:t>th</w:t>
            </w:r>
            <w:r>
              <w:rPr>
                <w:sz w:val="28"/>
                <w:szCs w:val="28"/>
                <w:lang w:val="en-GB"/>
              </w:rPr>
              <w:t xml:space="preserve"> </w:t>
            </w:r>
          </w:p>
        </w:tc>
        <w:tc>
          <w:tcPr>
            <w:tcW w:w="1360" w:type="dxa"/>
          </w:tcPr>
          <w:p w14:paraId="1A9BCAF8" w14:textId="7E571FDE" w:rsidR="00032528" w:rsidRDefault="00597B63">
            <w:pPr>
              <w:rPr>
                <w:sz w:val="28"/>
                <w:szCs w:val="28"/>
                <w:lang w:val="en-GB"/>
              </w:rPr>
            </w:pPr>
            <w:r>
              <w:rPr>
                <w:sz w:val="28"/>
                <w:szCs w:val="28"/>
                <w:lang w:val="en-GB"/>
              </w:rPr>
              <w:t>Jan 23</w:t>
            </w:r>
            <w:r w:rsidRPr="00597B63">
              <w:rPr>
                <w:sz w:val="28"/>
                <w:szCs w:val="28"/>
                <w:vertAlign w:val="superscript"/>
                <w:lang w:val="en-GB"/>
              </w:rPr>
              <w:t>rd</w:t>
            </w:r>
            <w:r>
              <w:rPr>
                <w:sz w:val="28"/>
                <w:szCs w:val="28"/>
                <w:lang w:val="en-GB"/>
              </w:rPr>
              <w:t xml:space="preserve"> </w:t>
            </w:r>
          </w:p>
        </w:tc>
      </w:tr>
      <w:tr w:rsidR="00597B63" w14:paraId="22FCE538" w14:textId="77777777" w:rsidTr="00597B63">
        <w:tc>
          <w:tcPr>
            <w:tcW w:w="223" w:type="dxa"/>
          </w:tcPr>
          <w:p w14:paraId="143516CC" w14:textId="77777777" w:rsidR="00032528" w:rsidRDefault="00032528">
            <w:pPr>
              <w:rPr>
                <w:sz w:val="28"/>
                <w:szCs w:val="28"/>
                <w:lang w:val="en-GB"/>
              </w:rPr>
            </w:pPr>
          </w:p>
        </w:tc>
        <w:tc>
          <w:tcPr>
            <w:tcW w:w="6009" w:type="dxa"/>
            <w:gridSpan w:val="2"/>
          </w:tcPr>
          <w:p w14:paraId="53B84083" w14:textId="606650DD" w:rsidR="00032528" w:rsidRDefault="00032528" w:rsidP="005C194F">
            <w:pPr>
              <w:rPr>
                <w:sz w:val="28"/>
                <w:szCs w:val="28"/>
                <w:lang w:val="en-GB"/>
              </w:rPr>
            </w:pPr>
            <w:r>
              <w:rPr>
                <w:sz w:val="28"/>
                <w:szCs w:val="28"/>
                <w:lang w:val="en-GB"/>
              </w:rPr>
              <w:t>Test data analysis and discussion</w:t>
            </w:r>
          </w:p>
        </w:tc>
        <w:tc>
          <w:tcPr>
            <w:tcW w:w="1418" w:type="dxa"/>
          </w:tcPr>
          <w:p w14:paraId="5E8FC877" w14:textId="7BEBE422" w:rsidR="00032528" w:rsidRDefault="00597B63">
            <w:pPr>
              <w:rPr>
                <w:sz w:val="28"/>
                <w:szCs w:val="28"/>
                <w:lang w:val="en-GB"/>
              </w:rPr>
            </w:pPr>
            <w:r>
              <w:rPr>
                <w:sz w:val="28"/>
                <w:szCs w:val="28"/>
                <w:lang w:val="en-GB"/>
              </w:rPr>
              <w:t>Jan 24</w:t>
            </w:r>
            <w:r w:rsidRPr="00597B63">
              <w:rPr>
                <w:sz w:val="28"/>
                <w:szCs w:val="28"/>
                <w:vertAlign w:val="superscript"/>
                <w:lang w:val="en-GB"/>
              </w:rPr>
              <w:t>th</w:t>
            </w:r>
          </w:p>
        </w:tc>
        <w:tc>
          <w:tcPr>
            <w:tcW w:w="1360" w:type="dxa"/>
          </w:tcPr>
          <w:p w14:paraId="4D0A6621" w14:textId="2D73307E" w:rsidR="00032528" w:rsidRDefault="00597B63">
            <w:pPr>
              <w:rPr>
                <w:sz w:val="28"/>
                <w:szCs w:val="28"/>
                <w:lang w:val="en-GB"/>
              </w:rPr>
            </w:pPr>
            <w:r>
              <w:rPr>
                <w:sz w:val="28"/>
                <w:szCs w:val="28"/>
                <w:lang w:val="en-GB"/>
              </w:rPr>
              <w:t>Jan 28</w:t>
            </w:r>
            <w:r w:rsidRPr="00597B63">
              <w:rPr>
                <w:sz w:val="28"/>
                <w:szCs w:val="28"/>
                <w:vertAlign w:val="superscript"/>
                <w:lang w:val="en-GB"/>
              </w:rPr>
              <w:t>th</w:t>
            </w:r>
          </w:p>
        </w:tc>
      </w:tr>
      <w:tr w:rsidR="00597B63" w14:paraId="1D515E41" w14:textId="77777777" w:rsidTr="00597B63">
        <w:tc>
          <w:tcPr>
            <w:tcW w:w="6232" w:type="dxa"/>
            <w:gridSpan w:val="3"/>
          </w:tcPr>
          <w:p w14:paraId="04D76170" w14:textId="7CC4AB39" w:rsidR="00291987" w:rsidRDefault="00B8187C" w:rsidP="00B8187C">
            <w:pPr>
              <w:rPr>
                <w:sz w:val="28"/>
                <w:szCs w:val="28"/>
                <w:lang w:val="en-GB"/>
              </w:rPr>
            </w:pPr>
            <w:r>
              <w:rPr>
                <w:sz w:val="28"/>
                <w:szCs w:val="28"/>
                <w:lang w:val="en-GB"/>
              </w:rPr>
              <w:t>Full Unit final programs and report</w:t>
            </w:r>
          </w:p>
        </w:tc>
        <w:tc>
          <w:tcPr>
            <w:tcW w:w="1418" w:type="dxa"/>
          </w:tcPr>
          <w:p w14:paraId="55C1B2B8" w14:textId="0A62BB83" w:rsidR="00FA1B72" w:rsidRDefault="00FA1B72">
            <w:pPr>
              <w:rPr>
                <w:sz w:val="28"/>
                <w:szCs w:val="28"/>
                <w:lang w:val="en-GB"/>
              </w:rPr>
            </w:pPr>
            <w:r>
              <w:rPr>
                <w:sz w:val="28"/>
                <w:szCs w:val="28"/>
                <w:lang w:val="en-GB"/>
              </w:rPr>
              <w:t>March 1</w:t>
            </w:r>
            <w:r w:rsidRPr="00787D32">
              <w:rPr>
                <w:sz w:val="28"/>
                <w:szCs w:val="28"/>
                <w:vertAlign w:val="superscript"/>
                <w:lang w:val="en-GB"/>
              </w:rPr>
              <w:t>st</w:t>
            </w:r>
          </w:p>
        </w:tc>
        <w:tc>
          <w:tcPr>
            <w:tcW w:w="1360" w:type="dxa"/>
          </w:tcPr>
          <w:p w14:paraId="02F21D0E" w14:textId="4BB87C56" w:rsidR="00FA1B72" w:rsidRPr="00703A5D" w:rsidRDefault="00FA1B72">
            <w:pPr>
              <w:rPr>
                <w:b/>
                <w:sz w:val="28"/>
                <w:szCs w:val="28"/>
                <w:lang w:val="en-GB"/>
              </w:rPr>
            </w:pPr>
            <w:r w:rsidRPr="00703A5D">
              <w:rPr>
                <w:b/>
                <w:sz w:val="28"/>
                <w:szCs w:val="28"/>
                <w:lang w:val="en-GB"/>
              </w:rPr>
              <w:t>30</w:t>
            </w:r>
            <w:r w:rsidRPr="00703A5D">
              <w:rPr>
                <w:b/>
                <w:sz w:val="28"/>
                <w:szCs w:val="28"/>
                <w:vertAlign w:val="superscript"/>
                <w:lang w:val="en-GB"/>
              </w:rPr>
              <w:t>th</w:t>
            </w:r>
            <w:r w:rsidRPr="00703A5D">
              <w:rPr>
                <w:b/>
                <w:sz w:val="28"/>
                <w:szCs w:val="28"/>
                <w:lang w:val="en-GB"/>
              </w:rPr>
              <w:t xml:space="preserve"> Mar</w:t>
            </w:r>
          </w:p>
        </w:tc>
      </w:tr>
      <w:tr w:rsidR="000C0623" w14:paraId="3D8DDABF" w14:textId="77777777" w:rsidTr="00597B63">
        <w:tc>
          <w:tcPr>
            <w:tcW w:w="7650" w:type="dxa"/>
            <w:gridSpan w:val="4"/>
          </w:tcPr>
          <w:p w14:paraId="22E8A497" w14:textId="5D1F3DF9" w:rsidR="000C0623" w:rsidRDefault="000C0623">
            <w:pPr>
              <w:rPr>
                <w:sz w:val="28"/>
                <w:szCs w:val="28"/>
                <w:lang w:val="en-GB"/>
              </w:rPr>
            </w:pPr>
            <w:r>
              <w:rPr>
                <w:sz w:val="28"/>
                <w:szCs w:val="28"/>
                <w:lang w:val="en-GB"/>
              </w:rPr>
              <w:t>Project Presentation/Demo</w:t>
            </w:r>
          </w:p>
        </w:tc>
        <w:tc>
          <w:tcPr>
            <w:tcW w:w="1360" w:type="dxa"/>
          </w:tcPr>
          <w:p w14:paraId="51FEF871" w14:textId="77777777" w:rsidR="000C0623" w:rsidRPr="00597B63" w:rsidRDefault="000C0623">
            <w:pPr>
              <w:rPr>
                <w:b/>
                <w:sz w:val="28"/>
                <w:szCs w:val="28"/>
                <w:lang w:val="en-GB"/>
              </w:rPr>
            </w:pPr>
            <w:r w:rsidRPr="00597B63">
              <w:rPr>
                <w:b/>
                <w:sz w:val="28"/>
                <w:szCs w:val="28"/>
                <w:lang w:val="en-GB"/>
              </w:rPr>
              <w:t>June</w:t>
            </w:r>
            <w:r w:rsidRPr="00597B63">
              <w:rPr>
                <w:sz w:val="28"/>
                <w:szCs w:val="28"/>
                <w:lang w:val="en-GB"/>
              </w:rPr>
              <w:t>(?)</w:t>
            </w:r>
          </w:p>
        </w:tc>
      </w:tr>
    </w:tbl>
    <w:p w14:paraId="060DA71C" w14:textId="77777777" w:rsidR="00787D32" w:rsidRDefault="00787D32">
      <w:pPr>
        <w:rPr>
          <w:sz w:val="28"/>
          <w:szCs w:val="28"/>
          <w:lang w:val="en-GB"/>
        </w:rPr>
      </w:pPr>
    </w:p>
    <w:p w14:paraId="54D088DB" w14:textId="77777777" w:rsidR="00182BE0" w:rsidRDefault="00182BE0">
      <w:pPr>
        <w:rPr>
          <w:sz w:val="28"/>
          <w:szCs w:val="28"/>
          <w:lang w:val="en-GB"/>
        </w:rPr>
      </w:pPr>
      <w:commentRangeStart w:id="1"/>
      <w:r>
        <w:rPr>
          <w:sz w:val="28"/>
          <w:szCs w:val="28"/>
          <w:lang w:val="en-GB"/>
        </w:rPr>
        <w:t>Bibliography:</w:t>
      </w:r>
      <w:commentRangeEnd w:id="1"/>
      <w:r w:rsidR="00AA5481">
        <w:rPr>
          <w:rStyle w:val="CommentReference"/>
        </w:rPr>
        <w:commentReference w:id="1"/>
      </w:r>
    </w:p>
    <w:p w14:paraId="459FA895" w14:textId="672875C0" w:rsidR="00182BE0" w:rsidRPr="007F7B03" w:rsidRDefault="00703A5D">
      <w:pPr>
        <w:rPr>
          <w:lang w:val="en-GB"/>
        </w:rPr>
      </w:pPr>
      <w:r w:rsidRPr="007F7B03">
        <w:rPr>
          <w:lang w:val="en-GB"/>
        </w:rPr>
        <w:t>Zed A Shaw,</w:t>
      </w:r>
      <w:r w:rsidR="00182BE0" w:rsidRPr="007F7B03">
        <w:rPr>
          <w:lang w:val="en-GB"/>
        </w:rPr>
        <w:t xml:space="preserve"> </w:t>
      </w:r>
      <w:r w:rsidRPr="007F7B03">
        <w:rPr>
          <w:lang w:val="en-GB"/>
        </w:rPr>
        <w:t>“</w:t>
      </w:r>
      <w:r w:rsidR="00182BE0" w:rsidRPr="007F7B03">
        <w:rPr>
          <w:lang w:val="en-GB"/>
        </w:rPr>
        <w:t>Learn python the HARD WAY</w:t>
      </w:r>
      <w:r w:rsidRPr="007F7B03">
        <w:rPr>
          <w:lang w:val="en-GB"/>
        </w:rPr>
        <w:t>”</w:t>
      </w:r>
      <w:r w:rsidR="00182BE0" w:rsidRPr="007F7B03">
        <w:rPr>
          <w:lang w:val="en-GB"/>
        </w:rPr>
        <w:t>, 3</w:t>
      </w:r>
      <w:r w:rsidR="00182BE0" w:rsidRPr="007F7B03">
        <w:rPr>
          <w:vertAlign w:val="superscript"/>
          <w:lang w:val="en-GB"/>
        </w:rPr>
        <w:t>rd</w:t>
      </w:r>
      <w:r w:rsidR="00182BE0" w:rsidRPr="007F7B03">
        <w:rPr>
          <w:lang w:val="en-GB"/>
        </w:rPr>
        <w:t xml:space="preserve"> Edition</w:t>
      </w:r>
      <w:r w:rsidR="00C40B08" w:rsidRPr="007F7B03">
        <w:rPr>
          <w:lang w:val="en-GB"/>
        </w:rPr>
        <w:t xml:space="preserve"> (as well as online </w:t>
      </w:r>
      <w:r w:rsidR="00412CA8" w:rsidRPr="007F7B03">
        <w:rPr>
          <w:lang w:val="en-GB"/>
        </w:rPr>
        <w:t>resources</w:t>
      </w:r>
      <w:r w:rsidR="00C40B08" w:rsidRPr="007F7B03">
        <w:rPr>
          <w:lang w:val="en-GB"/>
        </w:rPr>
        <w:t>)</w:t>
      </w:r>
    </w:p>
    <w:p w14:paraId="4E4550B9" w14:textId="6C1F9359" w:rsidR="00703A5D" w:rsidRPr="007F7B03" w:rsidRDefault="00703A5D">
      <w:pPr>
        <w:rPr>
          <w:lang w:val="en-GB"/>
        </w:rPr>
      </w:pPr>
      <w:proofErr w:type="spellStart"/>
      <w:r w:rsidRPr="007F7B03">
        <w:rPr>
          <w:lang w:val="en-GB"/>
        </w:rPr>
        <w:t>Phillipa</w:t>
      </w:r>
      <w:proofErr w:type="spellEnd"/>
      <w:r w:rsidRPr="007F7B03">
        <w:rPr>
          <w:lang w:val="en-GB"/>
        </w:rPr>
        <w:t xml:space="preserve"> Avery et al, “Computational Intelligence and Tower Defence Games” (</w:t>
      </w:r>
      <w:hyperlink r:id="rId8" w:history="1">
        <w:r w:rsidRPr="007F7B03">
          <w:rPr>
            <w:rStyle w:val="Hyperlink"/>
            <w:lang w:val="en-GB"/>
          </w:rPr>
          <w:t>http://julian.togelius.com/Avery2011Computational.pdf</w:t>
        </w:r>
      </w:hyperlink>
      <w:r w:rsidRPr="007F7B03">
        <w:rPr>
          <w:lang w:val="en-GB"/>
        </w:rPr>
        <w:t xml:space="preserve">) </w:t>
      </w:r>
    </w:p>
    <w:p w14:paraId="191329C2" w14:textId="77777777" w:rsidR="00182BE0" w:rsidRPr="007F7B03" w:rsidRDefault="00182BE0" w:rsidP="00182BE0">
      <w:pPr>
        <w:rPr>
          <w:rFonts w:eastAsia="Times New Roman" w:cs="Times New Roman"/>
        </w:rPr>
      </w:pPr>
      <w:r w:rsidRPr="007F7B03">
        <w:rPr>
          <w:rFonts w:eastAsia="Times New Roman" w:cs="Times New Roman"/>
        </w:rPr>
        <w:t>Ian Millington. Artificial Intelligence for Games.</w:t>
      </w:r>
    </w:p>
    <w:p w14:paraId="0F35B1D9" w14:textId="77777777" w:rsidR="00C40B08" w:rsidRPr="007F7B03" w:rsidRDefault="00C40B08" w:rsidP="00182BE0">
      <w:pPr>
        <w:rPr>
          <w:rFonts w:eastAsia="Times New Roman" w:cs="Times New Roman"/>
        </w:rPr>
      </w:pPr>
      <w:r w:rsidRPr="007F7B03">
        <w:rPr>
          <w:rFonts w:eastAsia="Times New Roman" w:cs="Times New Roman"/>
        </w:rPr>
        <w:t xml:space="preserve">Ian Millington, Game </w:t>
      </w:r>
      <w:proofErr w:type="spellStart"/>
      <w:r w:rsidRPr="007F7B03">
        <w:rPr>
          <w:rFonts w:eastAsia="Times New Roman" w:cs="Times New Roman"/>
        </w:rPr>
        <w:t>Pysics</w:t>
      </w:r>
      <w:proofErr w:type="spellEnd"/>
      <w:r w:rsidRPr="007F7B03">
        <w:rPr>
          <w:rFonts w:eastAsia="Times New Roman" w:cs="Times New Roman"/>
        </w:rPr>
        <w:t xml:space="preserve"> Engine Development (?)</w:t>
      </w:r>
    </w:p>
    <w:p w14:paraId="19F4986B" w14:textId="77777777" w:rsidR="00C40B08" w:rsidRPr="007F7B03" w:rsidRDefault="00C40B08" w:rsidP="00182BE0">
      <w:pPr>
        <w:rPr>
          <w:rFonts w:eastAsia="Times New Roman" w:cs="Times New Roman"/>
        </w:rPr>
      </w:pPr>
      <w:r w:rsidRPr="007F7B03">
        <w:rPr>
          <w:rFonts w:eastAsia="Times New Roman" w:cs="Times New Roman"/>
        </w:rPr>
        <w:t xml:space="preserve">Either: Al </w:t>
      </w:r>
      <w:proofErr w:type="spellStart"/>
      <w:r w:rsidRPr="007F7B03">
        <w:rPr>
          <w:rFonts w:eastAsia="Times New Roman" w:cs="Times New Roman"/>
        </w:rPr>
        <w:t>Sweigart</w:t>
      </w:r>
      <w:proofErr w:type="spellEnd"/>
      <w:r w:rsidRPr="007F7B03">
        <w:rPr>
          <w:rFonts w:eastAsia="Times New Roman" w:cs="Times New Roman"/>
        </w:rPr>
        <w:t xml:space="preserve">, </w:t>
      </w:r>
      <w:proofErr w:type="gramStart"/>
      <w:r w:rsidRPr="007F7B03">
        <w:rPr>
          <w:rFonts w:eastAsia="Times New Roman" w:cs="Times New Roman"/>
        </w:rPr>
        <w:t>Invent</w:t>
      </w:r>
      <w:proofErr w:type="gramEnd"/>
      <w:r w:rsidRPr="007F7B03">
        <w:rPr>
          <w:rFonts w:eastAsia="Times New Roman" w:cs="Times New Roman"/>
        </w:rPr>
        <w:t xml:space="preserve"> your own Computer games with Python OR Al </w:t>
      </w:r>
      <w:proofErr w:type="spellStart"/>
      <w:r w:rsidRPr="007F7B03">
        <w:rPr>
          <w:rFonts w:eastAsia="Times New Roman" w:cs="Times New Roman"/>
        </w:rPr>
        <w:t>Sweigart</w:t>
      </w:r>
      <w:proofErr w:type="spellEnd"/>
      <w:r w:rsidRPr="007F7B03">
        <w:rPr>
          <w:rFonts w:eastAsia="Times New Roman" w:cs="Times New Roman"/>
        </w:rPr>
        <w:t xml:space="preserve">, Making games with Python &amp; </w:t>
      </w:r>
      <w:proofErr w:type="spellStart"/>
      <w:r w:rsidRPr="007F7B03">
        <w:rPr>
          <w:rFonts w:eastAsia="Times New Roman" w:cs="Times New Roman"/>
        </w:rPr>
        <w:t>pygame</w:t>
      </w:r>
      <w:proofErr w:type="spellEnd"/>
      <w:r w:rsidRPr="007F7B03">
        <w:rPr>
          <w:rFonts w:eastAsia="Times New Roman" w:cs="Times New Roman"/>
        </w:rPr>
        <w:t>.</w:t>
      </w:r>
    </w:p>
    <w:p w14:paraId="5787F864" w14:textId="77777777" w:rsidR="00C40B08" w:rsidRPr="007F7B03" w:rsidRDefault="00C40B08" w:rsidP="00182BE0">
      <w:pPr>
        <w:rPr>
          <w:rFonts w:eastAsia="Times New Roman" w:cs="Times New Roman"/>
        </w:rPr>
      </w:pPr>
      <w:r w:rsidRPr="007F7B03">
        <w:rPr>
          <w:rFonts w:eastAsia="Times New Roman" w:cs="Times New Roman"/>
        </w:rPr>
        <w:t>Mark Lutz, Programming Python (</w:t>
      </w:r>
      <w:proofErr w:type="spellStart"/>
      <w:r w:rsidRPr="007F7B03">
        <w:rPr>
          <w:rFonts w:eastAsia="Times New Roman" w:cs="Times New Roman"/>
        </w:rPr>
        <w:t>O’Rielly</w:t>
      </w:r>
      <w:proofErr w:type="spellEnd"/>
      <w:r w:rsidRPr="007F7B03">
        <w:rPr>
          <w:rFonts w:eastAsia="Times New Roman" w:cs="Times New Roman"/>
        </w:rPr>
        <w:t>)</w:t>
      </w:r>
    </w:p>
    <w:p w14:paraId="16510506" w14:textId="77777777" w:rsidR="00C40B08" w:rsidRPr="007F7B03" w:rsidRDefault="00C40B08" w:rsidP="00182BE0">
      <w:pPr>
        <w:rPr>
          <w:rFonts w:eastAsia="Times New Roman" w:cs="Times New Roman"/>
        </w:rPr>
      </w:pPr>
      <w:r w:rsidRPr="007F7B03">
        <w:rPr>
          <w:rFonts w:eastAsia="Times New Roman" w:cs="Times New Roman"/>
        </w:rPr>
        <w:t xml:space="preserve">Ivan </w:t>
      </w:r>
      <w:proofErr w:type="spellStart"/>
      <w:r w:rsidRPr="007F7B03">
        <w:rPr>
          <w:rFonts w:eastAsia="Times New Roman" w:cs="Times New Roman"/>
        </w:rPr>
        <w:t>Idris</w:t>
      </w:r>
      <w:proofErr w:type="spellEnd"/>
      <w:r w:rsidRPr="007F7B03">
        <w:rPr>
          <w:rFonts w:eastAsia="Times New Roman" w:cs="Times New Roman"/>
        </w:rPr>
        <w:t xml:space="preserve">, Instant </w:t>
      </w:r>
      <w:proofErr w:type="spellStart"/>
      <w:r w:rsidRPr="007F7B03">
        <w:rPr>
          <w:rFonts w:eastAsia="Times New Roman" w:cs="Times New Roman"/>
        </w:rPr>
        <w:t>Pygame</w:t>
      </w:r>
      <w:proofErr w:type="spellEnd"/>
      <w:r w:rsidRPr="007F7B03">
        <w:rPr>
          <w:rFonts w:eastAsia="Times New Roman" w:cs="Times New Roman"/>
        </w:rPr>
        <w:t xml:space="preserve"> for Python Game Development How-to</w:t>
      </w:r>
    </w:p>
    <w:p w14:paraId="3D3A71D9" w14:textId="77777777" w:rsidR="00C40B08" w:rsidRPr="007F7B03" w:rsidRDefault="00C40B08" w:rsidP="00C40B08">
      <w:pPr>
        <w:rPr>
          <w:rFonts w:eastAsia="Times New Roman" w:cs="Arial"/>
          <w:shd w:val="clear" w:color="auto" w:fill="FFFFFF"/>
        </w:rPr>
      </w:pPr>
      <w:r w:rsidRPr="007F7B03">
        <w:rPr>
          <w:rFonts w:eastAsia="Times New Roman" w:cs="Times New Roman"/>
        </w:rPr>
        <w:t xml:space="preserve">Quick start guides, </w:t>
      </w:r>
      <w:r w:rsidRPr="007F7B03">
        <w:rPr>
          <w:rFonts w:eastAsia="Times New Roman" w:cs="Times New Roman"/>
        </w:rPr>
        <w:fldChar w:fldCharType="begin"/>
      </w:r>
      <w:r w:rsidRPr="007F7B03">
        <w:rPr>
          <w:rFonts w:eastAsia="Times New Roman" w:cs="Times New Roman"/>
        </w:rPr>
        <w:instrText xml:space="preserve"> HYPERLINK "https://www.amazon.co.uk/LINUX-Beginners-Commands-Programming-Operating-ebook/dp/B014ECOU50/ref=sr_1_3?ie=UTF8&amp;qid=1474981868&amp;sr=8-3&amp;keywords=python+linux" \o "LINUX: 2nd Edition! Beginner's Crash Course - Linux for Beginners Guide to: Linux Command Line, Linux System, &amp; Linux Commands (Computer Science, Linux ... Programming, Linux Operating System Book 1)" </w:instrText>
      </w:r>
      <w:r w:rsidRPr="007F7B03">
        <w:rPr>
          <w:rFonts w:eastAsia="Times New Roman" w:cs="Times New Roman"/>
        </w:rPr>
        <w:fldChar w:fldCharType="separate"/>
      </w:r>
      <w:r w:rsidRPr="007F7B03">
        <w:rPr>
          <w:rFonts w:eastAsia="Times New Roman" w:cs="Arial"/>
          <w:bCs/>
          <w:shd w:val="clear" w:color="auto" w:fill="FFFFFF"/>
        </w:rPr>
        <w:t>LINUX: 2nd Edition! Beginner's Crash Course - Linux for Beginners Guide to: Linux </w:t>
      </w:r>
    </w:p>
    <w:p w14:paraId="3F300849" w14:textId="1BB69923" w:rsidR="00C40B08" w:rsidRPr="007F7B03" w:rsidRDefault="00C40B08" w:rsidP="00182BE0">
      <w:pPr>
        <w:rPr>
          <w:rFonts w:eastAsia="Times New Roman" w:cs="Times New Roman"/>
        </w:rPr>
      </w:pPr>
      <w:r w:rsidRPr="007F7B03">
        <w:rPr>
          <w:rFonts w:eastAsia="Times New Roman" w:cs="Times New Roman"/>
        </w:rPr>
        <w:fldChar w:fldCharType="end"/>
      </w:r>
      <w:r w:rsidRPr="007F7B03">
        <w:rPr>
          <w:rFonts w:eastAsia="Times New Roman" w:cs="Times New Roman"/>
        </w:rPr>
        <w:t xml:space="preserve">Christopher Negus, Linux Bible OR William E. </w:t>
      </w:r>
      <w:proofErr w:type="spellStart"/>
      <w:r w:rsidRPr="007F7B03">
        <w:rPr>
          <w:rFonts w:eastAsia="Times New Roman" w:cs="Times New Roman"/>
        </w:rPr>
        <w:t>Shotts</w:t>
      </w:r>
      <w:proofErr w:type="spellEnd"/>
      <w:r w:rsidRPr="007F7B03">
        <w:rPr>
          <w:rFonts w:eastAsia="Times New Roman" w:cs="Times New Roman"/>
        </w:rPr>
        <w:t xml:space="preserve"> Jr., The Linux Command Line: </w:t>
      </w:r>
      <w:proofErr w:type="gramStart"/>
      <w:r w:rsidRPr="007F7B03">
        <w:rPr>
          <w:rFonts w:eastAsia="Times New Roman" w:cs="Times New Roman"/>
        </w:rPr>
        <w:t>a</w:t>
      </w:r>
      <w:proofErr w:type="gramEnd"/>
      <w:r w:rsidRPr="007F7B03">
        <w:rPr>
          <w:rFonts w:eastAsia="Times New Roman" w:cs="Times New Roman"/>
        </w:rPr>
        <w:t xml:space="preserve"> Complete Introduction</w:t>
      </w:r>
    </w:p>
    <w:p w14:paraId="2ADC92A6" w14:textId="6AF2A5A5" w:rsidR="00AA5481" w:rsidRPr="007F7B03" w:rsidRDefault="00AA5481" w:rsidP="00182BE0">
      <w:pPr>
        <w:rPr>
          <w:rFonts w:eastAsia="Times New Roman" w:cs="Times New Roman"/>
        </w:rPr>
      </w:pPr>
      <w:r w:rsidRPr="007F7B03">
        <w:rPr>
          <w:rFonts w:eastAsia="Times New Roman" w:cs="Times New Roman"/>
        </w:rPr>
        <w:t>Wesley, Advanced Programming in the UNIX Environment</w:t>
      </w:r>
    </w:p>
    <w:p w14:paraId="30BAA459" w14:textId="77777777" w:rsidR="00C40B08" w:rsidRPr="007F7B03" w:rsidRDefault="00C40B08" w:rsidP="00182BE0">
      <w:pPr>
        <w:rPr>
          <w:rFonts w:eastAsia="Times New Roman" w:cs="Times New Roman"/>
        </w:rPr>
      </w:pPr>
      <w:r w:rsidRPr="007F7B03">
        <w:rPr>
          <w:rFonts w:eastAsia="Times New Roman" w:cs="Times New Roman"/>
        </w:rPr>
        <w:t>Various resources from:</w:t>
      </w:r>
    </w:p>
    <w:p w14:paraId="033FBD48" w14:textId="634E76A7" w:rsidR="00C40B08" w:rsidRPr="007F7B03" w:rsidRDefault="006B289A" w:rsidP="00C40B08">
      <w:pPr>
        <w:pStyle w:val="ListParagraph"/>
        <w:numPr>
          <w:ilvl w:val="0"/>
          <w:numId w:val="1"/>
        </w:numPr>
        <w:rPr>
          <w:rFonts w:eastAsia="Times New Roman" w:cs="Times New Roman"/>
        </w:rPr>
      </w:pPr>
      <w:hyperlink r:id="rId9" w:history="1">
        <w:r w:rsidR="00412CA8" w:rsidRPr="007F7B03">
          <w:rPr>
            <w:rStyle w:val="Hyperlink"/>
            <w:rFonts w:eastAsia="Times New Roman" w:cs="Times New Roman"/>
          </w:rPr>
          <w:t>http://programarcadegames.com/</w:t>
        </w:r>
      </w:hyperlink>
    </w:p>
    <w:p w14:paraId="2129FA61" w14:textId="44CC04F7" w:rsidR="00412CA8" w:rsidRPr="007F7B03" w:rsidRDefault="006B289A" w:rsidP="00C40B08">
      <w:pPr>
        <w:pStyle w:val="ListParagraph"/>
        <w:numPr>
          <w:ilvl w:val="0"/>
          <w:numId w:val="1"/>
        </w:numPr>
        <w:rPr>
          <w:rFonts w:eastAsia="Times New Roman" w:cs="Times New Roman"/>
        </w:rPr>
      </w:pPr>
      <w:hyperlink r:id="rId10" w:history="1">
        <w:r w:rsidR="00412CA8" w:rsidRPr="007F7B03">
          <w:rPr>
            <w:rStyle w:val="Hyperlink"/>
            <w:rFonts w:eastAsia="Times New Roman" w:cs="Times New Roman"/>
          </w:rPr>
          <w:t>http://codeskulptor.com/</w:t>
        </w:r>
      </w:hyperlink>
      <w:r w:rsidR="00412CA8" w:rsidRPr="007F7B03">
        <w:rPr>
          <w:rFonts w:eastAsia="Times New Roman" w:cs="Times New Roman"/>
        </w:rPr>
        <w:t xml:space="preserve"> </w:t>
      </w:r>
    </w:p>
    <w:p w14:paraId="3F4D298E" w14:textId="11AE044F" w:rsidR="00182BE0" w:rsidRPr="007F7B03" w:rsidRDefault="006B289A" w:rsidP="007F7B03">
      <w:pPr>
        <w:pStyle w:val="ListParagraph"/>
        <w:numPr>
          <w:ilvl w:val="0"/>
          <w:numId w:val="1"/>
        </w:numPr>
        <w:rPr>
          <w:rFonts w:eastAsia="Times New Roman" w:cs="Times New Roman"/>
        </w:rPr>
      </w:pPr>
      <w:hyperlink r:id="rId11" w:history="1">
        <w:r w:rsidR="00412CA8" w:rsidRPr="007F7B03">
          <w:rPr>
            <w:rStyle w:val="Hyperlink"/>
            <w:rFonts w:eastAsia="Times New Roman" w:cs="Times New Roman"/>
          </w:rPr>
          <w:t>http://codecademy.com/</w:t>
        </w:r>
      </w:hyperlink>
      <w:r w:rsidR="00412CA8" w:rsidRPr="007F7B03">
        <w:rPr>
          <w:rFonts w:eastAsia="Times New Roman" w:cs="Times New Roman"/>
        </w:rPr>
        <w:t xml:space="preserve"> </w:t>
      </w:r>
    </w:p>
    <w:p w14:paraId="2E0BB322" w14:textId="77777777" w:rsidR="00F56944" w:rsidRDefault="00F56944">
      <w:pPr>
        <w:rPr>
          <w:color w:val="FF0000"/>
          <w:sz w:val="28"/>
          <w:szCs w:val="28"/>
          <w:lang w:val="en-GB"/>
        </w:rPr>
      </w:pPr>
    </w:p>
    <w:p w14:paraId="0E40017C" w14:textId="77777777" w:rsidR="00C40B08" w:rsidRDefault="00C40B08">
      <w:pPr>
        <w:rPr>
          <w:sz w:val="28"/>
          <w:szCs w:val="28"/>
          <w:lang w:val="en-GB"/>
        </w:rPr>
      </w:pPr>
      <w:r w:rsidRPr="00C40B08">
        <w:rPr>
          <w:sz w:val="28"/>
          <w:szCs w:val="28"/>
          <w:lang w:val="en-GB"/>
        </w:rPr>
        <w:t>Risk Assessment</w:t>
      </w:r>
      <w:r w:rsidR="00312D58">
        <w:rPr>
          <w:sz w:val="28"/>
          <w:szCs w:val="28"/>
          <w:lang w:val="en-GB"/>
        </w:rPr>
        <w:t>:</w:t>
      </w:r>
    </w:p>
    <w:p w14:paraId="79C9A5BF" w14:textId="701056CA" w:rsidR="00AA5481" w:rsidRDefault="00AA5481">
      <w:pPr>
        <w:rPr>
          <w:lang w:val="en-GB"/>
        </w:rPr>
      </w:pPr>
      <w:r>
        <w:rPr>
          <w:lang w:val="en-GB"/>
        </w:rPr>
        <w:t>The first possible risk that I could encounter upon beginning my project is that one or more of the software that I require could be found to be unavailable. This risk is also the easiest to mitigate, as it simply requires that I put in adequate research into such software</w:t>
      </w:r>
      <w:r w:rsidR="007C6819">
        <w:rPr>
          <w:lang w:val="en-GB"/>
        </w:rPr>
        <w:t xml:space="preserve"> to verify </w:t>
      </w:r>
      <w:proofErr w:type="gramStart"/>
      <w:r w:rsidR="007C6819">
        <w:rPr>
          <w:lang w:val="en-GB"/>
        </w:rPr>
        <w:t>it’s</w:t>
      </w:r>
      <w:proofErr w:type="gramEnd"/>
      <w:r w:rsidR="007C6819">
        <w:rPr>
          <w:lang w:val="en-GB"/>
        </w:rPr>
        <w:t xml:space="preserve"> availability.</w:t>
      </w:r>
    </w:p>
    <w:p w14:paraId="3DDE714E" w14:textId="181B0112" w:rsidR="007C6819" w:rsidRDefault="007C6819">
      <w:pPr>
        <w:rPr>
          <w:lang w:val="en-GB"/>
        </w:rPr>
      </w:pPr>
      <w:r>
        <w:rPr>
          <w:lang w:val="en-GB"/>
        </w:rPr>
        <w:t>The second possible risk that needs to be kept in mind, is the possibility of code becoming broken or unstable upon transferring it over to and running it in a Linux environment. Again, this risk can be easily mitigated by simply writing all my code in a Linux environment from the beginning of the project.</w:t>
      </w:r>
    </w:p>
    <w:p w14:paraId="727F719F" w14:textId="426052FD" w:rsidR="00B515C9" w:rsidRDefault="00B515C9">
      <w:pPr>
        <w:rPr>
          <w:lang w:val="en-GB"/>
        </w:rPr>
      </w:pPr>
      <w:r>
        <w:rPr>
          <w:lang w:val="en-GB"/>
        </w:rPr>
        <w:t>Another risk that could effect the progress of my project is being unable to find consistent people to test my project in it’s varying states continuously over time. This could come about as a result of being unable to find consistent people to test my project. However, this can be remedied by either convincing my house-mates to test my project for me, as they will be easily accessible, or, if not possible, possibly paying colleagues such that I can reliable get them to give me feedback data on my project.</w:t>
      </w:r>
    </w:p>
    <w:p w14:paraId="53DA3207" w14:textId="7607DF14" w:rsidR="00A75404" w:rsidRPr="007F7B03" w:rsidRDefault="00B515C9" w:rsidP="00A75404">
      <w:pPr>
        <w:rPr>
          <w:lang w:val="en-GB"/>
        </w:rPr>
      </w:pPr>
      <w:r>
        <w:rPr>
          <w:lang w:val="en-GB"/>
        </w:rPr>
        <w:t xml:space="preserve">One final possible risk worth considering is the simple fact that I may not have a suitable level of coding proficiency to complete certain task </w:t>
      </w:r>
      <w:r w:rsidR="007F7B03">
        <w:rPr>
          <w:lang w:val="en-GB"/>
        </w:rPr>
        <w:t>in my project. The obvious solution to this however is to simply use and correctly reference the source of the solution that I find.</w:t>
      </w:r>
      <w:r w:rsidR="00A75404" w:rsidRPr="00032528">
        <w:rPr>
          <w:color w:val="FF0000"/>
          <w:lang w:val="en-GB"/>
        </w:rPr>
        <w:t xml:space="preserve"> </w:t>
      </w:r>
    </w:p>
    <w:sectPr w:rsidR="00A75404" w:rsidRPr="007F7B03" w:rsidSect="00122D6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ebster, William (2014)" w:date="2016-09-30T16:07:00Z" w:initials="WW(">
    <w:p w14:paraId="2A57ABC4" w14:textId="77777777" w:rsidR="00AA5481" w:rsidRDefault="00AA5481" w:rsidP="00AA5481">
      <w:pPr>
        <w:rPr>
          <w:color w:val="FF0000"/>
          <w:sz w:val="28"/>
          <w:szCs w:val="28"/>
          <w:lang w:val="en-GB"/>
        </w:rPr>
      </w:pPr>
      <w:r>
        <w:rPr>
          <w:rStyle w:val="CommentReference"/>
        </w:rPr>
        <w:annotationRef/>
      </w:r>
      <w:r>
        <w:rPr>
          <w:color w:val="FF0000"/>
          <w:sz w:val="28"/>
          <w:szCs w:val="28"/>
          <w:lang w:val="en-GB"/>
        </w:rPr>
        <w:t>IEEE referencing:</w:t>
      </w:r>
    </w:p>
    <w:p w14:paraId="00653AC0" w14:textId="77777777" w:rsidR="00AA5481" w:rsidRDefault="00AA5481" w:rsidP="00AA5481">
      <w:pPr>
        <w:rPr>
          <w:color w:val="FF0000"/>
          <w:sz w:val="28"/>
          <w:szCs w:val="28"/>
          <w:lang w:val="en-GB"/>
        </w:rPr>
      </w:pPr>
      <w:r>
        <w:rPr>
          <w:color w:val="FF0000"/>
          <w:sz w:val="28"/>
          <w:szCs w:val="28"/>
          <w:lang w:val="en-GB"/>
        </w:rPr>
        <w:t xml:space="preserve">[1]   J. K. Author, “Title of chapter in book,” in “Title of book”, </w:t>
      </w:r>
      <w:proofErr w:type="spellStart"/>
      <w:r>
        <w:rPr>
          <w:color w:val="FF0000"/>
          <w:sz w:val="28"/>
          <w:szCs w:val="28"/>
          <w:lang w:val="en-GB"/>
        </w:rPr>
        <w:t>x</w:t>
      </w:r>
      <w:r>
        <w:rPr>
          <w:color w:val="FF0000"/>
          <w:sz w:val="28"/>
          <w:szCs w:val="28"/>
          <w:vertAlign w:val="superscript"/>
          <w:lang w:val="en-GB"/>
        </w:rPr>
        <w:t>th</w:t>
      </w:r>
      <w:proofErr w:type="spellEnd"/>
      <w:r>
        <w:rPr>
          <w:color w:val="FF0000"/>
          <w:sz w:val="28"/>
          <w:szCs w:val="28"/>
          <w:lang w:val="en-GB"/>
        </w:rPr>
        <w:t xml:space="preserve"> Edition. “City of Publisher”, “Country” (if not USA): “Abbrev. of Publisher”, “Year”, </w:t>
      </w:r>
      <w:proofErr w:type="spellStart"/>
      <w:r>
        <w:rPr>
          <w:color w:val="FF0000"/>
          <w:sz w:val="28"/>
          <w:szCs w:val="28"/>
          <w:lang w:val="en-GB"/>
        </w:rPr>
        <w:t>ch.</w:t>
      </w:r>
      <w:proofErr w:type="spellEnd"/>
      <w:r>
        <w:rPr>
          <w:color w:val="FF0000"/>
          <w:sz w:val="28"/>
          <w:szCs w:val="28"/>
          <w:lang w:val="en-GB"/>
        </w:rPr>
        <w:t xml:space="preserve"> “Chapter number”, sec. “Section number”, pp “Pages - used”.</w:t>
      </w:r>
    </w:p>
    <w:p w14:paraId="468B823C" w14:textId="77777777" w:rsidR="00AA5481" w:rsidRDefault="00AA5481" w:rsidP="00AA5481">
      <w:pPr>
        <w:rPr>
          <w:color w:val="FF0000"/>
          <w:sz w:val="28"/>
          <w:szCs w:val="28"/>
          <w:lang w:val="en-GB"/>
        </w:rPr>
      </w:pPr>
      <w:r>
        <w:rPr>
          <w:color w:val="FF0000"/>
          <w:sz w:val="28"/>
          <w:szCs w:val="28"/>
          <w:lang w:val="en-GB"/>
        </w:rPr>
        <w:t>(</w:t>
      </w:r>
      <w:hyperlink r:id="rId1" w:history="1">
        <w:r w:rsidRPr="00FA62D2">
          <w:rPr>
            <w:rStyle w:val="Hyperlink"/>
            <w:sz w:val="28"/>
            <w:szCs w:val="28"/>
            <w:lang w:val="en-GB"/>
          </w:rPr>
          <w:t>https://www.ieee.org/documents/ieeecitationref.pdf</w:t>
        </w:r>
      </w:hyperlink>
      <w:r>
        <w:rPr>
          <w:color w:val="FF0000"/>
          <w:sz w:val="28"/>
          <w:szCs w:val="28"/>
          <w:lang w:val="en-GB"/>
        </w:rPr>
        <w:t>)</w:t>
      </w:r>
    </w:p>
    <w:p w14:paraId="35D560C4" w14:textId="10731AEC" w:rsidR="00AA5481" w:rsidRPr="00AA5481" w:rsidRDefault="00AA5481" w:rsidP="00AA5481">
      <w:pPr>
        <w:rPr>
          <w:color w:val="FF0000"/>
          <w:sz w:val="28"/>
          <w:szCs w:val="28"/>
          <w:lang w:val="en-GB"/>
        </w:rPr>
      </w:pPr>
      <w:r>
        <w:rPr>
          <w:color w:val="FF0000"/>
          <w:sz w:val="28"/>
          <w:szCs w:val="28"/>
          <w:lang w:val="en-GB"/>
        </w:rPr>
        <w:t>Note: use “et al.” when three or more names are given.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560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55922"/>
    <w:multiLevelType w:val="hybridMultilevel"/>
    <w:tmpl w:val="196001FC"/>
    <w:lvl w:ilvl="0" w:tplc="35520856">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bster, William (2014)">
    <w15:presenceInfo w15:providerId="None" w15:userId="Webster, William (2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32"/>
    <w:rsid w:val="00032528"/>
    <w:rsid w:val="000526D3"/>
    <w:rsid w:val="00073EDA"/>
    <w:rsid w:val="000C0623"/>
    <w:rsid w:val="00122D69"/>
    <w:rsid w:val="00182BE0"/>
    <w:rsid w:val="00247B62"/>
    <w:rsid w:val="00291987"/>
    <w:rsid w:val="00312D58"/>
    <w:rsid w:val="003B0F2E"/>
    <w:rsid w:val="00405B40"/>
    <w:rsid w:val="00412CA8"/>
    <w:rsid w:val="00597B63"/>
    <w:rsid w:val="005C194F"/>
    <w:rsid w:val="005E6B2E"/>
    <w:rsid w:val="00631CFD"/>
    <w:rsid w:val="00633C85"/>
    <w:rsid w:val="0068073F"/>
    <w:rsid w:val="00686D76"/>
    <w:rsid w:val="006B289A"/>
    <w:rsid w:val="007012B0"/>
    <w:rsid w:val="00703A5D"/>
    <w:rsid w:val="0073359B"/>
    <w:rsid w:val="00742F90"/>
    <w:rsid w:val="007524E7"/>
    <w:rsid w:val="00787D32"/>
    <w:rsid w:val="007C6819"/>
    <w:rsid w:val="007D35A3"/>
    <w:rsid w:val="007F7B03"/>
    <w:rsid w:val="00866ED4"/>
    <w:rsid w:val="00990D5C"/>
    <w:rsid w:val="00A75404"/>
    <w:rsid w:val="00A965E4"/>
    <w:rsid w:val="00AA530F"/>
    <w:rsid w:val="00AA5481"/>
    <w:rsid w:val="00B515C9"/>
    <w:rsid w:val="00B8187C"/>
    <w:rsid w:val="00BA0090"/>
    <w:rsid w:val="00BF135C"/>
    <w:rsid w:val="00C40B08"/>
    <w:rsid w:val="00C864F6"/>
    <w:rsid w:val="00E84FAF"/>
    <w:rsid w:val="00ED0585"/>
    <w:rsid w:val="00F56944"/>
    <w:rsid w:val="00F6404D"/>
    <w:rsid w:val="00FA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C00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0B0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0B08"/>
    <w:pPr>
      <w:ind w:left="720"/>
      <w:contextualSpacing/>
    </w:pPr>
  </w:style>
  <w:style w:type="character" w:customStyle="1" w:styleId="Heading2Char">
    <w:name w:val="Heading 2 Char"/>
    <w:basedOn w:val="DefaultParagraphFont"/>
    <w:link w:val="Heading2"/>
    <w:uiPriority w:val="9"/>
    <w:rsid w:val="00C40B08"/>
    <w:rPr>
      <w:rFonts w:ascii="Times New Roman" w:hAnsi="Times New Roman" w:cs="Times New Roman"/>
      <w:b/>
      <w:bCs/>
      <w:sz w:val="36"/>
      <w:szCs w:val="36"/>
    </w:rPr>
  </w:style>
  <w:style w:type="character" w:styleId="Hyperlink">
    <w:name w:val="Hyperlink"/>
    <w:basedOn w:val="DefaultParagraphFont"/>
    <w:uiPriority w:val="99"/>
    <w:unhideWhenUsed/>
    <w:rsid w:val="00C40B08"/>
    <w:rPr>
      <w:color w:val="0000FF"/>
      <w:u w:val="single"/>
    </w:rPr>
  </w:style>
  <w:style w:type="character" w:customStyle="1" w:styleId="apple-converted-space">
    <w:name w:val="apple-converted-space"/>
    <w:basedOn w:val="DefaultParagraphFont"/>
    <w:rsid w:val="00C40B08"/>
  </w:style>
  <w:style w:type="character" w:styleId="CommentReference">
    <w:name w:val="annotation reference"/>
    <w:basedOn w:val="DefaultParagraphFont"/>
    <w:uiPriority w:val="99"/>
    <w:semiHidden/>
    <w:unhideWhenUsed/>
    <w:rsid w:val="00AA5481"/>
    <w:rPr>
      <w:sz w:val="18"/>
      <w:szCs w:val="18"/>
    </w:rPr>
  </w:style>
  <w:style w:type="paragraph" w:styleId="CommentText">
    <w:name w:val="annotation text"/>
    <w:basedOn w:val="Normal"/>
    <w:link w:val="CommentTextChar"/>
    <w:uiPriority w:val="99"/>
    <w:semiHidden/>
    <w:unhideWhenUsed/>
    <w:rsid w:val="00AA5481"/>
  </w:style>
  <w:style w:type="character" w:customStyle="1" w:styleId="CommentTextChar">
    <w:name w:val="Comment Text Char"/>
    <w:basedOn w:val="DefaultParagraphFont"/>
    <w:link w:val="CommentText"/>
    <w:uiPriority w:val="99"/>
    <w:semiHidden/>
    <w:rsid w:val="00AA5481"/>
  </w:style>
  <w:style w:type="paragraph" w:styleId="CommentSubject">
    <w:name w:val="annotation subject"/>
    <w:basedOn w:val="CommentText"/>
    <w:next w:val="CommentText"/>
    <w:link w:val="CommentSubjectChar"/>
    <w:uiPriority w:val="99"/>
    <w:semiHidden/>
    <w:unhideWhenUsed/>
    <w:rsid w:val="00AA5481"/>
    <w:rPr>
      <w:b/>
      <w:bCs/>
      <w:sz w:val="20"/>
      <w:szCs w:val="20"/>
    </w:rPr>
  </w:style>
  <w:style w:type="character" w:customStyle="1" w:styleId="CommentSubjectChar">
    <w:name w:val="Comment Subject Char"/>
    <w:basedOn w:val="CommentTextChar"/>
    <w:link w:val="CommentSubject"/>
    <w:uiPriority w:val="99"/>
    <w:semiHidden/>
    <w:rsid w:val="00AA5481"/>
    <w:rPr>
      <w:b/>
      <w:bCs/>
      <w:sz w:val="20"/>
      <w:szCs w:val="20"/>
    </w:rPr>
  </w:style>
  <w:style w:type="paragraph" w:styleId="BalloonText">
    <w:name w:val="Balloon Text"/>
    <w:basedOn w:val="Normal"/>
    <w:link w:val="BalloonTextChar"/>
    <w:uiPriority w:val="99"/>
    <w:semiHidden/>
    <w:unhideWhenUsed/>
    <w:rsid w:val="00AA54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4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20546">
      <w:bodyDiv w:val="1"/>
      <w:marLeft w:val="0"/>
      <w:marRight w:val="0"/>
      <w:marTop w:val="0"/>
      <w:marBottom w:val="0"/>
      <w:divBdr>
        <w:top w:val="none" w:sz="0" w:space="0" w:color="auto"/>
        <w:left w:val="none" w:sz="0" w:space="0" w:color="auto"/>
        <w:bottom w:val="none" w:sz="0" w:space="0" w:color="auto"/>
        <w:right w:val="none" w:sz="0" w:space="0" w:color="auto"/>
      </w:divBdr>
    </w:div>
    <w:div w:id="1949047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ieee.org/documents/ieeecitationref.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codecademy.com/"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julian.togelius.com/Avery2011Computational.pdf" TargetMode="External"/><Relationship Id="rId9" Type="http://schemas.openxmlformats.org/officeDocument/2006/relationships/hyperlink" Target="http://programarcadegames.com/" TargetMode="External"/><Relationship Id="rId10" Type="http://schemas.openxmlformats.org/officeDocument/2006/relationships/hyperlink" Target="http://codeskulp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190C75-0410-0647-9831-0F3CFA8A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1191</Words>
  <Characters>6792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William (2014)</dc:creator>
  <cp:keywords/>
  <dc:description/>
  <cp:lastModifiedBy>Webster, William (2014)</cp:lastModifiedBy>
  <cp:revision>4</cp:revision>
  <dcterms:created xsi:type="dcterms:W3CDTF">2016-09-30T15:05:00Z</dcterms:created>
  <dcterms:modified xsi:type="dcterms:W3CDTF">2016-10-17T09:11:00Z</dcterms:modified>
</cp:coreProperties>
</file>