
<file path=[Content_Types].xml><?xml version="1.0" encoding="utf-8"?>
<Types xmlns="http://schemas.openxmlformats.org/package/2006/content-types">
  <Default Extension="xml" ContentType="application/xml"/>
  <Default Extension="jpeg" ContentType="image/jpe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681990" cy="681990"/>
            <wp:effectExtent l="0" t="0" r="3810" b="3810"/>
            <wp:docPr id="1" name="图片 1"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smevus1otq84b"/>
                    <pic:cNvPicPr>
                      <a:picLocks noChangeAspect="1"/>
                    </pic:cNvPicPr>
                  </pic:nvPicPr>
                  <pic:blipFill>
                    <a:blip r:embed="rId8"/>
                    <a:stretch>
                      <a:fillRect/>
                    </a:stretch>
                  </pic:blipFill>
                  <pic:spPr>
                    <a:xfrm>
                      <a:off x="0" y="0"/>
                      <a:ext cx="681990" cy="681990"/>
                    </a:xfrm>
                    <a:prstGeom prst="rect">
                      <a:avLst/>
                    </a:prstGeom>
                    <a:noFill/>
                    <a:ln w="9525">
                      <a:noFill/>
                    </a:ln>
                  </pic:spPr>
                </pic:pic>
              </a:graphicData>
            </a:graphic>
          </wp:inline>
        </w:drawing>
      </w:r>
      <w:r>
        <w:t xml:space="preserve"> </w:t>
      </w:r>
      <w:r>
        <w:drawing>
          <wp:inline distT="0" distB="0" distL="114300" distR="114300">
            <wp:extent cx="3087370" cy="711835"/>
            <wp:effectExtent l="0" t="0" r="17780" b="12065"/>
            <wp:docPr id="2" name="图片 2"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smegrv1fikfal"/>
                    <pic:cNvPicPr>
                      <a:picLocks noChangeAspect="1"/>
                    </pic:cNvPicPr>
                  </pic:nvPicPr>
                  <pic:blipFill>
                    <a:blip r:embed="rId9"/>
                    <a:srcRect r="50" b="24193"/>
                    <a:stretch>
                      <a:fillRect/>
                    </a:stretch>
                  </pic:blipFill>
                  <pic:spPr>
                    <a:xfrm>
                      <a:off x="0" y="0"/>
                      <a:ext cx="3087370" cy="711835"/>
                    </a:xfrm>
                    <a:prstGeom prst="rect">
                      <a:avLst/>
                    </a:prstGeom>
                    <a:noFill/>
                    <a:ln w="9525">
                      <a:noFill/>
                    </a:ln>
                  </pic:spPr>
                </pic:pic>
              </a:graphicData>
            </a:graphic>
          </wp:inline>
        </w:drawing>
      </w:r>
    </w:p>
    <w:p>
      <w:pPr>
        <w:spacing w:before="156" w:beforeLines="50" w:after="156" w:afterLines="50"/>
        <w:jc w:val="center"/>
        <w:rPr>
          <w:b/>
          <w:kern w:val="0"/>
          <w:sz w:val="48"/>
          <w:szCs w:val="48"/>
        </w:rPr>
      </w:pPr>
    </w:p>
    <w:p>
      <w:pPr>
        <w:spacing w:before="156" w:beforeLines="50" w:after="156" w:afterLines="50"/>
        <w:jc w:val="center"/>
        <w:rPr>
          <w:rFonts w:ascii="隶书" w:eastAsia="隶书"/>
          <w:b/>
          <w:kern w:val="0"/>
          <w:sz w:val="84"/>
          <w:szCs w:val="84"/>
        </w:rPr>
      </w:pPr>
      <w:r>
        <w:rPr>
          <w:rFonts w:hint="eastAsia" w:ascii="隶书" w:eastAsia="隶书"/>
          <w:b/>
          <w:kern w:val="0"/>
          <w:sz w:val="84"/>
          <w:szCs w:val="84"/>
        </w:rPr>
        <w:t>课程报告</w:t>
      </w:r>
    </w:p>
    <w:p>
      <w:pPr>
        <w:jc w:val="center"/>
        <w:rPr>
          <w:rFonts w:ascii="隶书" w:eastAsia="隶书"/>
          <w:b/>
          <w:kern w:val="0"/>
          <w:sz w:val="72"/>
          <w:szCs w:val="72"/>
        </w:rPr>
      </w:pPr>
    </w:p>
    <w:p>
      <w:pPr>
        <w:jc w:val="center"/>
        <w:rPr>
          <w:rFonts w:ascii="隶书" w:eastAsia="隶书"/>
          <w:b/>
          <w:kern w:val="0"/>
          <w:sz w:val="72"/>
          <w:szCs w:val="72"/>
        </w:rPr>
      </w:pPr>
    </w:p>
    <w:p>
      <w:pPr>
        <w:jc w:val="center"/>
        <w:rPr>
          <w:b/>
          <w:kern w:val="0"/>
        </w:rPr>
      </w:pPr>
    </w:p>
    <w:tbl>
      <w:tblPr>
        <w:tblStyle w:val="10"/>
        <w:tblW w:w="7333" w:type="dxa"/>
        <w:jc w:val="center"/>
        <w:tblInd w:w="0" w:type="dxa"/>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908"/>
        <w:gridCol w:w="5425"/>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spacing w:val="20"/>
                <w:kern w:val="0"/>
                <w:sz w:val="30"/>
                <w:szCs w:val="30"/>
              </w:rPr>
              <w:t>课程名称：</w:t>
            </w:r>
          </w:p>
        </w:tc>
        <w:tc>
          <w:tcPr>
            <w:tcW w:w="5425" w:type="dxa"/>
            <w:tcBorders>
              <w:top w:val="nil"/>
              <w:left w:val="nil"/>
              <w:bottom w:val="single" w:color="auto" w:sz="4" w:space="0"/>
              <w:right w:val="nil"/>
            </w:tcBorders>
            <w:vAlign w:val="center"/>
          </w:tcPr>
          <w:p>
            <w:pPr>
              <w:rPr>
                <w:b/>
                <w:kern w:val="0"/>
                <w:sz w:val="30"/>
                <w:szCs w:val="30"/>
              </w:rPr>
            </w:pPr>
            <w:r>
              <w:rPr>
                <w:rFonts w:hint="eastAsia"/>
                <w:b/>
                <w:kern w:val="0"/>
                <w:sz w:val="30"/>
                <w:szCs w:val="30"/>
              </w:rPr>
              <w:t>企业软件项目实训</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kern w:val="0"/>
                <w:sz w:val="30"/>
                <w:szCs w:val="30"/>
              </w:rPr>
              <w:t>学生姓名：</w:t>
            </w:r>
          </w:p>
        </w:tc>
        <w:tc>
          <w:tcPr>
            <w:tcW w:w="5425" w:type="dxa"/>
            <w:tcBorders>
              <w:top w:val="single" w:color="auto" w:sz="4" w:space="0"/>
              <w:left w:val="nil"/>
              <w:bottom w:val="single" w:color="auto" w:sz="4" w:space="0"/>
              <w:right w:val="nil"/>
            </w:tcBorders>
            <w:vAlign w:val="center"/>
          </w:tcPr>
          <w:p>
            <w:pPr>
              <w:rPr>
                <w:rFonts w:hint="eastAsia" w:eastAsia="宋体"/>
                <w:b/>
                <w:kern w:val="0"/>
                <w:sz w:val="30"/>
                <w:szCs w:val="30"/>
                <w:lang w:val="en-US" w:eastAsia="zh-CN"/>
              </w:rPr>
            </w:pPr>
            <w:r>
              <w:rPr>
                <w:rFonts w:hint="eastAsia"/>
                <w:b/>
                <w:kern w:val="0"/>
                <w:sz w:val="30"/>
                <w:szCs w:val="30"/>
                <w:lang w:val="en-US" w:eastAsia="zh-CN"/>
              </w:rPr>
              <w:t>刘嘉文</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kern w:val="0"/>
                <w:sz w:val="30"/>
                <w:szCs w:val="30"/>
              </w:rPr>
              <w:t>学生学号：</w:t>
            </w:r>
          </w:p>
        </w:tc>
        <w:tc>
          <w:tcPr>
            <w:tcW w:w="5425" w:type="dxa"/>
            <w:tcBorders>
              <w:top w:val="single" w:color="auto" w:sz="4" w:space="0"/>
              <w:left w:val="nil"/>
              <w:bottom w:val="single" w:color="auto" w:sz="4" w:space="0"/>
              <w:right w:val="nil"/>
            </w:tcBorders>
            <w:vAlign w:val="center"/>
          </w:tcPr>
          <w:p>
            <w:pPr>
              <w:spacing w:line="360" w:lineRule="exact"/>
              <w:rPr>
                <w:rFonts w:hint="default" w:eastAsia="宋体"/>
                <w:b/>
                <w:kern w:val="0"/>
                <w:sz w:val="30"/>
                <w:szCs w:val="30"/>
                <w:lang w:val="en-US" w:eastAsia="zh-CN"/>
              </w:rPr>
            </w:pPr>
            <w:r>
              <w:rPr>
                <w:rFonts w:hint="eastAsia"/>
                <w:b/>
                <w:kern w:val="0"/>
                <w:sz w:val="30"/>
                <w:szCs w:val="30"/>
                <w:lang w:val="en-US" w:eastAsia="zh-CN"/>
              </w:rPr>
              <w:t>201630665168</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kern w:val="0"/>
                <w:sz w:val="30"/>
                <w:szCs w:val="30"/>
              </w:rPr>
              <w:t>学生专业：</w:t>
            </w:r>
          </w:p>
        </w:tc>
        <w:tc>
          <w:tcPr>
            <w:tcW w:w="5425" w:type="dxa"/>
            <w:tcBorders>
              <w:top w:val="single" w:color="auto" w:sz="4" w:space="0"/>
              <w:left w:val="nil"/>
              <w:bottom w:val="single" w:color="auto" w:sz="4" w:space="0"/>
              <w:right w:val="nil"/>
            </w:tcBorders>
            <w:vAlign w:val="center"/>
          </w:tcPr>
          <w:p>
            <w:pPr>
              <w:spacing w:line="360" w:lineRule="exact"/>
              <w:rPr>
                <w:rFonts w:hint="eastAsia" w:eastAsia="宋体"/>
                <w:b/>
                <w:kern w:val="0"/>
                <w:sz w:val="30"/>
                <w:szCs w:val="30"/>
                <w:lang w:val="en-US" w:eastAsia="zh-CN"/>
              </w:rPr>
            </w:pPr>
            <w:r>
              <w:rPr>
                <w:rFonts w:hint="eastAsia"/>
                <w:b/>
                <w:kern w:val="0"/>
                <w:sz w:val="30"/>
                <w:szCs w:val="30"/>
                <w:lang w:val="en-US" w:eastAsia="zh-CN"/>
              </w:rPr>
              <w:t>软件工程</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rPr>
                <w:b/>
                <w:spacing w:val="20"/>
                <w:kern w:val="0"/>
                <w:sz w:val="30"/>
                <w:szCs w:val="30"/>
              </w:rPr>
            </w:pPr>
            <w:r>
              <w:rPr>
                <w:rFonts w:hint="eastAsia"/>
                <w:b/>
                <w:spacing w:val="20"/>
                <w:kern w:val="0"/>
                <w:sz w:val="30"/>
                <w:szCs w:val="30"/>
              </w:rPr>
              <w:t>开课学期：</w:t>
            </w:r>
          </w:p>
        </w:tc>
        <w:tc>
          <w:tcPr>
            <w:tcW w:w="5425" w:type="dxa"/>
            <w:tcBorders>
              <w:top w:val="single" w:color="auto" w:sz="4" w:space="0"/>
              <w:left w:val="nil"/>
              <w:bottom w:val="single" w:color="auto" w:sz="4" w:space="0"/>
              <w:right w:val="nil"/>
            </w:tcBorders>
            <w:vAlign w:val="center"/>
          </w:tcPr>
          <w:p>
            <w:pPr>
              <w:rPr>
                <w:b/>
                <w:kern w:val="0"/>
                <w:sz w:val="30"/>
                <w:szCs w:val="30"/>
              </w:rPr>
            </w:pPr>
            <w:r>
              <w:rPr>
                <w:rFonts w:hint="eastAsia"/>
                <w:b/>
                <w:kern w:val="0"/>
                <w:sz w:val="30"/>
                <w:szCs w:val="30"/>
              </w:rPr>
              <w:t>201</w:t>
            </w:r>
            <w:r>
              <w:rPr>
                <w:b/>
                <w:kern w:val="0"/>
                <w:sz w:val="30"/>
                <w:szCs w:val="30"/>
              </w:rPr>
              <w:t>8</w:t>
            </w:r>
            <w:r>
              <w:rPr>
                <w:rFonts w:hint="eastAsia"/>
                <w:b/>
                <w:kern w:val="0"/>
                <w:sz w:val="30"/>
                <w:szCs w:val="30"/>
              </w:rPr>
              <w:t>-201</w:t>
            </w:r>
            <w:r>
              <w:rPr>
                <w:b/>
                <w:kern w:val="0"/>
                <w:sz w:val="30"/>
                <w:szCs w:val="30"/>
              </w:rPr>
              <w:t>9</w:t>
            </w:r>
            <w:r>
              <w:rPr>
                <w:rFonts w:hint="eastAsia"/>
                <w:b/>
                <w:kern w:val="0"/>
                <w:sz w:val="30"/>
                <w:szCs w:val="30"/>
              </w:rPr>
              <w:t>第二学期</w:t>
            </w:r>
          </w:p>
        </w:tc>
      </w:tr>
    </w:tbl>
    <w:p>
      <w:pPr>
        <w:spacing w:before="156" w:beforeLines="50" w:after="156" w:afterLines="50"/>
        <w:rPr>
          <w:b/>
          <w:kern w:val="0"/>
          <w:sz w:val="30"/>
          <w:szCs w:val="30"/>
        </w:rPr>
      </w:pPr>
    </w:p>
    <w:p>
      <w:pPr>
        <w:spacing w:line="480" w:lineRule="exact"/>
        <w:jc w:val="center"/>
        <w:rPr>
          <w:rFonts w:hAnsi="黑体" w:eastAsia="黑体"/>
          <w:b/>
          <w:kern w:val="0"/>
          <w:sz w:val="32"/>
          <w:szCs w:val="32"/>
        </w:rPr>
      </w:pPr>
      <w:r>
        <w:rPr>
          <w:rFonts w:hint="eastAsia" w:hAnsi="黑体" w:eastAsia="黑体"/>
          <w:b/>
          <w:kern w:val="0"/>
          <w:sz w:val="32"/>
          <w:szCs w:val="32"/>
        </w:rPr>
        <w:t>软件学院</w:t>
      </w:r>
    </w:p>
    <w:p>
      <w:pPr>
        <w:spacing w:line="480" w:lineRule="exact"/>
        <w:jc w:val="center"/>
        <w:rPr>
          <w:rFonts w:hAnsi="黑体" w:eastAsia="黑体"/>
          <w:b/>
          <w:kern w:val="0"/>
          <w:sz w:val="32"/>
          <w:szCs w:val="32"/>
        </w:rPr>
      </w:pPr>
      <w:r>
        <w:rPr>
          <w:rFonts w:hint="eastAsia" w:hAnsi="黑体" w:eastAsia="黑体"/>
          <w:b/>
          <w:kern w:val="0"/>
          <w:sz w:val="32"/>
          <w:szCs w:val="32"/>
        </w:rPr>
        <w:t>201</w:t>
      </w:r>
      <w:r>
        <w:rPr>
          <w:rFonts w:hAnsi="黑体" w:eastAsia="黑体"/>
          <w:b/>
          <w:kern w:val="0"/>
          <w:sz w:val="32"/>
          <w:szCs w:val="32"/>
        </w:rPr>
        <w:t>9</w:t>
      </w:r>
      <w:r>
        <w:rPr>
          <w:rFonts w:hint="eastAsia" w:hAnsi="黑体" w:eastAsia="黑体"/>
          <w:b/>
          <w:kern w:val="0"/>
          <w:sz w:val="32"/>
          <w:szCs w:val="32"/>
        </w:rPr>
        <w:t>年</w:t>
      </w:r>
      <w:r>
        <w:rPr>
          <w:rFonts w:hAnsi="黑体" w:eastAsia="黑体"/>
          <w:b/>
          <w:kern w:val="0"/>
          <w:sz w:val="32"/>
          <w:szCs w:val="32"/>
        </w:rPr>
        <w:t>6</w:t>
      </w:r>
      <w:r>
        <w:rPr>
          <w:rFonts w:hint="eastAsia" w:hAnsi="黑体" w:eastAsia="黑体"/>
          <w:b/>
          <w:kern w:val="0"/>
          <w:sz w:val="32"/>
          <w:szCs w:val="32"/>
        </w:rPr>
        <w:t>月</w:t>
      </w:r>
    </w:p>
    <w:p>
      <w:pPr>
        <w:rPr>
          <w:rFonts w:hAnsi="黑体" w:eastAsia="黑体"/>
          <w:b/>
          <w:kern w:val="0"/>
          <w:sz w:val="36"/>
          <w:szCs w:val="36"/>
        </w:rPr>
        <w:sectPr>
          <w:headerReference r:id="rId3" w:type="default"/>
          <w:footerReference r:id="rId4" w:type="even"/>
          <w:pgSz w:w="11906" w:h="16838"/>
          <w:pgMar w:top="1440" w:right="1800" w:bottom="1440" w:left="1800" w:header="851" w:footer="992" w:gutter="0"/>
          <w:cols w:space="720" w:num="1"/>
          <w:docGrid w:type="lines" w:linePitch="312" w:charSpace="0"/>
        </w:sectPr>
      </w:pPr>
    </w:p>
    <w:p>
      <w:pPr>
        <w:numPr>
          <w:ilvl w:val="0"/>
          <w:numId w:val="1"/>
        </w:numPr>
        <w:adjustRightInd w:val="0"/>
        <w:snapToGrid w:val="0"/>
        <w:spacing w:line="480" w:lineRule="auto"/>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学习目的</w:t>
      </w:r>
    </w:p>
    <w:p>
      <w:pPr>
        <w:numPr>
          <w:ilvl w:val="0"/>
          <w:numId w:val="2"/>
        </w:numPr>
        <w:adjustRightInd w:val="0"/>
        <w:snapToGrid w:val="0"/>
        <w:spacing w:line="480" w:lineRule="auto"/>
        <w:rPr>
          <w:rFonts w:hint="eastAsia" w:ascii="宋体" w:hAnsi="宋体" w:cs="宋体"/>
          <w:sz w:val="24"/>
          <w:szCs w:val="32"/>
          <w:lang w:val="en-US" w:eastAsia="zh-CN"/>
        </w:rPr>
      </w:pPr>
      <w:r>
        <w:rPr>
          <w:rFonts w:hint="eastAsia" w:ascii="宋体" w:hAnsi="宋体" w:cs="宋体"/>
          <w:sz w:val="24"/>
          <w:szCs w:val="32"/>
          <w:lang w:val="en-US" w:eastAsia="zh-CN"/>
        </w:rPr>
        <w:t>了解区块链的架构及原理</w:t>
      </w:r>
    </w:p>
    <w:p>
      <w:pPr>
        <w:numPr>
          <w:ilvl w:val="0"/>
          <w:numId w:val="2"/>
        </w:numPr>
        <w:adjustRightInd w:val="0"/>
        <w:snapToGrid w:val="0"/>
        <w:spacing w:line="480" w:lineRule="auto"/>
        <w:rPr>
          <w:rFonts w:hint="default" w:ascii="宋体" w:hAnsi="宋体" w:cs="宋体"/>
          <w:sz w:val="24"/>
          <w:szCs w:val="32"/>
          <w:lang w:val="en-US" w:eastAsia="zh-CN"/>
        </w:rPr>
      </w:pPr>
      <w:r>
        <w:rPr>
          <w:rFonts w:hint="eastAsia" w:ascii="宋体" w:hAnsi="宋体" w:cs="宋体"/>
          <w:sz w:val="24"/>
          <w:szCs w:val="32"/>
          <w:lang w:val="en-US" w:eastAsia="zh-CN"/>
        </w:rPr>
        <w:t>FISCO-BCOS区块链系统的特性及使用方法</w:t>
      </w:r>
    </w:p>
    <w:p>
      <w:pPr>
        <w:numPr>
          <w:ilvl w:val="0"/>
          <w:numId w:val="2"/>
        </w:numPr>
        <w:adjustRightInd w:val="0"/>
        <w:snapToGrid w:val="0"/>
        <w:spacing w:line="480" w:lineRule="auto"/>
        <w:rPr>
          <w:rFonts w:hint="default" w:ascii="宋体" w:hAnsi="宋体" w:cs="宋体"/>
          <w:sz w:val="24"/>
          <w:szCs w:val="32"/>
          <w:lang w:val="en-US" w:eastAsia="zh-CN"/>
        </w:rPr>
      </w:pPr>
      <w:r>
        <w:rPr>
          <w:rFonts w:hint="eastAsia" w:ascii="宋体" w:hAnsi="宋体" w:cs="宋体"/>
          <w:sz w:val="24"/>
          <w:szCs w:val="32"/>
          <w:lang w:val="en-US" w:eastAsia="zh-CN"/>
        </w:rPr>
        <w:t>以太坊相关基础</w:t>
      </w:r>
    </w:p>
    <w:p>
      <w:pPr>
        <w:numPr>
          <w:ilvl w:val="0"/>
          <w:numId w:val="0"/>
        </w:numPr>
        <w:adjustRightInd w:val="0"/>
        <w:snapToGrid w:val="0"/>
        <w:spacing w:line="480" w:lineRule="auto"/>
        <w:rPr>
          <w:rFonts w:hint="eastAsia" w:ascii="宋体" w:hAnsi="宋体" w:cs="宋体"/>
          <w:sz w:val="24"/>
          <w:szCs w:val="32"/>
          <w:lang w:val="en-US" w:eastAsia="zh-CN"/>
        </w:rPr>
      </w:pPr>
    </w:p>
    <w:p>
      <w:pPr>
        <w:numPr>
          <w:ilvl w:val="0"/>
          <w:numId w:val="1"/>
        </w:numPr>
        <w:adjustRightInd w:val="0"/>
        <w:snapToGrid w:val="0"/>
        <w:spacing w:line="480" w:lineRule="auto"/>
        <w:ind w:left="0" w:leftChars="0" w:firstLine="0" w:firstLineChars="0"/>
        <w:rPr>
          <w:rFonts w:hint="eastAsia" w:ascii="宋体" w:hAnsi="宋体" w:cs="宋体"/>
          <w:b/>
          <w:bCs/>
          <w:sz w:val="24"/>
          <w:szCs w:val="32"/>
          <w:lang w:val="en-US" w:eastAsia="zh-CN"/>
        </w:rPr>
      </w:pPr>
      <w:r>
        <w:rPr>
          <w:rFonts w:hint="eastAsia" w:ascii="宋体" w:hAnsi="宋体" w:cs="宋体"/>
          <w:b/>
          <w:bCs/>
          <w:sz w:val="24"/>
          <w:szCs w:val="32"/>
          <w:lang w:val="en-US" w:eastAsia="zh-CN"/>
        </w:rPr>
        <w:t>学习用软件及系统</w:t>
      </w:r>
    </w:p>
    <w:p>
      <w:pPr>
        <w:numPr>
          <w:ilvl w:val="0"/>
          <w:numId w:val="3"/>
        </w:numPr>
        <w:adjustRightInd w:val="0"/>
        <w:snapToGrid w:val="0"/>
        <w:spacing w:line="480" w:lineRule="auto"/>
        <w:ind w:leftChars="0"/>
        <w:rPr>
          <w:rFonts w:hint="eastAsia" w:ascii="宋体" w:hAnsi="宋体" w:cs="宋体"/>
          <w:sz w:val="24"/>
          <w:szCs w:val="32"/>
          <w:lang w:val="en-US" w:eastAsia="zh-CN"/>
        </w:rPr>
      </w:pPr>
      <w:r>
        <w:rPr>
          <w:rFonts w:hint="eastAsia" w:ascii="宋体" w:hAnsi="宋体" w:cs="宋体"/>
          <w:sz w:val="24"/>
          <w:szCs w:val="32"/>
          <w:lang w:val="en-US" w:eastAsia="zh-CN"/>
        </w:rPr>
        <w:t>Oracle VM虚拟机</w:t>
      </w:r>
    </w:p>
    <w:p>
      <w:pPr>
        <w:numPr>
          <w:ilvl w:val="0"/>
          <w:numId w:val="3"/>
        </w:numPr>
        <w:adjustRightInd w:val="0"/>
        <w:snapToGrid w:val="0"/>
        <w:spacing w:line="480" w:lineRule="auto"/>
        <w:ind w:leftChars="0"/>
        <w:rPr>
          <w:rFonts w:hint="default" w:ascii="宋体" w:hAnsi="宋体" w:cs="宋体"/>
          <w:sz w:val="24"/>
          <w:szCs w:val="32"/>
          <w:lang w:val="en-US" w:eastAsia="zh-CN"/>
        </w:rPr>
      </w:pPr>
      <w:r>
        <w:rPr>
          <w:rFonts w:hint="eastAsia" w:ascii="宋体" w:hAnsi="宋体" w:cs="宋体"/>
          <w:sz w:val="24"/>
          <w:szCs w:val="32"/>
          <w:lang w:val="en-US" w:eastAsia="zh-CN"/>
        </w:rPr>
        <w:t>FISCO-BCOS区块链系统</w:t>
      </w:r>
    </w:p>
    <w:p>
      <w:pPr>
        <w:numPr>
          <w:ilvl w:val="0"/>
          <w:numId w:val="3"/>
        </w:numPr>
        <w:adjustRightInd w:val="0"/>
        <w:snapToGrid w:val="0"/>
        <w:spacing w:line="480" w:lineRule="auto"/>
        <w:ind w:leftChars="0"/>
        <w:rPr>
          <w:rFonts w:hint="default" w:ascii="宋体" w:hAnsi="宋体" w:cs="宋体"/>
          <w:sz w:val="24"/>
          <w:szCs w:val="32"/>
          <w:lang w:val="en-US" w:eastAsia="zh-CN"/>
        </w:rPr>
      </w:pPr>
      <w:r>
        <w:rPr>
          <w:rFonts w:hint="default" w:ascii="宋体" w:hAnsi="宋体" w:cs="宋体"/>
          <w:sz w:val="24"/>
          <w:szCs w:val="32"/>
          <w:lang w:val="en-US" w:eastAsia="zh-CN"/>
        </w:rPr>
        <w:t>Spring Boot Starter</w:t>
      </w:r>
    </w:p>
    <w:p>
      <w:pPr>
        <w:numPr>
          <w:ilvl w:val="0"/>
          <w:numId w:val="0"/>
        </w:numPr>
        <w:adjustRightInd w:val="0"/>
        <w:snapToGrid w:val="0"/>
        <w:spacing w:line="480" w:lineRule="auto"/>
        <w:rPr>
          <w:rFonts w:hint="default" w:ascii="宋体" w:hAnsi="宋体" w:cs="宋体"/>
          <w:sz w:val="24"/>
          <w:szCs w:val="32"/>
          <w:lang w:val="en-US" w:eastAsia="zh-CN"/>
        </w:rPr>
      </w:pPr>
    </w:p>
    <w:p>
      <w:pPr>
        <w:numPr>
          <w:ilvl w:val="0"/>
          <w:numId w:val="1"/>
        </w:numPr>
        <w:adjustRightInd w:val="0"/>
        <w:snapToGrid w:val="0"/>
        <w:spacing w:line="480" w:lineRule="auto"/>
        <w:ind w:left="0" w:leftChars="0" w:firstLine="0" w:firstLineChars="0"/>
        <w:rPr>
          <w:rFonts w:hint="eastAsia" w:ascii="宋体" w:hAnsi="宋体" w:cs="宋体"/>
          <w:b/>
          <w:bCs/>
          <w:sz w:val="24"/>
          <w:szCs w:val="32"/>
          <w:lang w:val="en-US" w:eastAsia="zh-CN"/>
        </w:rPr>
      </w:pPr>
      <w:r>
        <w:rPr>
          <w:rFonts w:hint="eastAsia" w:ascii="宋体" w:hAnsi="宋体" w:cs="宋体"/>
          <w:b/>
          <w:bCs/>
          <w:sz w:val="24"/>
          <w:szCs w:val="32"/>
          <w:lang w:val="en-US" w:eastAsia="zh-CN"/>
        </w:rPr>
        <w:t>学习内容</w:t>
      </w:r>
    </w:p>
    <w:p>
      <w:pPr>
        <w:numPr>
          <w:ilvl w:val="0"/>
          <w:numId w:val="4"/>
        </w:numPr>
        <w:adjustRightInd w:val="0"/>
        <w:snapToGrid w:val="0"/>
        <w:spacing w:line="480" w:lineRule="auto"/>
        <w:ind w:leftChars="0"/>
        <w:rPr>
          <w:rFonts w:hint="eastAsia" w:ascii="宋体" w:hAnsi="宋体" w:cs="宋体"/>
          <w:b/>
          <w:bCs/>
          <w:sz w:val="24"/>
          <w:szCs w:val="32"/>
          <w:lang w:val="en-US" w:eastAsia="zh-CN"/>
        </w:rPr>
      </w:pPr>
      <w:r>
        <w:rPr>
          <w:rFonts w:hint="eastAsia" w:ascii="宋体" w:hAnsi="宋体" w:cs="宋体"/>
          <w:b/>
          <w:bCs/>
          <w:sz w:val="24"/>
          <w:szCs w:val="32"/>
          <w:lang w:val="en-US" w:eastAsia="zh-CN"/>
        </w:rPr>
        <w:t>区块链技术原理：</w:t>
      </w:r>
    </w:p>
    <w:p>
      <w:pPr>
        <w:numPr>
          <w:ilvl w:val="0"/>
          <w:numId w:val="0"/>
        </w:numPr>
        <w:adjustRightInd w:val="0"/>
        <w:snapToGrid w:val="0"/>
        <w:spacing w:line="480" w:lineRule="auto"/>
        <w:ind w:firstLine="480" w:firstLineChars="200"/>
        <w:rPr>
          <w:rFonts w:hint="default" w:ascii="宋体" w:hAnsi="宋体" w:cs="宋体"/>
          <w:sz w:val="24"/>
          <w:szCs w:val="32"/>
          <w:lang w:val="en-US" w:eastAsia="zh-CN"/>
        </w:rPr>
      </w:pPr>
      <w:r>
        <w:rPr>
          <w:rFonts w:hint="default" w:ascii="宋体" w:hAnsi="宋体" w:cs="宋体"/>
          <w:sz w:val="24"/>
          <w:szCs w:val="32"/>
          <w:lang w:val="en-US" w:eastAsia="zh-CN"/>
        </w:rPr>
        <w:t>区块链（Blockchain）是比特币的一个重要概念，货币联合清华大学五道口金融学院互联网金融实验室、新浪科技发布的《2014—2016全球比特币发展研究报告》提到区块链是比特币的底层技术和基础架构。本质上是一个去中心化的数据库，同时作为比特币的底层技术。区块链是一串使用密码学方法相关联产生的数据块，每一个数据块中包含了一次比特币网络交易的信息，用于验证其信息的有效性（防伪）和生成下一个区块。</w:t>
      </w:r>
    </w:p>
    <w:p>
      <w:pPr>
        <w:numPr>
          <w:ilvl w:val="0"/>
          <w:numId w:val="0"/>
        </w:numPr>
        <w:adjustRightInd w:val="0"/>
        <w:snapToGrid w:val="0"/>
        <w:spacing w:line="480" w:lineRule="auto"/>
        <w:ind w:firstLine="480" w:firstLineChars="200"/>
        <w:rPr>
          <w:rFonts w:hint="eastAsia" w:ascii="宋体" w:hAnsi="宋体" w:cs="宋体"/>
          <w:sz w:val="24"/>
          <w:szCs w:val="32"/>
          <w:lang w:val="en-US" w:eastAsia="zh-CN"/>
        </w:rPr>
      </w:pPr>
      <w:r>
        <w:rPr>
          <w:rFonts w:hint="eastAsia" w:ascii="宋体" w:hAnsi="宋体" w:cs="宋体"/>
          <w:sz w:val="24"/>
          <w:szCs w:val="32"/>
          <w:lang w:val="en-US" w:eastAsia="zh-CN"/>
        </w:rPr>
        <w:t>首先，</w:t>
      </w:r>
      <w:r>
        <w:rPr>
          <w:rFonts w:hint="eastAsia" w:ascii="宋体" w:hAnsi="宋体" w:cs="宋体"/>
          <w:b/>
          <w:bCs/>
          <w:sz w:val="24"/>
          <w:szCs w:val="32"/>
          <w:lang w:val="en-US" w:eastAsia="zh-CN"/>
        </w:rPr>
        <w:t>比特币</w:t>
      </w:r>
      <w:r>
        <w:rPr>
          <w:rFonts w:hint="eastAsia" w:ascii="宋体" w:hAnsi="宋体" w:cs="宋体"/>
          <w:sz w:val="24"/>
          <w:szCs w:val="32"/>
          <w:lang w:val="en-US" w:eastAsia="zh-CN"/>
        </w:rPr>
        <w:t>是什么：</w:t>
      </w:r>
    </w:p>
    <w:p>
      <w:pPr>
        <w:numPr>
          <w:ilvl w:val="0"/>
          <w:numId w:val="0"/>
        </w:numPr>
        <w:adjustRightInd w:val="0"/>
        <w:snapToGrid w:val="0"/>
        <w:spacing w:line="480" w:lineRule="auto"/>
        <w:ind w:firstLine="480" w:firstLineChars="200"/>
        <w:rPr>
          <w:rFonts w:hint="default" w:ascii="宋体" w:hAnsi="宋体" w:cs="宋体"/>
          <w:sz w:val="24"/>
          <w:szCs w:val="32"/>
          <w:lang w:val="en-US" w:eastAsia="zh-CN"/>
        </w:rPr>
      </w:pPr>
      <w:r>
        <w:rPr>
          <w:rFonts w:hint="default" w:ascii="宋体" w:hAnsi="宋体" w:cs="宋体"/>
          <w:sz w:val="24"/>
          <w:szCs w:val="32"/>
          <w:lang w:val="en-US" w:eastAsia="zh-CN"/>
        </w:rPr>
        <w:t>比特币是存储在计算机里一枚货币，计算机存储的本质就是一串数字，那么存储比特币的这串数字为什么就可以等同于真正的货币呢？而且比特币让人感觉很像黄金，不管这黄金从什么渠道获取（从沙子里掏的，还是自己购买的），人类都会认同它的财富价值。</w:t>
      </w:r>
    </w:p>
    <w:p>
      <w:pPr>
        <w:numPr>
          <w:ilvl w:val="0"/>
          <w:numId w:val="0"/>
        </w:numPr>
        <w:adjustRightInd w:val="0"/>
        <w:snapToGrid w:val="0"/>
        <w:spacing w:line="480" w:lineRule="auto"/>
        <w:ind w:firstLine="480" w:firstLineChars="200"/>
        <w:rPr>
          <w:rFonts w:hint="default" w:ascii="宋体" w:hAnsi="宋体" w:cs="宋体"/>
          <w:sz w:val="24"/>
          <w:szCs w:val="32"/>
          <w:lang w:val="en-US" w:eastAsia="zh-CN"/>
        </w:rPr>
      </w:pPr>
      <w:r>
        <w:rPr>
          <w:rFonts w:hint="default" w:ascii="宋体" w:hAnsi="宋体" w:cs="宋体"/>
          <w:sz w:val="24"/>
          <w:szCs w:val="32"/>
          <w:lang w:val="en-US" w:eastAsia="zh-CN"/>
        </w:rPr>
        <w:t>说到比特币很多文章总结它的特点，例如：去中心化啊，记账系统，安全性好，不过它有什么特点，大家现在几乎都公认比特币可以等同于货币，但是比特币这种货币是有别于现实社会中的各国央行发行发行的法定货币，法定货币的一大重要特点就是需要一个权威的机构（一般是指代表国家的央行）来发行货币，法定货币的价值是由老百姓认同国家的权威性来体现的，不管怎么说法定货币是一种中心化的发行货币机制，法定货币都会受到国家这个中心所控制和约束。比特币的设计理念不同，它想通过一种没有任何权威中心所左右的方式发行货币，让货币只包含经济价值的本质属性。</w:t>
      </w:r>
    </w:p>
    <w:p>
      <w:pPr>
        <w:numPr>
          <w:ilvl w:val="0"/>
          <w:numId w:val="0"/>
        </w:numPr>
        <w:adjustRightInd w:val="0"/>
        <w:snapToGrid w:val="0"/>
        <w:spacing w:line="480" w:lineRule="auto"/>
        <w:ind w:firstLine="480" w:firstLineChars="200"/>
        <w:rPr>
          <w:rFonts w:hint="eastAsia" w:ascii="宋体" w:hAnsi="宋体" w:cs="宋体"/>
          <w:sz w:val="24"/>
          <w:szCs w:val="32"/>
          <w:lang w:val="en-US" w:eastAsia="zh-CN"/>
        </w:rPr>
      </w:pPr>
    </w:p>
    <w:p>
      <w:pPr>
        <w:numPr>
          <w:ilvl w:val="0"/>
          <w:numId w:val="0"/>
        </w:numPr>
        <w:adjustRightInd w:val="0"/>
        <w:snapToGrid w:val="0"/>
        <w:spacing w:line="480" w:lineRule="auto"/>
        <w:ind w:firstLine="480" w:firstLineChars="200"/>
        <w:rPr>
          <w:rFonts w:hint="eastAsia" w:ascii="宋体" w:hAnsi="宋体" w:cs="宋体"/>
          <w:sz w:val="24"/>
          <w:szCs w:val="32"/>
          <w:lang w:val="en-US" w:eastAsia="zh-CN"/>
        </w:rPr>
      </w:pPr>
      <w:r>
        <w:rPr>
          <w:rFonts w:hint="eastAsia" w:ascii="宋体" w:hAnsi="宋体" w:cs="宋体"/>
          <w:sz w:val="24"/>
          <w:szCs w:val="32"/>
          <w:lang w:val="en-US" w:eastAsia="zh-CN"/>
        </w:rPr>
        <w:t>回到区块链。</w:t>
      </w:r>
    </w:p>
    <w:p>
      <w:pPr>
        <w:numPr>
          <w:ilvl w:val="0"/>
          <w:numId w:val="0"/>
        </w:numPr>
        <w:adjustRightInd w:val="0"/>
        <w:snapToGrid w:val="0"/>
        <w:spacing w:line="480" w:lineRule="auto"/>
        <w:ind w:firstLine="482" w:firstLineChars="200"/>
        <w:rPr>
          <w:rFonts w:hint="default" w:ascii="宋体" w:hAnsi="宋体" w:cs="宋体"/>
          <w:b/>
          <w:bCs/>
          <w:sz w:val="24"/>
          <w:szCs w:val="32"/>
          <w:lang w:val="en-US" w:eastAsia="zh-CN"/>
        </w:rPr>
      </w:pPr>
      <w:r>
        <w:rPr>
          <w:rFonts w:hint="default" w:ascii="宋体" w:hAnsi="宋体" w:cs="宋体"/>
          <w:b/>
          <w:bCs/>
          <w:sz w:val="24"/>
          <w:szCs w:val="32"/>
          <w:lang w:val="en-US" w:eastAsia="zh-CN"/>
        </w:rPr>
        <w:t>区块链技术原理</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如今的区块链技术概括起来是指通过去中心化和去信任的方式集体维护一个可靠数据库的技术。其实，区块链技术并不是一种单一的、全新的技术，而是多种现有技术（如加密算法、P2P文件传输等）整合的结果，这些技术与数据库巧妙地组合在一起，形成了一种新的数据记录、传递、存储与呈现的方式。简单的说，区块链技术就是一种大家共同参与记录信息、存储信息的技术。过去，人们将数据记录、存储的工作交给中心化的机构来完成，而区块链技术则让系统中的每一个人都可以参与数据的记录、存储。区块链技术在没有中央控制点的分布式对等网络下，使用分布式集体运作的方法，构建了一个P2P的自组织网络。通过复杂的校验机制，区块链数据库能够保持完整性、连续性和一致性，即使部分参与人作假也无法改变区块链的完整性，更无法篡改区块链中的数据。区块链技术涉及的关键点包括：、去中心化、集体维护、时间戳、可靠数据库、去信任、非对称加密等。</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区块链技术重新定义了网络中信用的生成方式：在系统中，参与者无需了解其他人的背景资料，也不需要借助第三方机构的担保或保证，区块链技术保障了系统对价值转移的活动进行记录、传输、存储，其最后的结果一定是可信的。</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区块链技术原理的来源可归纳为一个数学问题：拜占庭将军问题。拜占庭将军问题延伸到互联网生活中来，其内涵可概括为：在互联网大背景下，当需要与不熟悉的对手方进行价值交换活动时，人们如何才能防止不会被其中的恶意破坏者欺骗、迷惑从而做出错误的决策。进一步将拜占庭将军问题延伸到技术领域中来，其内涵可概括为：在缺少可信任的中央节点和可信任的通道的情况下，分布在网络中的各个节点应如何达成共识。区块链技术解决了闻名已久的拜占庭将军问题——它提供了一种无需信任单个节点、还能创建共识网络的方法。</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p>
    <w:p>
      <w:pPr>
        <w:numPr>
          <w:ilvl w:val="0"/>
          <w:numId w:val="4"/>
        </w:numPr>
        <w:adjustRightInd w:val="0"/>
        <w:snapToGrid w:val="0"/>
        <w:spacing w:line="480" w:lineRule="auto"/>
        <w:ind w:left="0" w:leftChars="0" w:firstLine="0" w:firstLineChars="0"/>
        <w:rPr>
          <w:rFonts w:hint="eastAsia" w:ascii="宋体" w:hAnsi="宋体" w:cs="宋体"/>
          <w:b/>
          <w:bCs/>
          <w:sz w:val="24"/>
          <w:szCs w:val="32"/>
          <w:lang w:val="en-US" w:eastAsia="zh-CN"/>
        </w:rPr>
      </w:pPr>
      <w:r>
        <w:rPr>
          <w:rFonts w:hint="eastAsia" w:ascii="宋体" w:hAnsi="宋体" w:cs="宋体"/>
          <w:b/>
          <w:bCs/>
          <w:sz w:val="24"/>
          <w:szCs w:val="32"/>
          <w:lang w:val="en-US" w:eastAsia="zh-CN"/>
        </w:rPr>
        <w:t>联盟链和公有链的异同：</w:t>
      </w:r>
    </w:p>
    <w:p>
      <w:pPr>
        <w:numPr>
          <w:ilvl w:val="0"/>
          <w:numId w:val="0"/>
        </w:numPr>
        <w:adjustRightInd w:val="0"/>
        <w:snapToGrid w:val="0"/>
        <w:spacing w:line="480" w:lineRule="auto"/>
        <w:ind w:leftChars="0"/>
        <w:rPr>
          <w:rFonts w:hint="default" w:ascii="宋体" w:hAnsi="宋体" w:cs="宋体"/>
          <w:b w:val="0"/>
          <w:bCs w:val="0"/>
          <w:sz w:val="24"/>
          <w:szCs w:val="32"/>
          <w:lang w:val="en-US" w:eastAsia="zh-CN"/>
        </w:rPr>
      </w:pPr>
      <w:r>
        <w:rPr>
          <w:rFonts w:hint="default" w:ascii="宋体" w:hAnsi="宋体" w:cs="宋体"/>
          <w:b/>
          <w:bCs/>
          <w:sz w:val="24"/>
          <w:szCs w:val="32"/>
          <w:lang w:val="en-US" w:eastAsia="zh-CN"/>
        </w:rPr>
        <w:t>公有链</w:t>
      </w:r>
      <w:r>
        <w:rPr>
          <w:rFonts w:hint="eastAsia" w:ascii="宋体" w:hAnsi="宋体" w:cs="宋体"/>
          <w:b/>
          <w:bCs/>
          <w:sz w:val="24"/>
          <w:szCs w:val="32"/>
          <w:lang w:val="en-US" w:eastAsia="zh-CN"/>
        </w:rPr>
        <w:t>：</w:t>
      </w:r>
    </w:p>
    <w:p>
      <w:pPr>
        <w:numPr>
          <w:ilvl w:val="0"/>
          <w:numId w:val="0"/>
        </w:numPr>
        <w:adjustRightInd w:val="0"/>
        <w:snapToGrid w:val="0"/>
        <w:spacing w:line="480" w:lineRule="auto"/>
        <w:ind w:leftChars="0"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公有链，顾名思义，从字面上理解，就是“公有”，它是指对全世界所有人开放的，任何人都可以读取数据、发送交易且交易能够获得有效确认的共识区块链。</w:t>
      </w:r>
    </w:p>
    <w:p>
      <w:pPr>
        <w:numPr>
          <w:ilvl w:val="0"/>
          <w:numId w:val="0"/>
        </w:numPr>
        <w:adjustRightInd w:val="0"/>
        <w:snapToGrid w:val="0"/>
        <w:spacing w:line="480" w:lineRule="auto"/>
        <w:ind w:leftChars="0"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公有链是指全世界任何人都可以随时进入系统中读取数据、发送可确认交易、竞争记账的区块链。公有链通常被认为是完全去中心化的，因为没有任何人或机构可以控制或者篡改其中数据的读写。</w:t>
      </w:r>
    </w:p>
    <w:p>
      <w:pPr>
        <w:numPr>
          <w:ilvl w:val="0"/>
          <w:numId w:val="0"/>
        </w:numPr>
        <w:adjustRightInd w:val="0"/>
        <w:snapToGrid w:val="0"/>
        <w:spacing w:line="480" w:lineRule="auto"/>
        <w:ind w:leftChars="0" w:firstLine="480" w:firstLineChars="200"/>
        <w:rPr>
          <w:rFonts w:hint="default" w:ascii="宋体" w:hAnsi="宋体" w:cs="宋体"/>
          <w:b w:val="0"/>
          <w:bCs w:val="0"/>
          <w:sz w:val="24"/>
          <w:szCs w:val="32"/>
          <w:lang w:val="en-US" w:eastAsia="zh-CN"/>
        </w:rPr>
      </w:pPr>
    </w:p>
    <w:p>
      <w:pPr>
        <w:numPr>
          <w:ilvl w:val="0"/>
          <w:numId w:val="0"/>
        </w:numPr>
        <w:adjustRightInd w:val="0"/>
        <w:snapToGrid w:val="0"/>
        <w:spacing w:line="480" w:lineRule="auto"/>
        <w:ind w:leftChars="0"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公有链一般会通过代币机制鼓励参与者竞争记账，来确保数据的安全性。比特币、以太币都是典型的公有链。</w:t>
      </w:r>
    </w:p>
    <w:p>
      <w:pPr>
        <w:numPr>
          <w:ilvl w:val="0"/>
          <w:numId w:val="0"/>
        </w:numPr>
        <w:adjustRightInd w:val="0"/>
        <w:snapToGrid w:val="0"/>
        <w:spacing w:line="480" w:lineRule="auto"/>
        <w:ind w:leftChars="0"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公有链上的各个节点可以自由加入和退出网络，并参加链上数据的读写，读写时以扁平的拓扑结构互联互通，网络中不存在任何中心化的服务端节点。</w:t>
      </w:r>
    </w:p>
    <w:p>
      <w:pPr>
        <w:numPr>
          <w:ilvl w:val="0"/>
          <w:numId w:val="0"/>
        </w:numPr>
        <w:adjustRightInd w:val="0"/>
        <w:snapToGrid w:val="0"/>
        <w:spacing w:line="480" w:lineRule="auto"/>
        <w:ind w:leftChars="0"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比特币</w:t>
      </w:r>
      <w:r>
        <w:rPr>
          <w:rFonts w:hint="eastAsia" w:ascii="宋体" w:hAnsi="宋体" w:cs="宋体"/>
          <w:b w:val="0"/>
          <w:bCs w:val="0"/>
          <w:sz w:val="24"/>
          <w:szCs w:val="32"/>
          <w:lang w:val="en-US" w:eastAsia="zh-CN"/>
        </w:rPr>
        <w:t>和</w:t>
      </w:r>
      <w:r>
        <w:rPr>
          <w:rFonts w:hint="default" w:ascii="宋体" w:hAnsi="宋体" w:cs="宋体"/>
          <w:b w:val="0"/>
          <w:bCs w:val="0"/>
          <w:sz w:val="24"/>
          <w:szCs w:val="32"/>
          <w:lang w:val="en-US" w:eastAsia="zh-CN"/>
        </w:rPr>
        <w:t>以太坊这两者采取的都是公有链。因为没有限制，任何人都可以参加。</w:t>
      </w:r>
    </w:p>
    <w:p>
      <w:pPr>
        <w:numPr>
          <w:ilvl w:val="0"/>
          <w:numId w:val="0"/>
        </w:numPr>
        <w:adjustRightInd w:val="0"/>
        <w:snapToGrid w:val="0"/>
        <w:spacing w:line="480" w:lineRule="auto"/>
        <w:ind w:leftChars="0" w:firstLine="482" w:firstLineChars="200"/>
        <w:rPr>
          <w:rFonts w:hint="default" w:ascii="宋体" w:hAnsi="宋体" w:cs="宋体"/>
          <w:b/>
          <w:bCs/>
          <w:sz w:val="24"/>
          <w:szCs w:val="32"/>
          <w:lang w:val="en-US" w:eastAsia="zh-CN"/>
        </w:rPr>
      </w:pPr>
      <w:r>
        <w:rPr>
          <w:rFonts w:hint="default" w:ascii="宋体" w:hAnsi="宋体" w:cs="宋体"/>
          <w:b/>
          <w:bCs/>
          <w:sz w:val="24"/>
          <w:szCs w:val="32"/>
          <w:lang w:val="en-US" w:eastAsia="zh-CN"/>
        </w:rPr>
        <w:t>公有链特点</w:t>
      </w:r>
      <w:r>
        <w:rPr>
          <w:rFonts w:hint="eastAsia" w:ascii="宋体" w:hAnsi="宋体" w:cs="宋体"/>
          <w:b/>
          <w:bCs/>
          <w:sz w:val="24"/>
          <w:szCs w:val="32"/>
          <w:lang w:val="en-US" w:eastAsia="zh-CN"/>
        </w:rPr>
        <w:t>：</w:t>
      </w:r>
    </w:p>
    <w:p>
      <w:pPr>
        <w:numPr>
          <w:ilvl w:val="0"/>
          <w:numId w:val="0"/>
        </w:numPr>
        <w:adjustRightInd w:val="0"/>
        <w:snapToGrid w:val="0"/>
        <w:spacing w:line="480" w:lineRule="auto"/>
        <w:ind w:leftChars="0" w:firstLine="480" w:firstLineChars="200"/>
        <w:rPr>
          <w:rFonts w:hint="default" w:ascii="宋体" w:hAnsi="宋体" w:cs="宋体"/>
          <w:b w:val="0"/>
          <w:bCs w:val="0"/>
          <w:sz w:val="24"/>
          <w:szCs w:val="32"/>
          <w:lang w:val="en-US" w:eastAsia="zh-CN"/>
        </w:rPr>
      </w:pPr>
      <w:r>
        <w:rPr>
          <w:rFonts w:hint="eastAsia" w:ascii="宋体" w:hAnsi="宋体" w:cs="宋体"/>
          <w:b w:val="0"/>
          <w:bCs w:val="0"/>
          <w:sz w:val="24"/>
          <w:szCs w:val="32"/>
          <w:lang w:val="en-US" w:eastAsia="zh-CN"/>
        </w:rPr>
        <w:t>·</w:t>
      </w:r>
      <w:r>
        <w:rPr>
          <w:rFonts w:hint="default" w:ascii="宋体" w:hAnsi="宋体" w:cs="宋体"/>
          <w:b w:val="0"/>
          <w:bCs w:val="0"/>
          <w:sz w:val="24"/>
          <w:szCs w:val="32"/>
          <w:lang w:val="en-US" w:eastAsia="zh-CN"/>
        </w:rPr>
        <w:t xml:space="preserve"> 访问门槛低</w:t>
      </w:r>
    </w:p>
    <w:p>
      <w:pPr>
        <w:numPr>
          <w:ilvl w:val="0"/>
          <w:numId w:val="0"/>
        </w:numPr>
        <w:adjustRightInd w:val="0"/>
        <w:snapToGrid w:val="0"/>
        <w:spacing w:line="480" w:lineRule="auto"/>
        <w:ind w:leftChars="0"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只要你有计算机，只要计算机能联网，都能够访问。</w:t>
      </w:r>
    </w:p>
    <w:p>
      <w:pPr>
        <w:numPr>
          <w:ilvl w:val="0"/>
          <w:numId w:val="0"/>
        </w:numPr>
        <w:adjustRightInd w:val="0"/>
        <w:snapToGrid w:val="0"/>
        <w:spacing w:line="480" w:lineRule="auto"/>
        <w:ind w:leftChars="0" w:firstLine="480" w:firstLineChars="200"/>
        <w:rPr>
          <w:rFonts w:hint="default" w:ascii="宋体" w:hAnsi="宋体" w:cs="宋体"/>
          <w:b w:val="0"/>
          <w:bCs w:val="0"/>
          <w:sz w:val="24"/>
          <w:szCs w:val="32"/>
          <w:lang w:val="en-US" w:eastAsia="zh-CN"/>
        </w:rPr>
      </w:pPr>
      <w:r>
        <w:rPr>
          <w:rFonts w:hint="eastAsia" w:ascii="宋体" w:hAnsi="宋体" w:cs="宋体"/>
          <w:b w:val="0"/>
          <w:bCs w:val="0"/>
          <w:sz w:val="24"/>
          <w:szCs w:val="32"/>
          <w:lang w:val="en-US" w:eastAsia="zh-CN"/>
        </w:rPr>
        <w:t>·</w:t>
      </w:r>
      <w:r>
        <w:rPr>
          <w:rFonts w:hint="default" w:ascii="宋体" w:hAnsi="宋体" w:cs="宋体"/>
          <w:b w:val="0"/>
          <w:bCs w:val="0"/>
          <w:sz w:val="24"/>
          <w:szCs w:val="32"/>
          <w:lang w:val="en-US" w:eastAsia="zh-CN"/>
        </w:rPr>
        <w:t xml:space="preserve"> 数据公开透明且无法篡改</w:t>
      </w:r>
    </w:p>
    <w:p>
      <w:pPr>
        <w:numPr>
          <w:ilvl w:val="0"/>
          <w:numId w:val="0"/>
        </w:numPr>
        <w:adjustRightInd w:val="0"/>
        <w:snapToGrid w:val="0"/>
        <w:spacing w:line="480" w:lineRule="auto"/>
        <w:ind w:leftChars="0"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公有链是高度去中心化的分布式账本，每个人在任何节点的行为都是可以查看的，而且基于庞大的用户体系，想要篡改交易数据，几乎不可能实现。</w:t>
      </w:r>
    </w:p>
    <w:p>
      <w:pPr>
        <w:numPr>
          <w:ilvl w:val="0"/>
          <w:numId w:val="0"/>
        </w:numPr>
        <w:adjustRightInd w:val="0"/>
        <w:snapToGrid w:val="0"/>
        <w:spacing w:line="480" w:lineRule="auto"/>
        <w:ind w:leftChars="0" w:firstLine="480" w:firstLineChars="200"/>
        <w:rPr>
          <w:rFonts w:hint="default" w:ascii="宋体" w:hAnsi="宋体" w:cs="宋体"/>
          <w:b w:val="0"/>
          <w:bCs w:val="0"/>
          <w:sz w:val="24"/>
          <w:szCs w:val="32"/>
          <w:lang w:val="en-US" w:eastAsia="zh-CN"/>
        </w:rPr>
      </w:pPr>
      <w:r>
        <w:rPr>
          <w:rFonts w:hint="eastAsia" w:ascii="宋体" w:hAnsi="宋体" w:cs="宋体"/>
          <w:b w:val="0"/>
          <w:bCs w:val="0"/>
          <w:sz w:val="24"/>
          <w:szCs w:val="32"/>
          <w:lang w:val="en-US" w:eastAsia="zh-CN"/>
        </w:rPr>
        <w:t>·</w:t>
      </w:r>
      <w:r>
        <w:rPr>
          <w:rFonts w:hint="default" w:ascii="宋体" w:hAnsi="宋体" w:cs="宋体"/>
          <w:b w:val="0"/>
          <w:bCs w:val="0"/>
          <w:sz w:val="24"/>
          <w:szCs w:val="32"/>
          <w:lang w:val="en-US" w:eastAsia="zh-CN"/>
        </w:rPr>
        <w:t>匿名性</w:t>
      </w:r>
    </w:p>
    <w:p>
      <w:pPr>
        <w:numPr>
          <w:ilvl w:val="0"/>
          <w:numId w:val="0"/>
        </w:numPr>
        <w:adjustRightInd w:val="0"/>
        <w:snapToGrid w:val="0"/>
        <w:spacing w:line="480" w:lineRule="auto"/>
        <w:ind w:leftChars="0"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由于节点之间无需彼此信任，所有的操作都可以匿名进行，很好地保护使用者的隐私。</w:t>
      </w:r>
    </w:p>
    <w:p>
      <w:pPr>
        <w:numPr>
          <w:ilvl w:val="0"/>
          <w:numId w:val="0"/>
        </w:numPr>
        <w:adjustRightInd w:val="0"/>
        <w:snapToGrid w:val="0"/>
        <w:spacing w:line="480" w:lineRule="auto"/>
        <w:ind w:leftChars="0" w:firstLine="480" w:firstLineChars="200"/>
        <w:rPr>
          <w:rFonts w:hint="default" w:ascii="宋体" w:hAnsi="宋体" w:cs="宋体"/>
          <w:b w:val="0"/>
          <w:bCs w:val="0"/>
          <w:sz w:val="24"/>
          <w:szCs w:val="32"/>
          <w:lang w:val="en-US" w:eastAsia="zh-CN"/>
        </w:rPr>
      </w:pPr>
      <w:r>
        <w:rPr>
          <w:rFonts w:hint="eastAsia" w:ascii="宋体" w:hAnsi="宋体" w:cs="宋体"/>
          <w:b w:val="0"/>
          <w:bCs w:val="0"/>
          <w:sz w:val="24"/>
          <w:szCs w:val="32"/>
          <w:lang w:val="en-US" w:eastAsia="zh-CN"/>
        </w:rPr>
        <w:t>·</w:t>
      </w:r>
      <w:r>
        <w:rPr>
          <w:rFonts w:hint="default" w:ascii="宋体" w:hAnsi="宋体" w:cs="宋体"/>
          <w:b w:val="0"/>
          <w:bCs w:val="0"/>
          <w:sz w:val="24"/>
          <w:szCs w:val="32"/>
          <w:lang w:val="en-US" w:eastAsia="zh-CN"/>
        </w:rPr>
        <w:t>免受开发者影响</w:t>
      </w:r>
    </w:p>
    <w:p>
      <w:pPr>
        <w:numPr>
          <w:ilvl w:val="0"/>
          <w:numId w:val="0"/>
        </w:numPr>
        <w:adjustRightInd w:val="0"/>
        <w:snapToGrid w:val="0"/>
        <w:spacing w:line="480" w:lineRule="auto"/>
        <w:ind w:leftChars="0" w:firstLine="480" w:firstLineChars="200"/>
        <w:rPr>
          <w:rFonts w:hint="default" w:ascii="宋体" w:hAnsi="宋体" w:cs="宋体"/>
          <w:b/>
          <w:bCs/>
          <w:sz w:val="24"/>
          <w:szCs w:val="32"/>
          <w:lang w:val="en-US" w:eastAsia="zh-CN"/>
        </w:rPr>
      </w:pPr>
      <w:r>
        <w:rPr>
          <w:rFonts w:hint="default" w:ascii="宋体" w:hAnsi="宋体" w:cs="宋体"/>
          <w:b w:val="0"/>
          <w:bCs w:val="0"/>
          <w:sz w:val="24"/>
          <w:szCs w:val="32"/>
          <w:lang w:val="en-US" w:eastAsia="zh-CN"/>
        </w:rPr>
        <w:t>公有链数据的读写是不受任何人控制和篡改的，就连程序开发者也无权干涉用户。所以，极大程度上保护了用户免于程序开发者的影响。</w:t>
      </w:r>
    </w:p>
    <w:p>
      <w:pPr>
        <w:numPr>
          <w:ilvl w:val="0"/>
          <w:numId w:val="0"/>
        </w:numPr>
        <w:adjustRightInd w:val="0"/>
        <w:snapToGrid w:val="0"/>
        <w:spacing w:line="480" w:lineRule="auto"/>
        <w:ind w:leftChars="0" w:firstLine="482" w:firstLineChars="200"/>
        <w:rPr>
          <w:rFonts w:hint="default" w:ascii="宋体" w:hAnsi="宋体" w:cs="宋体"/>
          <w:b/>
          <w:bCs/>
          <w:sz w:val="24"/>
          <w:szCs w:val="32"/>
          <w:lang w:val="en-US" w:eastAsia="zh-CN"/>
        </w:rPr>
      </w:pPr>
    </w:p>
    <w:p>
      <w:pPr>
        <w:numPr>
          <w:ilvl w:val="0"/>
          <w:numId w:val="0"/>
        </w:numPr>
        <w:adjustRightInd w:val="0"/>
        <w:snapToGrid w:val="0"/>
        <w:spacing w:line="480" w:lineRule="auto"/>
        <w:ind w:leftChars="0" w:firstLine="482" w:firstLineChars="200"/>
        <w:rPr>
          <w:rFonts w:hint="default" w:ascii="宋体" w:hAnsi="宋体" w:cs="宋体"/>
          <w:b w:val="0"/>
          <w:bCs w:val="0"/>
          <w:sz w:val="24"/>
          <w:szCs w:val="32"/>
          <w:lang w:val="en-US" w:eastAsia="zh-CN"/>
        </w:rPr>
      </w:pPr>
      <w:r>
        <w:rPr>
          <w:rFonts w:hint="default" w:ascii="宋体" w:hAnsi="宋体" w:cs="宋体"/>
          <w:b/>
          <w:bCs/>
          <w:sz w:val="24"/>
          <w:szCs w:val="32"/>
          <w:lang w:val="en-US" w:eastAsia="zh-CN"/>
        </w:rPr>
        <w:t>联盟链</w:t>
      </w:r>
      <w:r>
        <w:rPr>
          <w:rFonts w:hint="eastAsia" w:ascii="宋体" w:hAnsi="宋体" w:cs="宋体"/>
          <w:b/>
          <w:bCs/>
          <w:sz w:val="24"/>
          <w:szCs w:val="32"/>
          <w:lang w:val="en-US" w:eastAsia="zh-CN"/>
        </w:rPr>
        <w:t>：</w:t>
      </w:r>
    </w:p>
    <w:p>
      <w:pPr>
        <w:numPr>
          <w:ilvl w:val="0"/>
          <w:numId w:val="0"/>
        </w:numPr>
        <w:adjustRightInd w:val="0"/>
        <w:snapToGrid w:val="0"/>
        <w:spacing w:line="480" w:lineRule="auto"/>
        <w:ind w:leftChars="0"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联盟链是指由多个机构共同参与管理的区块链，每个组织或机构管理一个或多个节点，其数据只允许系统内不同的机构进行读写和发送。</w:t>
      </w:r>
    </w:p>
    <w:p>
      <w:pPr>
        <w:numPr>
          <w:ilvl w:val="0"/>
          <w:numId w:val="0"/>
        </w:numPr>
        <w:adjustRightInd w:val="0"/>
        <w:snapToGrid w:val="0"/>
        <w:spacing w:line="480" w:lineRule="auto"/>
        <w:ind w:leftChars="0"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联盟链的各个节点通常有与之对应的实体机构组织，通过授权后才能加入与退出网络。各机构组织组成利益相关的联盟，共同维护区块链的健康运转。</w:t>
      </w:r>
    </w:p>
    <w:p>
      <w:pPr>
        <w:numPr>
          <w:ilvl w:val="0"/>
          <w:numId w:val="0"/>
        </w:numPr>
        <w:adjustRightInd w:val="0"/>
        <w:snapToGrid w:val="0"/>
        <w:spacing w:line="480" w:lineRule="auto"/>
        <w:ind w:leftChars="0"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联盟链是指由若干个机构共同参与管理的区块链，每个机构都运行着一个或多个节点，其中的数据只允许系统内不同的机构进行读写和发送交易，并且共同来记录交易数据。</w:t>
      </w:r>
    </w:p>
    <w:p>
      <w:pPr>
        <w:numPr>
          <w:ilvl w:val="0"/>
          <w:numId w:val="0"/>
        </w:numPr>
        <w:adjustRightInd w:val="0"/>
        <w:snapToGrid w:val="0"/>
        <w:spacing w:line="480" w:lineRule="auto"/>
        <w:ind w:leftChars="0"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私有链和联盟链之间的设计隐私权限会有不同，联盟链中的权限设计要求往往会更加复杂。</w:t>
      </w:r>
    </w:p>
    <w:p>
      <w:pPr>
        <w:numPr>
          <w:ilvl w:val="0"/>
          <w:numId w:val="0"/>
        </w:numPr>
        <w:adjustRightInd w:val="0"/>
        <w:snapToGrid w:val="0"/>
        <w:spacing w:line="480" w:lineRule="auto"/>
        <w:ind w:leftChars="0"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联盟链适合组织机构间的交易和结算，目前国内比较有影响力的联盟链有中国分布式总账基础协议联盟（ChinaLedger）、中国区块链研究联盟（CBRA）和微众银行等。</w:t>
      </w:r>
    </w:p>
    <w:p>
      <w:pPr>
        <w:numPr>
          <w:ilvl w:val="0"/>
          <w:numId w:val="0"/>
        </w:numPr>
        <w:adjustRightInd w:val="0"/>
        <w:snapToGrid w:val="0"/>
        <w:spacing w:line="480" w:lineRule="auto"/>
        <w:ind w:leftChars="0" w:firstLine="482" w:firstLineChars="200"/>
        <w:rPr>
          <w:rFonts w:hint="default" w:ascii="宋体" w:hAnsi="宋体" w:cs="宋体"/>
          <w:b/>
          <w:bCs/>
          <w:sz w:val="24"/>
          <w:szCs w:val="32"/>
          <w:lang w:val="en-US" w:eastAsia="zh-CN"/>
        </w:rPr>
      </w:pPr>
      <w:r>
        <w:rPr>
          <w:rFonts w:hint="default" w:ascii="宋体" w:hAnsi="宋体" w:cs="宋体"/>
          <w:b/>
          <w:bCs/>
          <w:sz w:val="24"/>
          <w:szCs w:val="32"/>
          <w:lang w:val="en-US" w:eastAsia="zh-CN"/>
        </w:rPr>
        <w:t>联盟链特点</w:t>
      </w:r>
    </w:p>
    <w:p>
      <w:pPr>
        <w:numPr>
          <w:ilvl w:val="0"/>
          <w:numId w:val="0"/>
        </w:numPr>
        <w:adjustRightInd w:val="0"/>
        <w:snapToGrid w:val="0"/>
        <w:spacing w:line="480" w:lineRule="auto"/>
        <w:ind w:leftChars="0"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从某种程度上来说，其实联盟链也属于私有链，但它私有的程度不同，其权限设计要求更复杂，可信度更高。</w:t>
      </w:r>
    </w:p>
    <w:p>
      <w:pPr>
        <w:numPr>
          <w:ilvl w:val="0"/>
          <w:numId w:val="0"/>
        </w:numPr>
        <w:adjustRightInd w:val="0"/>
        <w:snapToGrid w:val="0"/>
        <w:spacing w:line="480" w:lineRule="auto"/>
        <w:rPr>
          <w:rFonts w:hint="default" w:ascii="宋体" w:hAnsi="宋体" w:cs="宋体"/>
          <w:b w:val="0"/>
          <w:bCs w:val="0"/>
          <w:sz w:val="24"/>
          <w:szCs w:val="32"/>
          <w:lang w:val="en-US" w:eastAsia="zh-CN"/>
        </w:rPr>
      </w:pPr>
    </w:p>
    <w:p>
      <w:pPr>
        <w:numPr>
          <w:ilvl w:val="0"/>
          <w:numId w:val="4"/>
        </w:numPr>
        <w:adjustRightInd w:val="0"/>
        <w:snapToGrid w:val="0"/>
        <w:spacing w:line="480" w:lineRule="auto"/>
        <w:ind w:left="0" w:leftChars="0" w:firstLine="0" w:firstLineChars="0"/>
        <w:rPr>
          <w:rFonts w:hint="eastAsia" w:ascii="宋体" w:hAnsi="宋体" w:cs="宋体"/>
          <w:b/>
          <w:bCs/>
          <w:sz w:val="24"/>
          <w:szCs w:val="32"/>
          <w:lang w:val="en-US" w:eastAsia="zh-CN"/>
        </w:rPr>
      </w:pPr>
      <w:r>
        <w:rPr>
          <w:rFonts w:hint="eastAsia" w:ascii="宋体" w:hAnsi="宋体" w:cs="宋体"/>
          <w:b/>
          <w:bCs/>
          <w:sz w:val="24"/>
          <w:szCs w:val="32"/>
          <w:lang w:val="en-US" w:eastAsia="zh-CN"/>
        </w:rPr>
        <w:t>链式储存和MPT存储</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360" w:afterAutospacing="0" w:line="360" w:lineRule="atLeast"/>
        <w:ind w:left="0" w:right="0" w:firstLine="0"/>
        <w:rPr>
          <w:rFonts w:hint="eastAsia" w:ascii="宋体" w:hAnsi="宋体" w:eastAsia="宋体" w:cs="宋体"/>
          <w:i w:val="0"/>
          <w:caps w:val="0"/>
          <w:color w:val="333333"/>
          <w:spacing w:val="0"/>
          <w:sz w:val="24"/>
          <w:szCs w:val="24"/>
        </w:rPr>
      </w:pPr>
      <w:r>
        <w:rPr>
          <w:rStyle w:val="12"/>
          <w:rFonts w:hint="eastAsia" w:ascii="宋体" w:hAnsi="宋体" w:eastAsia="宋体" w:cs="宋体"/>
          <w:b/>
          <w:i w:val="0"/>
          <w:caps w:val="0"/>
          <w:color w:val="333333"/>
          <w:spacing w:val="0"/>
          <w:sz w:val="24"/>
          <w:szCs w:val="24"/>
        </w:rPr>
        <w:t>1）MPT树的内存结构</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360" w:afterAutospacing="0" w:line="360" w:lineRule="atLeast"/>
        <w:ind w:left="0" w:right="0" w:firstLine="480" w:firstLineChars="200"/>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MPT树的内存结构，如下图。一颗MPT树由4种节点连接组成：fullnode是分支节点，shortnode代表扩展节点或者叶子节点（取决于value是hashNode还是valueNode）。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4"/>
          <w:szCs w:val="24"/>
        </w:rPr>
      </w:pPr>
      <w:r>
        <w:rPr>
          <w:rFonts w:hint="eastAsia" w:ascii="宋体" w:hAnsi="宋体" w:eastAsia="宋体" w:cs="宋体"/>
          <w:kern w:val="0"/>
          <w:sz w:val="24"/>
          <w:szCs w:val="24"/>
          <w:shd w:val="clear" w:fill="FFFFFF"/>
          <w:lang w:val="en-US" w:eastAsia="zh-CN" w:bidi="ar"/>
        </w:rPr>
        <w:drawing>
          <wp:inline distT="0" distB="0" distL="114300" distR="114300">
            <wp:extent cx="5346065" cy="3376295"/>
            <wp:effectExtent l="0" t="0" r="3175" b="698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0"/>
                    <a:stretch>
                      <a:fillRect/>
                    </a:stretch>
                  </pic:blipFill>
                  <pic:spPr>
                    <a:xfrm>
                      <a:off x="0" y="0"/>
                      <a:ext cx="5346065" cy="337629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360" w:afterAutospacing="0" w:line="360" w:lineRule="atLeast"/>
        <w:ind w:left="0" w:right="0" w:firstLine="480" w:firstLineChars="200"/>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需要指出的是：MPT的叶子节点（账户信息）是按照账户的地址（Address）的字典排序形成。也就是说，MPT树上的一个叶子节点路径上的所有的key组成的是账户地址。</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360" w:afterAutospacing="0" w:line="360" w:lineRule="atLeast"/>
        <w:ind w:left="0" w:right="0" w:firstLine="0"/>
        <w:rPr>
          <w:rFonts w:hint="eastAsia" w:ascii="宋体" w:hAnsi="宋体" w:eastAsia="宋体" w:cs="宋体"/>
          <w:i w:val="0"/>
          <w:caps w:val="0"/>
          <w:color w:val="333333"/>
          <w:spacing w:val="0"/>
          <w:sz w:val="24"/>
          <w:szCs w:val="24"/>
        </w:rPr>
      </w:pPr>
      <w:r>
        <w:rPr>
          <w:rStyle w:val="12"/>
          <w:rFonts w:hint="eastAsia" w:ascii="宋体" w:hAnsi="宋体" w:eastAsia="宋体" w:cs="宋体"/>
          <w:b/>
          <w:i w:val="0"/>
          <w:caps w:val="0"/>
          <w:color w:val="333333"/>
          <w:spacing w:val="0"/>
          <w:sz w:val="24"/>
          <w:szCs w:val="24"/>
        </w:rPr>
        <w:t>2）MPT树物理存储</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360" w:afterAutospacing="0" w:line="360" w:lineRule="atLeast"/>
        <w:ind w:left="0" w:right="0" w:firstLine="480" w:firstLineChars="200"/>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在内存中，节点和节点的连接关系可以通过“指针”完成。为了将连接关系持久化，需要将节点内容生成对应的，唯一的“地址”。其他引用节点内容的节点，只需要记录引用节点的地址即可，示意如下图中的蓝色部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4"/>
          <w:szCs w:val="24"/>
        </w:rPr>
      </w:pPr>
      <w:r>
        <w:rPr>
          <w:rFonts w:hint="eastAsia" w:ascii="宋体" w:hAnsi="宋体" w:eastAsia="宋体" w:cs="宋体"/>
          <w:kern w:val="0"/>
          <w:sz w:val="24"/>
          <w:szCs w:val="24"/>
          <w:shd w:val="clear" w:fill="FFFFFF"/>
          <w:lang w:val="en-US" w:eastAsia="zh-CN" w:bidi="ar"/>
        </w:rPr>
        <w:drawing>
          <wp:inline distT="0" distB="0" distL="114300" distR="114300">
            <wp:extent cx="5243830" cy="3001010"/>
            <wp:effectExtent l="0" t="0" r="13970" b="127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11"/>
                    <a:stretch>
                      <a:fillRect/>
                    </a:stretch>
                  </pic:blipFill>
                  <pic:spPr>
                    <a:xfrm>
                      <a:off x="0" y="0"/>
                      <a:ext cx="5243830" cy="300101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360" w:afterAutospacing="0" w:line="360" w:lineRule="atLeast"/>
        <w:ind w:left="0" w:right="0" w:firstLine="480" w:firstLineChars="200"/>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以太坊中，节点内容的地址就是节点内容的hash。比如一个由“key”以及一个“hashNode”组成的节点，节点内容是rlp（key，hashNode），对应的地址是内容的hash。在存储中，存储的是hash到rlp的KV对。其他引用节点的“连接”用hash值代替，从而隐性的实现“连接”。</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360" w:afterAutospacing="0" w:line="360" w:lineRule="atLeast"/>
        <w:ind w:left="0" w:right="0" w:firstLine="480" w:firstLineChars="200"/>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再举fullnode的例子，在存储中，fullnode的内容是rlp（hashNode，hashNode ... hashNode, valueNode)组成。</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360" w:afterAutospacing="0" w:line="360" w:lineRule="atLeast"/>
        <w:ind w:left="0" w:right="0" w:firstLine="0"/>
        <w:rPr>
          <w:rFonts w:hint="eastAsia" w:ascii="宋体" w:hAnsi="宋体" w:eastAsia="宋体" w:cs="宋体"/>
          <w:i w:val="0"/>
          <w:caps w:val="0"/>
          <w:color w:val="333333"/>
          <w:spacing w:val="0"/>
          <w:sz w:val="24"/>
          <w:szCs w:val="24"/>
        </w:rPr>
      </w:pPr>
      <w:r>
        <w:rPr>
          <w:rStyle w:val="12"/>
          <w:rFonts w:hint="eastAsia" w:ascii="宋体" w:hAnsi="宋体" w:eastAsia="宋体" w:cs="宋体"/>
          <w:b/>
          <w:i w:val="0"/>
          <w:caps w:val="0"/>
          <w:color w:val="333333"/>
          <w:spacing w:val="0"/>
          <w:sz w:val="24"/>
          <w:szCs w:val="24"/>
        </w:rPr>
        <w:t>3）账户修改</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360" w:afterAutospacing="0" w:line="360" w:lineRule="atLeast"/>
        <w:ind w:left="0" w:right="0" w:firstLine="480" w:firstLineChars="200"/>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从上述可见，一个叶子节点的改变，导致节点内容的改变，节点的“地址”也会发生变化。也就是说，父亲节点和该节点的“连接”地址发生变化。因为父亲节点的内容包括“连接”地址，所以父亲节点的内容也发生变化，父亲节点的“地址”也随着变化。随即，父亲的父亲也发生变化，一直变化到MPT的树根。</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360" w:afterAutospacing="0" w:line="360" w:lineRule="atLeast"/>
        <w:ind w:left="0" w:right="0" w:firstLine="480" w:firstLineChars="200"/>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总的来说，一个账户的改变，导致MPT树，从叶子到树根，整条路径上的所有节点的KV对都发生变化，需要更新到存储中。</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360" w:afterAutospacing="0" w:line="360" w:lineRule="atLeast"/>
        <w:ind w:left="0" w:right="0" w:firstLine="480" w:firstLineChars="200"/>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以太坊中的节点间的“连接”关系用hash来代替，主要原因，hash结果唯一。还有个原因，有关账户中的Storage数据的MPT树。在Storage的数据构建的MPT树，节点排序是通过Storage数据内容的hash，这样保证MPT树的最大高度，避免攻击者通过构造Storage创建深度很高的MPT树。</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360" w:afterAutospacing="0" w:line="360" w:lineRule="atLeast"/>
        <w:ind w:left="0" w:right="0" w:firstLine="480" w:firstLineChars="200"/>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rPr>
        <w:t>MPT树中的分支节点的分支个数设置为16，而不是更大的原因，可能是怕分支节点内容变的太大，在节点内容大小和树高之间的一个平衡。</w:t>
      </w:r>
    </w:p>
    <w:p>
      <w:pPr>
        <w:numPr>
          <w:ilvl w:val="0"/>
          <w:numId w:val="4"/>
        </w:numPr>
        <w:adjustRightInd w:val="0"/>
        <w:snapToGrid w:val="0"/>
        <w:spacing w:line="480" w:lineRule="auto"/>
        <w:ind w:left="0" w:leftChars="0" w:firstLine="0" w:firstLineChars="0"/>
        <w:rPr>
          <w:rFonts w:hint="eastAsia" w:ascii="宋体" w:hAnsi="宋体" w:cs="宋体"/>
          <w:b/>
          <w:bCs/>
          <w:sz w:val="24"/>
          <w:szCs w:val="32"/>
          <w:lang w:val="en-US" w:eastAsia="zh-CN"/>
        </w:rPr>
      </w:pPr>
      <w:r>
        <w:rPr>
          <w:rFonts w:hint="eastAsia" w:ascii="宋体" w:hAnsi="宋体" w:cs="宋体"/>
          <w:b/>
          <w:bCs/>
          <w:sz w:val="24"/>
          <w:szCs w:val="32"/>
          <w:lang w:val="en-US" w:eastAsia="zh-CN"/>
        </w:rPr>
        <w:t>Gas在智能合约中的作用</w:t>
      </w:r>
    </w:p>
    <w:p>
      <w:pPr>
        <w:numPr>
          <w:ilvl w:val="0"/>
          <w:numId w:val="0"/>
        </w:numPr>
        <w:adjustRightInd w:val="0"/>
        <w:snapToGrid w:val="0"/>
        <w:spacing w:line="480" w:lineRule="auto"/>
        <w:ind w:leftChars="0"/>
        <w:rPr>
          <w:rFonts w:hint="default" w:ascii="宋体" w:hAnsi="宋体" w:cs="宋体"/>
          <w:b/>
          <w:bCs/>
          <w:sz w:val="24"/>
          <w:szCs w:val="32"/>
          <w:lang w:val="en-US" w:eastAsia="zh-CN"/>
        </w:rPr>
      </w:pPr>
      <w:r>
        <w:rPr>
          <w:rFonts w:hint="eastAsia" w:ascii="宋体" w:hAnsi="宋体" w:cs="宋体"/>
          <w:b/>
          <w:bCs/>
          <w:sz w:val="24"/>
          <w:szCs w:val="32"/>
          <w:lang w:val="en-US" w:eastAsia="zh-CN"/>
        </w:rPr>
        <w:t>1）.</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“gas”是以太坊使用的特殊单位的名称。它衡量一个动作或一系列动作需要执行多少“工作”：例如，计算一个Keccak256密码散列，每计算一次散列需要30个气体，每256位 数据被哈希。 Ethereum平台上的一项交易或合同可以执行的每项操作都会花费一定数量的天然气，其运营所需的计算资源比计算资源要求较少的运算需要更多的天然气。</w:t>
      </w:r>
    </w:p>
    <w:p>
      <w:pPr>
        <w:numPr>
          <w:ilvl w:val="0"/>
          <w:numId w:val="0"/>
        </w:numPr>
        <w:adjustRightInd w:val="0"/>
        <w:snapToGrid w:val="0"/>
        <w:spacing w:line="480" w:lineRule="auto"/>
        <w:rPr>
          <w:rFonts w:hint="default" w:ascii="宋体" w:hAnsi="宋体" w:cs="宋体"/>
          <w:b w:val="0"/>
          <w:bCs w:val="0"/>
          <w:sz w:val="24"/>
          <w:szCs w:val="32"/>
          <w:lang w:val="en-US" w:eastAsia="zh-CN"/>
        </w:rPr>
      </w:pP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gas的重要性在于它有助于确保提交给网络的交易支付适当的费用。 通过要求交易支付每个操作的执行（或导致合同执行），我们确保网络不会因为执行大量对任何人无价值的密集工作而陷入困境。 这与比特币交易费用不同，它仅基于交易的千字节大小。 由于以太坊允许运行任意复杂的计算机代码，所以短的代码实际上可能导致大量计算工作的完成。 所以衡量直接完成的工作非常重要，而不是仅仅根据交易或合同的长度选择费用。</w:t>
      </w:r>
    </w:p>
    <w:p>
      <w:pPr>
        <w:numPr>
          <w:ilvl w:val="0"/>
          <w:numId w:val="0"/>
        </w:numPr>
        <w:adjustRightInd w:val="0"/>
        <w:snapToGrid w:val="0"/>
        <w:spacing w:line="480" w:lineRule="auto"/>
        <w:rPr>
          <w:rFonts w:hint="default" w:ascii="宋体" w:hAnsi="宋体" w:cs="宋体"/>
          <w:b w:val="0"/>
          <w:bCs w:val="0"/>
          <w:sz w:val="24"/>
          <w:szCs w:val="32"/>
          <w:lang w:val="en-US" w:eastAsia="zh-CN"/>
        </w:rPr>
      </w:pP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所以，如果gas基本上是交易费用，那么你如何支付？ 这是一个棘手的地方。 虽然gas是一个可以测量物质的单位，但gas并没有任何实际的标志。 也就是说，你不能拥有1000gas。 相反，gas只存在于以太坊虚拟机内部，作为正在执行多少工作的计数。 在实际支付gas时，交易费用是ether的一定数量，以太坊网络上的内置令牌和矿工奖励生产块的令牌。</w:t>
      </w:r>
    </w:p>
    <w:p>
      <w:pPr>
        <w:numPr>
          <w:ilvl w:val="0"/>
          <w:numId w:val="0"/>
        </w:numPr>
        <w:adjustRightInd w:val="0"/>
        <w:snapToGrid w:val="0"/>
        <w:spacing w:line="480" w:lineRule="auto"/>
        <w:rPr>
          <w:rFonts w:hint="default" w:ascii="宋体" w:hAnsi="宋体" w:cs="宋体"/>
          <w:b w:val="0"/>
          <w:bCs w:val="0"/>
          <w:sz w:val="24"/>
          <w:szCs w:val="32"/>
          <w:lang w:val="en-US" w:eastAsia="zh-CN"/>
        </w:rPr>
      </w:pP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起初这可能看起来很奇怪。 为什么不直接用ether衡量成本？ 答案是，就像比特币一样，以太网的市场价格可能会迅速变化！ 但是计算的代价并不是因为以太的价格变化而上升或下降的。 所以将计算价格与以太币的价格区分开来是很有用的，这样每次市场走势就不需要改变操作成本。</w:t>
      </w:r>
    </w:p>
    <w:p>
      <w:pPr>
        <w:numPr>
          <w:ilvl w:val="0"/>
          <w:numId w:val="0"/>
        </w:numPr>
        <w:adjustRightInd w:val="0"/>
        <w:snapToGrid w:val="0"/>
        <w:spacing w:line="480" w:lineRule="auto"/>
        <w:rPr>
          <w:rFonts w:hint="default" w:ascii="宋体" w:hAnsi="宋体" w:cs="宋体"/>
          <w:b w:val="0"/>
          <w:bCs w:val="0"/>
          <w:sz w:val="24"/>
          <w:szCs w:val="32"/>
          <w:lang w:val="en-US" w:eastAsia="zh-CN"/>
        </w:rPr>
      </w:pP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这里的术语有点混乱。 EVM中的操作具有gas成本，但gas本身也具有以ether的gas价格。 每笔交易都规定了每个gas单位愿意支付的gas价格，从而使市场能够决定gas价格和计算成本（以天然气计量）之间的关系。 这是两者的总和，即所用gas总量乘以gas price，得到交易支付的全部费用。</w:t>
      </w:r>
    </w:p>
    <w:p>
      <w:pPr>
        <w:numPr>
          <w:ilvl w:val="0"/>
          <w:numId w:val="0"/>
        </w:numPr>
        <w:adjustRightInd w:val="0"/>
        <w:snapToGrid w:val="0"/>
        <w:spacing w:line="480" w:lineRule="auto"/>
        <w:rPr>
          <w:rFonts w:hint="default" w:ascii="宋体" w:hAnsi="宋体" w:cs="宋体"/>
          <w:b w:val="0"/>
          <w:bCs w:val="0"/>
          <w:sz w:val="24"/>
          <w:szCs w:val="32"/>
          <w:lang w:val="en-US" w:eastAsia="zh-CN"/>
        </w:rPr>
      </w:pP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尽管这很棘手，但了解这个区别是很重要的，因为这会导致以太坊交易对最初的学习者来说最混乱的一件事情：您的交易没有用完，交易也没有足够高费用。 如果我在我的交易中设定的gas price太低，那么没有人会在第一时间去管理我的交易。 它不会被矿工包括在区块链中。但如果我提供一个可以接受的天然气价格，那么我的交易就会产生如此多的计算工作，以至于合并后的天然气成本超过了我所附加的费用数额，那么这个天然气就会被计算为“花费”，我不会收回。 矿工将停止处理交易，恢复所做的任何更改，但仍将其作为“失败的交易”包含在区块链中，收取费用。 这看起来可能很苛刻，但是当你意识到矿工真正的工作是在执行计算的时候，你可以看到他们永远也不会获得这些资源。 所以，即使你设计糟糕的交易用完了，你付给他们的工作也是公平的。</w:t>
      </w:r>
    </w:p>
    <w:p>
      <w:pPr>
        <w:numPr>
          <w:ilvl w:val="0"/>
          <w:numId w:val="0"/>
        </w:numPr>
        <w:adjustRightInd w:val="0"/>
        <w:snapToGrid w:val="0"/>
        <w:spacing w:line="480" w:lineRule="auto"/>
        <w:rPr>
          <w:rFonts w:hint="default" w:ascii="宋体" w:hAnsi="宋体" w:cs="宋体"/>
          <w:b w:val="0"/>
          <w:bCs w:val="0"/>
          <w:sz w:val="24"/>
          <w:szCs w:val="32"/>
          <w:lang w:val="en-US" w:eastAsia="zh-CN"/>
        </w:rPr>
      </w:pP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提供太多的费用也不同于提供太多的ether。 如果你设置了一个非常高的gas price，那么你只需要付出很少的代价，就像在比特币中设置超高的交易费用一样。 你肯定会被排在最前面，但你的钱已经没有了。 但是，如果您提供了正常的gas price，并且只需要支付比您购买gas所需的更多的ether，那么超额部分将退还给您。 矿工只收取你实际工作的费用。 你可以把煤气价格看作矿工的小时工资，把煤气成本看作是工作时间表。</w:t>
      </w:r>
    </w:p>
    <w:p>
      <w:pPr>
        <w:numPr>
          <w:ilvl w:val="0"/>
          <w:numId w:val="0"/>
        </w:numPr>
        <w:adjustRightInd w:val="0"/>
        <w:snapToGrid w:val="0"/>
        <w:spacing w:line="480" w:lineRule="auto"/>
        <w:rPr>
          <w:rFonts w:hint="default" w:ascii="宋体" w:hAnsi="宋体" w:cs="宋体"/>
          <w:b w:val="0"/>
          <w:bCs w:val="0"/>
          <w:sz w:val="24"/>
          <w:szCs w:val="32"/>
          <w:lang w:val="en-US" w:eastAsia="zh-CN"/>
        </w:rPr>
      </w:pP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gas还有许多其他的微妙之处，但这应该给你基本的东西！ gas是使以太坊中的复杂计算“安全”的关键机制，因为任何失控的程序只会在请求运行的人提供的资金的情况下持续下去。 当资金停止时，矿工们就停止工作。 而你在程序中犯的错误只会影响付费使用它的人 - 网络的其他部分不会因为你的错误而遭受性能问题。 当性能问题消耗掉所有的ether时，他们只会得到一个大的薪水！ 如果没有这个关键技术，通用区块链的想法将是完全不可能的。</w:t>
      </w:r>
    </w:p>
    <w:p>
      <w:pPr>
        <w:numPr>
          <w:ilvl w:val="0"/>
          <w:numId w:val="0"/>
        </w:numPr>
        <w:adjustRightInd w:val="0"/>
        <w:snapToGrid w:val="0"/>
        <w:spacing w:line="480" w:lineRule="auto"/>
        <w:rPr>
          <w:rFonts w:hint="default" w:ascii="宋体" w:hAnsi="宋体" w:cs="宋体"/>
          <w:b w:val="0"/>
          <w:bCs w:val="0"/>
          <w:sz w:val="24"/>
          <w:szCs w:val="32"/>
          <w:lang w:val="en-US" w:eastAsia="zh-CN"/>
        </w:rPr>
      </w:pPr>
    </w:p>
    <w:p>
      <w:pPr>
        <w:numPr>
          <w:ilvl w:val="0"/>
          <w:numId w:val="0"/>
        </w:numPr>
        <w:adjustRightInd w:val="0"/>
        <w:snapToGrid w:val="0"/>
        <w:spacing w:line="480" w:lineRule="auto"/>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总结:</w:t>
      </w:r>
    </w:p>
    <w:p>
      <w:pPr>
        <w:numPr>
          <w:ilvl w:val="0"/>
          <w:numId w:val="0"/>
        </w:numPr>
        <w:adjustRightInd w:val="0"/>
        <w:snapToGrid w:val="0"/>
        <w:spacing w:line="480" w:lineRule="auto"/>
        <w:rPr>
          <w:rFonts w:hint="default" w:ascii="宋体" w:hAnsi="宋体" w:cs="宋体"/>
          <w:b w:val="0"/>
          <w:bCs w:val="0"/>
          <w:sz w:val="24"/>
          <w:szCs w:val="32"/>
          <w:lang w:val="en-US" w:eastAsia="zh-CN"/>
        </w:rPr>
      </w:pPr>
    </w:p>
    <w:p>
      <w:pPr>
        <w:numPr>
          <w:ilvl w:val="0"/>
          <w:numId w:val="0"/>
        </w:numPr>
        <w:adjustRightInd w:val="0"/>
        <w:snapToGrid w:val="0"/>
        <w:spacing w:line="480" w:lineRule="auto"/>
        <w:rPr>
          <w:rFonts w:hint="default" w:ascii="宋体" w:hAnsi="宋体" w:cs="宋体"/>
          <w:b w:val="0"/>
          <w:bCs w:val="0"/>
          <w:sz w:val="24"/>
          <w:szCs w:val="32"/>
          <w:lang w:val="en-US" w:eastAsia="zh-CN"/>
        </w:rPr>
      </w:pPr>
      <w:r>
        <w:rPr>
          <w:rFonts w:hint="eastAsia" w:ascii="宋体" w:hAnsi="宋体" w:cs="宋体"/>
          <w:b w:val="0"/>
          <w:bCs w:val="0"/>
          <w:sz w:val="24"/>
          <w:szCs w:val="32"/>
          <w:lang w:val="en-US" w:eastAsia="zh-CN"/>
        </w:rPr>
        <w:t>·</w:t>
      </w:r>
      <w:r>
        <w:rPr>
          <w:rFonts w:hint="default" w:ascii="宋体" w:hAnsi="宋体" w:cs="宋体"/>
          <w:b w:val="0"/>
          <w:bCs w:val="0"/>
          <w:sz w:val="24"/>
          <w:szCs w:val="32"/>
          <w:lang w:val="en-US" w:eastAsia="zh-CN"/>
        </w:rPr>
        <w:t>gas是费用的计算方式</w:t>
      </w:r>
    </w:p>
    <w:p>
      <w:pPr>
        <w:numPr>
          <w:ilvl w:val="0"/>
          <w:numId w:val="0"/>
        </w:numPr>
        <w:adjustRightInd w:val="0"/>
        <w:snapToGrid w:val="0"/>
        <w:spacing w:line="480" w:lineRule="auto"/>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不过，这些费用仍然以ether支付，不同于gas</w:t>
      </w:r>
    </w:p>
    <w:p>
      <w:pPr>
        <w:numPr>
          <w:ilvl w:val="0"/>
          <w:numId w:val="0"/>
        </w:numPr>
        <w:adjustRightInd w:val="0"/>
        <w:snapToGrid w:val="0"/>
        <w:spacing w:line="480" w:lineRule="auto"/>
        <w:rPr>
          <w:rFonts w:hint="default" w:ascii="宋体" w:hAnsi="宋体" w:cs="宋体"/>
          <w:b w:val="0"/>
          <w:bCs w:val="0"/>
          <w:sz w:val="24"/>
          <w:szCs w:val="32"/>
          <w:lang w:val="en-US" w:eastAsia="zh-CN"/>
        </w:rPr>
      </w:pPr>
      <w:r>
        <w:rPr>
          <w:rFonts w:hint="eastAsia" w:ascii="宋体" w:hAnsi="宋体" w:cs="宋体"/>
          <w:b w:val="0"/>
          <w:bCs w:val="0"/>
          <w:sz w:val="24"/>
          <w:szCs w:val="32"/>
          <w:lang w:val="en-US" w:eastAsia="zh-CN"/>
        </w:rPr>
        <w:t>·</w:t>
      </w:r>
      <w:r>
        <w:rPr>
          <w:rFonts w:hint="default" w:ascii="宋体" w:hAnsi="宋体" w:cs="宋体"/>
          <w:b w:val="0"/>
          <w:bCs w:val="0"/>
          <w:sz w:val="24"/>
          <w:szCs w:val="32"/>
          <w:lang w:val="en-US" w:eastAsia="zh-CN"/>
        </w:rPr>
        <w:t>gas成本就是劳动时间之类的工作量，而gas price就像你为完成工作而支付的小时工资。 两者的组合决定了您的总交易费用。</w:t>
      </w:r>
    </w:p>
    <w:p>
      <w:pPr>
        <w:numPr>
          <w:ilvl w:val="0"/>
          <w:numId w:val="0"/>
        </w:numPr>
        <w:adjustRightInd w:val="0"/>
        <w:snapToGrid w:val="0"/>
        <w:spacing w:line="480" w:lineRule="auto"/>
        <w:rPr>
          <w:rFonts w:hint="default" w:ascii="宋体" w:hAnsi="宋体" w:cs="宋体"/>
          <w:b w:val="0"/>
          <w:bCs w:val="0"/>
          <w:sz w:val="24"/>
          <w:szCs w:val="32"/>
          <w:lang w:val="en-US" w:eastAsia="zh-CN"/>
        </w:rPr>
      </w:pPr>
      <w:r>
        <w:rPr>
          <w:rFonts w:hint="eastAsia" w:ascii="宋体" w:hAnsi="宋体" w:cs="宋体"/>
          <w:b w:val="0"/>
          <w:bCs w:val="0"/>
          <w:sz w:val="24"/>
          <w:szCs w:val="32"/>
          <w:lang w:val="en-US" w:eastAsia="zh-CN"/>
        </w:rPr>
        <w:t>·</w:t>
      </w:r>
      <w:r>
        <w:rPr>
          <w:rFonts w:hint="default" w:ascii="宋体" w:hAnsi="宋体" w:cs="宋体"/>
          <w:b w:val="0"/>
          <w:bCs w:val="0"/>
          <w:sz w:val="24"/>
          <w:szCs w:val="32"/>
          <w:lang w:val="en-US" w:eastAsia="zh-CN"/>
        </w:rPr>
        <w:t>如果您的天然气价格太低，没有人会处理您的交易</w:t>
      </w:r>
    </w:p>
    <w:p>
      <w:pPr>
        <w:numPr>
          <w:ilvl w:val="0"/>
          <w:numId w:val="0"/>
        </w:numPr>
        <w:adjustRightInd w:val="0"/>
        <w:snapToGrid w:val="0"/>
        <w:spacing w:line="480" w:lineRule="auto"/>
        <w:rPr>
          <w:rFonts w:hint="default" w:ascii="宋体" w:hAnsi="宋体" w:cs="宋体"/>
          <w:b w:val="0"/>
          <w:bCs w:val="0"/>
          <w:sz w:val="24"/>
          <w:szCs w:val="32"/>
          <w:lang w:val="en-US" w:eastAsia="zh-CN"/>
        </w:rPr>
      </w:pPr>
      <w:r>
        <w:rPr>
          <w:rFonts w:hint="eastAsia" w:ascii="宋体" w:hAnsi="宋体" w:cs="宋体"/>
          <w:b w:val="0"/>
          <w:bCs w:val="0"/>
          <w:sz w:val="24"/>
          <w:szCs w:val="32"/>
          <w:lang w:val="en-US" w:eastAsia="zh-CN"/>
        </w:rPr>
        <w:t>·</w:t>
      </w:r>
      <w:r>
        <w:rPr>
          <w:rFonts w:hint="default" w:ascii="宋体" w:hAnsi="宋体" w:cs="宋体"/>
          <w:b w:val="0"/>
          <w:bCs w:val="0"/>
          <w:sz w:val="24"/>
          <w:szCs w:val="32"/>
          <w:lang w:val="en-US" w:eastAsia="zh-CN"/>
        </w:rPr>
        <w:t>如果你的天然气价格没问题，但是你的交易的天然气成本超过了预算，交易就会失败，但是仍然会进入区块链，你不会为劳动者的工作收回这笔钱。</w:t>
      </w:r>
    </w:p>
    <w:p>
      <w:pPr>
        <w:numPr>
          <w:ilvl w:val="0"/>
          <w:numId w:val="0"/>
        </w:numPr>
        <w:adjustRightInd w:val="0"/>
        <w:snapToGrid w:val="0"/>
        <w:spacing w:line="480" w:lineRule="auto"/>
        <w:rPr>
          <w:rFonts w:hint="default" w:ascii="宋体" w:hAnsi="宋体" w:cs="宋体"/>
          <w:b w:val="0"/>
          <w:bCs w:val="0"/>
          <w:sz w:val="24"/>
          <w:szCs w:val="32"/>
          <w:lang w:val="en-US" w:eastAsia="zh-CN"/>
        </w:rPr>
      </w:pPr>
      <w:r>
        <w:rPr>
          <w:rFonts w:hint="eastAsia" w:ascii="宋体" w:hAnsi="宋体" w:cs="宋体"/>
          <w:b w:val="0"/>
          <w:bCs w:val="0"/>
          <w:sz w:val="24"/>
          <w:szCs w:val="32"/>
          <w:lang w:val="en-US" w:eastAsia="zh-CN"/>
        </w:rPr>
        <w:t>·</w:t>
      </w:r>
      <w:r>
        <w:rPr>
          <w:rFonts w:hint="default" w:ascii="宋体" w:hAnsi="宋体" w:cs="宋体"/>
          <w:b w:val="0"/>
          <w:bCs w:val="0"/>
          <w:sz w:val="24"/>
          <w:szCs w:val="32"/>
          <w:lang w:val="en-US" w:eastAsia="zh-CN"/>
        </w:rPr>
        <w:t>这可以确保没有任何东西可以永远运行，人们会仔细考虑它们运行的代码。 它保持矿工和用户的安全不受恶劣的代码影响！</w:t>
      </w:r>
    </w:p>
    <w:p>
      <w:pPr>
        <w:numPr>
          <w:ilvl w:val="0"/>
          <w:numId w:val="0"/>
        </w:numPr>
        <w:adjustRightInd w:val="0"/>
        <w:snapToGrid w:val="0"/>
        <w:spacing w:line="480" w:lineRule="auto"/>
        <w:rPr>
          <w:rFonts w:hint="eastAsia" w:ascii="宋体" w:hAnsi="宋体" w:cs="宋体"/>
          <w:b/>
          <w:bCs/>
          <w:sz w:val="24"/>
          <w:szCs w:val="32"/>
          <w:lang w:val="en-US" w:eastAsia="zh-CN"/>
        </w:rPr>
      </w:pPr>
      <w:r>
        <w:rPr>
          <w:rFonts w:hint="eastAsia" w:ascii="宋体" w:hAnsi="宋体" w:cs="宋体"/>
          <w:b/>
          <w:bCs/>
          <w:sz w:val="24"/>
          <w:szCs w:val="32"/>
          <w:lang w:val="en-US" w:eastAsia="zh-CN"/>
        </w:rPr>
        <w:t>2）</w:t>
      </w:r>
    </w:p>
    <w:p>
      <w:pPr>
        <w:numPr>
          <w:ilvl w:val="0"/>
          <w:numId w:val="0"/>
        </w:numPr>
        <w:adjustRightInd w:val="0"/>
        <w:snapToGrid w:val="0"/>
        <w:spacing w:line="480" w:lineRule="auto"/>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以太坊在区块链上实施了一个名为以太坊虚拟机（EVM）的执行环境。 当您运行分散式应用程序（dApp）时，每个指令都会在网络的每个节点上执行。 这有一个代价：对于脚本可以执行的每个操作，都有一个指定的成本，用gas单位数表示，您可以在EVM规范中看到。</w:t>
      </w:r>
    </w:p>
    <w:p>
      <w:pPr>
        <w:numPr>
          <w:ilvl w:val="0"/>
          <w:numId w:val="0"/>
        </w:numPr>
        <w:adjustRightInd w:val="0"/>
        <w:snapToGrid w:val="0"/>
        <w:spacing w:line="480" w:lineRule="auto"/>
        <w:rPr>
          <w:rFonts w:hint="default" w:ascii="宋体" w:hAnsi="宋体" w:cs="宋体"/>
          <w:b w:val="0"/>
          <w:bCs w:val="0"/>
          <w:sz w:val="24"/>
          <w:szCs w:val="32"/>
          <w:lang w:val="en-US" w:eastAsia="zh-CN"/>
        </w:rPr>
      </w:pPr>
    </w:p>
    <w:p>
      <w:pPr>
        <w:numPr>
          <w:ilvl w:val="0"/>
          <w:numId w:val="0"/>
        </w:numPr>
        <w:adjustRightInd w:val="0"/>
        <w:snapToGrid w:val="0"/>
        <w:spacing w:line="480" w:lineRule="auto"/>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天然气价格由矿主决定，目前约为5〜21 GWei（1 GWei为10 ^ 9 Wei或10 ^ -9 Ether）。 以太坊使用以太币作为其内部货币/标记。 您的帐户持有以ether表示。 当您部署合同或执行交易时，gas将从您的账户余额中提取。 你可以自由指定一个gas price，或保留建议。</w:t>
      </w:r>
    </w:p>
    <w:p>
      <w:pPr>
        <w:numPr>
          <w:ilvl w:val="0"/>
          <w:numId w:val="0"/>
        </w:numPr>
        <w:adjustRightInd w:val="0"/>
        <w:snapToGrid w:val="0"/>
        <w:spacing w:line="480" w:lineRule="auto"/>
        <w:rPr>
          <w:rFonts w:hint="default" w:ascii="宋体" w:hAnsi="宋体" w:cs="宋体"/>
          <w:b w:val="0"/>
          <w:bCs w:val="0"/>
          <w:sz w:val="24"/>
          <w:szCs w:val="32"/>
          <w:lang w:val="en-US" w:eastAsia="zh-CN"/>
        </w:rPr>
      </w:pPr>
    </w:p>
    <w:p>
      <w:pPr>
        <w:numPr>
          <w:ilvl w:val="0"/>
          <w:numId w:val="0"/>
        </w:numPr>
        <w:adjustRightInd w:val="0"/>
        <w:snapToGrid w:val="0"/>
        <w:spacing w:line="480" w:lineRule="auto"/>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从理论上的PoV来看，每个采矿节点应该选择一个最大化其利润的天然气价格。 由于消耗更多天然气的块体在网络中传播速度较慢，因此它将成为一名叔叔的可能性较高，只能减少奖励。 接受的最低天然气价格应足够高，以应付这种增加的风险。 到目前为止，在真实网络中观察到的情况是，矿业集团接受交易，降低天然气价格，这在经济上是合理的，有助于减少网络拥塞并提高整体网络/代币价值。</w:t>
      </w:r>
    </w:p>
    <w:p>
      <w:pPr>
        <w:numPr>
          <w:ilvl w:val="0"/>
          <w:numId w:val="0"/>
        </w:numPr>
        <w:adjustRightInd w:val="0"/>
        <w:snapToGrid w:val="0"/>
        <w:spacing w:line="480" w:lineRule="auto"/>
        <w:rPr>
          <w:rFonts w:hint="default" w:ascii="宋体" w:hAnsi="宋体" w:cs="宋体"/>
          <w:b/>
          <w:bCs/>
          <w:sz w:val="24"/>
          <w:szCs w:val="32"/>
          <w:lang w:val="en-US" w:eastAsia="zh-CN"/>
        </w:rPr>
      </w:pPr>
      <w:r>
        <w:rPr>
          <w:rFonts w:hint="eastAsia" w:ascii="宋体" w:hAnsi="宋体" w:cs="宋体"/>
          <w:b/>
          <w:bCs/>
          <w:sz w:val="24"/>
          <w:szCs w:val="32"/>
          <w:lang w:val="en-US" w:eastAsia="zh-CN"/>
        </w:rPr>
        <w:t>3）</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gas是以太坊“世界电脑”使用的计量单位。 作为比喻，电力按千瓦时计量。 在以太坊使用更多的计算和存储意味着使用更多的气体。 计量的一个根本原因是，它激励人们（矿工）操作世界计算机。 这些矿工获得处理交易的费用，这是由计量方案确定的：gas。</w:t>
      </w:r>
    </w:p>
    <w:p>
      <w:pPr>
        <w:numPr>
          <w:ilvl w:val="0"/>
          <w:numId w:val="0"/>
        </w:numPr>
        <w:adjustRightInd w:val="0"/>
        <w:snapToGrid w:val="0"/>
        <w:spacing w:line="480" w:lineRule="auto"/>
        <w:rPr>
          <w:rFonts w:hint="default" w:ascii="宋体" w:hAnsi="宋体" w:cs="宋体"/>
          <w:b w:val="0"/>
          <w:bCs w:val="0"/>
          <w:sz w:val="24"/>
          <w:szCs w:val="32"/>
          <w:lang w:val="en-US" w:eastAsia="zh-CN"/>
        </w:rPr>
      </w:pP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 xml:space="preserve">EVM中的每个操作都会消耗gas。 例如，乘法（MUL）消耗5个gas，加法（ADD）消耗3个gas。 以下是以太坊的运行和耗气量的电子表格。 （也可以把它们看作是天然气的成本，但是这可能使得解释更加难以跟随成本，费用，价格飞涨。） </w:t>
      </w:r>
    </w:p>
    <w:p>
      <w:pPr>
        <w:numPr>
          <w:ilvl w:val="0"/>
          <w:numId w:val="0"/>
        </w:numPr>
        <w:adjustRightInd w:val="0"/>
        <w:snapToGrid w:val="0"/>
        <w:spacing w:line="480" w:lineRule="auto"/>
        <w:rPr>
          <w:rFonts w:hint="default" w:ascii="宋体" w:hAnsi="宋体" w:cs="宋体"/>
          <w:b w:val="0"/>
          <w:bCs w:val="0"/>
          <w:sz w:val="24"/>
          <w:szCs w:val="32"/>
          <w:lang w:val="en-US" w:eastAsia="zh-CN"/>
        </w:rPr>
      </w:pP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计量是不同的费用和天然气是不同的乙醚。 为了澄清这个问题，把气体看成是燃料的代名词。 交易必须提供足够的燃料或启动燃料来覆盖EVM计算和存储设施的整个使用。 所有剩余的天然气将退还给交易的发起者：发起交易的用户。 耗尽气体的交易已经恢复，但仍然包含在一个区块中，并且相关费用支付给矿工。</w:t>
      </w:r>
    </w:p>
    <w:p>
      <w:pPr>
        <w:numPr>
          <w:ilvl w:val="0"/>
          <w:numId w:val="0"/>
        </w:numPr>
        <w:adjustRightInd w:val="0"/>
        <w:snapToGrid w:val="0"/>
        <w:spacing w:line="480" w:lineRule="auto"/>
        <w:rPr>
          <w:rFonts w:hint="default" w:ascii="宋体" w:hAnsi="宋体" w:cs="宋体"/>
          <w:b w:val="0"/>
          <w:bCs w:val="0"/>
          <w:sz w:val="24"/>
          <w:szCs w:val="32"/>
          <w:lang w:val="en-US" w:eastAsia="zh-CN"/>
        </w:rPr>
      </w:pP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从燃料的角度来看，我们来看一下收费的概况。 尽管EVM中的每个操作都消耗了预定义的固定gas量（例如，MUL操作总是消耗5个气体），但是用户可以在每次交易中指定gas price。 目前的天然气价格是0.02μEther，或0.00000002ETH。 发起人支付给矿工的费用是交易的（开始天然气 - 剩余天然气）× gas price。</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p>
    <w:p>
      <w:pPr>
        <w:numPr>
          <w:ilvl w:val="0"/>
          <w:numId w:val="0"/>
        </w:numPr>
        <w:adjustRightInd w:val="0"/>
        <w:snapToGrid w:val="0"/>
        <w:spacing w:line="480" w:lineRule="auto"/>
        <w:rPr>
          <w:rFonts w:hint="eastAsia" w:ascii="宋体" w:hAnsi="宋体" w:cs="宋体"/>
          <w:b/>
          <w:bCs/>
          <w:sz w:val="24"/>
          <w:szCs w:val="32"/>
          <w:lang w:val="en-US" w:eastAsia="zh-CN"/>
        </w:rPr>
      </w:pPr>
      <w:r>
        <w:rPr>
          <w:rFonts w:hint="eastAsia" w:ascii="宋体" w:hAnsi="宋体" w:cs="宋体"/>
          <w:b/>
          <w:bCs/>
          <w:sz w:val="24"/>
          <w:szCs w:val="32"/>
          <w:lang w:val="en-US" w:eastAsia="zh-CN"/>
        </w:rPr>
        <w:t>4）</w:t>
      </w:r>
    </w:p>
    <w:p>
      <w:pPr>
        <w:numPr>
          <w:ilvl w:val="0"/>
          <w:numId w:val="0"/>
        </w:numPr>
        <w:adjustRightInd w:val="0"/>
        <w:snapToGrid w:val="0"/>
        <w:spacing w:line="480" w:lineRule="auto"/>
        <w:rPr>
          <w:rFonts w:hint="default" w:ascii="宋体" w:hAnsi="宋体" w:cs="宋体"/>
          <w:b/>
          <w:bCs/>
          <w:sz w:val="24"/>
          <w:szCs w:val="32"/>
          <w:lang w:val="en-US" w:eastAsia="zh-CN"/>
        </w:rPr>
      </w:pPr>
      <w:r>
        <w:rPr>
          <w:rFonts w:hint="default" w:ascii="宋体" w:hAnsi="宋体" w:cs="宋体"/>
          <w:b/>
          <w:bCs/>
          <w:sz w:val="24"/>
          <w:szCs w:val="32"/>
          <w:lang w:val="en-US" w:eastAsia="zh-CN"/>
        </w:rPr>
        <w:t>gas和ether</w:t>
      </w:r>
    </w:p>
    <w:p>
      <w:pPr>
        <w:numPr>
          <w:ilvl w:val="0"/>
          <w:numId w:val="0"/>
        </w:numPr>
        <w:adjustRightInd w:val="0"/>
        <w:snapToGrid w:val="0"/>
        <w:spacing w:line="480" w:lineRule="auto"/>
        <w:rPr>
          <w:rFonts w:hint="default" w:ascii="宋体" w:hAnsi="宋体" w:cs="宋体"/>
          <w:b w:val="0"/>
          <w:bCs w:val="0"/>
          <w:sz w:val="24"/>
          <w:szCs w:val="32"/>
          <w:lang w:val="en-US" w:eastAsia="zh-CN"/>
        </w:rPr>
      </w:pP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gas应该是网络资源/利用的不变成本。您希望发送交易的实际成本总是相同的，所以您不能真正期望gas发行，货币一般是不稳定的。</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因此，我们发行价值应该有所不同的以太网，而且以ether方式实施一个gas价格。如果ether的价格上涨，以ether计算的gas价格应该下降，以保持gas的实际成本相同。</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gas有多个相关的条款：Gas Prices，Gas Cost,Gas Limit 和Gas Fees。gas的原理是为以太坊网络的交易或计算成本有一个稳定的价值。</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eastAsia" w:ascii="宋体" w:hAnsi="宋体" w:cs="宋体"/>
          <w:b w:val="0"/>
          <w:bCs w:val="0"/>
          <w:sz w:val="24"/>
          <w:szCs w:val="32"/>
          <w:lang w:val="en-US" w:eastAsia="zh-CN"/>
        </w:rPr>
        <w:t>·</w:t>
      </w:r>
      <w:r>
        <w:rPr>
          <w:rFonts w:hint="default" w:ascii="宋体" w:hAnsi="宋体" w:cs="宋体"/>
          <w:b w:val="0"/>
          <w:bCs w:val="0"/>
          <w:sz w:val="24"/>
          <w:szCs w:val="32"/>
          <w:lang w:val="en-US" w:eastAsia="zh-CN"/>
        </w:rPr>
        <w:t>Gas Cost是一个静态值，表示气体的计算成本是多少，目的是gas的实际价值永远不会改变，所以这个成本应该始终保持稳定。</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eastAsia" w:ascii="宋体" w:hAnsi="宋体" w:cs="宋体"/>
          <w:b w:val="0"/>
          <w:bCs w:val="0"/>
          <w:sz w:val="24"/>
          <w:szCs w:val="32"/>
          <w:lang w:val="en-US" w:eastAsia="zh-CN"/>
        </w:rPr>
        <w:t>·</w:t>
      </w:r>
      <w:r>
        <w:rPr>
          <w:rFonts w:hint="default" w:ascii="宋体" w:hAnsi="宋体" w:cs="宋体"/>
          <w:b w:val="0"/>
          <w:bCs w:val="0"/>
          <w:sz w:val="24"/>
          <w:szCs w:val="32"/>
          <w:lang w:val="en-US" w:eastAsia="zh-CN"/>
        </w:rPr>
        <w:t>Gas Prices是多少天然气成本在另一个货币或像Ether的象征。为了稳定天然气的价值，gas价格是一个浮动价值，如果令牌或货币的成本波动，gas价格变化保持相同的实际价值。gas价格由多少用户愿意花费的均衡价格以及多少处理节点愿意接受来设定。</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eastAsia" w:ascii="宋体" w:hAnsi="宋体" w:cs="宋体"/>
          <w:b w:val="0"/>
          <w:bCs w:val="0"/>
          <w:sz w:val="24"/>
          <w:szCs w:val="32"/>
          <w:lang w:val="en-US" w:eastAsia="zh-CN"/>
        </w:rPr>
        <w:t>·</w:t>
      </w:r>
      <w:r>
        <w:rPr>
          <w:rFonts w:hint="default" w:ascii="宋体" w:hAnsi="宋体" w:cs="宋体"/>
          <w:b w:val="0"/>
          <w:bCs w:val="0"/>
          <w:sz w:val="24"/>
          <w:szCs w:val="32"/>
          <w:lang w:val="en-US" w:eastAsia="zh-CN"/>
        </w:rPr>
        <w:t>Gas Limit是指每个区块可以使用的最大的gas数量，它被认为是区块的最大计算负荷，交易量或区块大小，矿工可以随着时间慢慢地改变这个值。</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eastAsia" w:ascii="宋体" w:hAnsi="宋体" w:cs="宋体"/>
          <w:b w:val="0"/>
          <w:bCs w:val="0"/>
          <w:sz w:val="24"/>
          <w:szCs w:val="32"/>
          <w:lang w:val="en-US" w:eastAsia="zh-CN"/>
        </w:rPr>
        <w:t>·</w:t>
      </w:r>
      <w:r>
        <w:rPr>
          <w:rFonts w:hint="default" w:ascii="宋体" w:hAnsi="宋体" w:cs="宋体"/>
          <w:b w:val="0"/>
          <w:bCs w:val="0"/>
          <w:sz w:val="24"/>
          <w:szCs w:val="32"/>
          <w:lang w:val="en-US" w:eastAsia="zh-CN"/>
        </w:rPr>
        <w:t>Gas Fees实际上是运行特定交易或计划（称为合同）所需支付的gas量。块的gas费用可以用来暗示块的计算负荷，交易量或大小。gas费用支付给矿工（或PoS保税承包商）。</w:t>
      </w:r>
    </w:p>
    <w:p>
      <w:pPr>
        <w:numPr>
          <w:ilvl w:val="0"/>
          <w:numId w:val="0"/>
        </w:numPr>
        <w:adjustRightInd w:val="0"/>
        <w:snapToGrid w:val="0"/>
        <w:spacing w:line="480" w:lineRule="auto"/>
        <w:rPr>
          <w:rFonts w:hint="default" w:ascii="宋体" w:hAnsi="宋体" w:cs="宋体"/>
          <w:b/>
          <w:bCs/>
          <w:sz w:val="24"/>
          <w:szCs w:val="32"/>
          <w:lang w:val="en-US" w:eastAsia="zh-CN"/>
        </w:rPr>
      </w:pPr>
      <w:r>
        <w:rPr>
          <w:rFonts w:hint="eastAsia" w:ascii="宋体" w:hAnsi="宋体" w:cs="宋体"/>
          <w:b/>
          <w:bCs/>
          <w:sz w:val="24"/>
          <w:szCs w:val="32"/>
          <w:lang w:val="en-US" w:eastAsia="zh-CN"/>
        </w:rPr>
        <w:t>5）</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gas基本上是执行交易或合同的内部定价。</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每笔交易或合同的天然气价格是为了处理以太坊及其EVM（以太坊虚拟机代码）</w:t>
      </w:r>
    </w:p>
    <w:p>
      <w:pPr>
        <w:numPr>
          <w:ilvl w:val="0"/>
          <w:numId w:val="0"/>
        </w:numPr>
        <w:adjustRightInd w:val="0"/>
        <w:snapToGrid w:val="0"/>
        <w:spacing w:line="480" w:lineRule="auto"/>
        <w:ind w:firstLine="480" w:firstLineChars="200"/>
        <w:rPr>
          <w:rFonts w:hint="default" w:ascii="宋体" w:hAnsi="宋体" w:cs="宋体"/>
          <w:b/>
          <w:bCs/>
          <w:sz w:val="24"/>
          <w:szCs w:val="32"/>
          <w:lang w:val="en-US" w:eastAsia="zh-CN"/>
        </w:rPr>
      </w:pPr>
      <w:r>
        <w:rPr>
          <w:rFonts w:hint="default" w:ascii="宋体" w:hAnsi="宋体" w:cs="宋体"/>
          <w:b w:val="0"/>
          <w:bCs w:val="0"/>
          <w:sz w:val="24"/>
          <w:szCs w:val="32"/>
          <w:lang w:val="en-US" w:eastAsia="zh-CN"/>
        </w:rPr>
        <w:t>所以，交易或者操作越复杂，花费的gas就越多</w:t>
      </w:r>
      <w:r>
        <w:rPr>
          <w:rFonts w:hint="eastAsia" w:ascii="宋体" w:hAnsi="宋体" w:cs="宋体"/>
          <w:b w:val="0"/>
          <w:bCs w:val="0"/>
          <w:sz w:val="24"/>
          <w:szCs w:val="32"/>
          <w:lang w:val="en-US" w:eastAsia="zh-CN"/>
        </w:rPr>
        <w:t>。</w:t>
      </w:r>
    </w:p>
    <w:p>
      <w:pPr>
        <w:numPr>
          <w:ilvl w:val="0"/>
          <w:numId w:val="0"/>
        </w:numPr>
        <w:adjustRightInd w:val="0"/>
        <w:snapToGrid w:val="0"/>
        <w:spacing w:line="480" w:lineRule="auto"/>
        <w:rPr>
          <w:rFonts w:hint="default" w:ascii="宋体" w:hAnsi="宋体" w:cs="宋体"/>
          <w:b/>
          <w:bCs/>
          <w:sz w:val="24"/>
          <w:szCs w:val="32"/>
          <w:lang w:val="en-US" w:eastAsia="zh-CN"/>
        </w:rPr>
      </w:pPr>
      <w:r>
        <w:rPr>
          <w:rFonts w:hint="eastAsia" w:ascii="宋体" w:hAnsi="宋体" w:cs="宋体"/>
          <w:b/>
          <w:bCs/>
          <w:sz w:val="24"/>
          <w:szCs w:val="32"/>
          <w:lang w:val="en-US" w:eastAsia="zh-CN"/>
        </w:rPr>
        <w:t>5.EVM中的数据存储结构</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1. EVM的存储结构</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1.1. VM内存</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内存结构像堆栈一样，也提供了数据缓存的功能，但更作用的是提供了合约调用合约等过程中，子合约数据的临时存储。</w:t>
      </w:r>
    </w:p>
    <w:p>
      <w:pPr>
        <w:numPr>
          <w:ilvl w:val="0"/>
          <w:numId w:val="0"/>
        </w:numPr>
        <w:adjustRightInd w:val="0"/>
        <w:snapToGrid w:val="0"/>
        <w:spacing w:line="480" w:lineRule="auto"/>
        <w:ind w:firstLine="420" w:firstLineChars="200"/>
        <w:rPr>
          <w:rFonts w:hint="default" w:ascii="宋体" w:hAnsi="宋体" w:cs="宋体"/>
          <w:b w:val="0"/>
          <w:bCs w:val="0"/>
          <w:sz w:val="24"/>
          <w:szCs w:val="32"/>
          <w:lang w:val="en-US" w:eastAsia="zh-CN"/>
        </w:rPr>
      </w:pPr>
      <w:r>
        <w:drawing>
          <wp:inline distT="0" distB="0" distL="114300" distR="114300">
            <wp:extent cx="4587240" cy="6049645"/>
            <wp:effectExtent l="0" t="0" r="0" b="63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2"/>
                    <a:stretch>
                      <a:fillRect/>
                    </a:stretch>
                  </pic:blipFill>
                  <pic:spPr>
                    <a:xfrm>
                      <a:off x="0" y="0"/>
                      <a:ext cx="4587240" cy="6049645"/>
                    </a:xfrm>
                    <a:prstGeom prst="rect">
                      <a:avLst/>
                    </a:prstGeom>
                    <a:noFill/>
                    <a:ln>
                      <a:noFill/>
                    </a:ln>
                  </pic:spPr>
                </pic:pic>
              </a:graphicData>
            </a:graphic>
          </wp:inline>
        </w:drawing>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1）实现类</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public class Memory implements ProgramListenerAware</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2）结构</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private List&lt;byte[]&gt; chunks = new LinkedList&lt;&gt;();</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内存就是一个链表。</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链表的每个结点对应一个内存块，一个内存块1024字节，链块内存是可扩展的，扩展是以块为单位的。</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private int softSize;</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在内存中，有一个指针softSize，用于指示存储数据的末尾</w:t>
      </w:r>
      <w:r>
        <w:rPr>
          <w:rFonts w:hint="eastAsia" w:ascii="宋体" w:hAnsi="宋体" w:cs="宋体"/>
          <w:b w:val="0"/>
          <w:bCs w:val="0"/>
          <w:sz w:val="24"/>
          <w:szCs w:val="32"/>
          <w:lang w:val="en-US" w:eastAsia="zh-CN"/>
        </w:rPr>
        <w:t>。</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3）外部接口</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public byte[] read(int address, int size) {</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从内存的address（块抹平了的字节偏移量，从0开始，如1025代表第1块第1个位置）开始读取size个字节的数据。</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address可以超过存储数据的末尾。</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读取时，如果被读数据超出了末尾指针的范围，则会以块为单位增加块数，也就是说读到的新增数据是0。而末尾指针则以字，即32字节为单位移动，最终移动到被读数据的末尾。</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public void write(int address, byte[] data, int dataSize, boolean limited)</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将data的dataSize字节写到address上。</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dataSize如果大于data长度，则最多写data长度个字节。</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limited表示是否根据末尾指针截断，如果不，即不限制，则扩展内存，写入dataSize个字节，否则写入从address到末尾的字节个数。</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public void extendAndWrite(int address, int allocSize, byte[] data) {</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扩展然后写入数据。</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public void extend(int address, int size) {</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扩展内存，扩展了后末尾指针就变化。</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public DataWord readWord(int address) {</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从指定位置读取32个字节的字。</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public byte readByte(int address) {</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从指定位置读取一个字节。</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public int size() {</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获取末尾指针的位置。</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public int internalSize() {</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获取内存以分配空间，即链表结点数乘以1024。</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public List&lt;byte[]&gt; getChunks() {</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获取内存副本。</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public String toString() {</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以打印格式（含16进制和assii码形式）返回内存数据，softSize结尾。</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4）程序监听</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programListener.onMemoryExtend(toAllocate)</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programListener.onMemoryWrite(address, data, dataSize)</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在内存扩展（这里的扩展指应的字数）和写数据是会触发监听器。</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1.2. VM堆栈</w:t>
      </w:r>
    </w:p>
    <w:p>
      <w:pPr>
        <w:numPr>
          <w:ilvl w:val="0"/>
          <w:numId w:val="0"/>
        </w:numPr>
        <w:adjustRightInd w:val="0"/>
        <w:snapToGrid w:val="0"/>
        <w:spacing w:line="480" w:lineRule="auto"/>
        <w:ind w:firstLine="480" w:firstLineChars="200"/>
        <w:rPr>
          <w:rFonts w:hint="eastAsia" w:ascii="宋体" w:hAnsi="宋体" w:cs="宋体"/>
          <w:b w:val="0"/>
          <w:bCs w:val="0"/>
          <w:sz w:val="24"/>
          <w:szCs w:val="32"/>
          <w:lang w:val="en-US" w:eastAsia="zh-CN"/>
        </w:rPr>
      </w:pPr>
      <w:r>
        <w:rPr>
          <w:rFonts w:hint="default" w:ascii="宋体" w:hAnsi="宋体" w:cs="宋体"/>
          <w:b w:val="0"/>
          <w:bCs w:val="0"/>
          <w:sz w:val="24"/>
          <w:szCs w:val="32"/>
          <w:lang w:val="en-US" w:eastAsia="zh-CN"/>
        </w:rPr>
        <w:t>EVM的执行模型是基于栈结构的，像JVM一样，这里提供的堆栈就是用来存储字节码执行过程中的中间数据等</w:t>
      </w:r>
      <w:r>
        <w:rPr>
          <w:rFonts w:hint="eastAsia" w:ascii="宋体" w:hAnsi="宋体" w:cs="宋体"/>
          <w:b w:val="0"/>
          <w:bCs w:val="0"/>
          <w:sz w:val="24"/>
          <w:szCs w:val="32"/>
          <w:lang w:val="en-US" w:eastAsia="zh-CN"/>
        </w:rPr>
        <w:t>。</w:t>
      </w:r>
    </w:p>
    <w:p>
      <w:pPr>
        <w:numPr>
          <w:ilvl w:val="0"/>
          <w:numId w:val="0"/>
        </w:numPr>
        <w:adjustRightInd w:val="0"/>
        <w:snapToGrid w:val="0"/>
        <w:spacing w:line="480" w:lineRule="auto"/>
        <w:ind w:firstLine="420" w:firstLineChars="200"/>
        <w:rPr>
          <w:rFonts w:hint="default" w:ascii="宋体" w:hAnsi="宋体" w:cs="宋体"/>
          <w:b w:val="0"/>
          <w:bCs w:val="0"/>
          <w:sz w:val="24"/>
          <w:szCs w:val="32"/>
          <w:lang w:val="en-US" w:eastAsia="zh-CN"/>
        </w:rPr>
      </w:pPr>
      <w:r>
        <w:drawing>
          <wp:inline distT="0" distB="0" distL="114300" distR="114300">
            <wp:extent cx="4922520" cy="4922520"/>
            <wp:effectExtent l="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3"/>
                    <a:stretch>
                      <a:fillRect/>
                    </a:stretch>
                  </pic:blipFill>
                  <pic:spPr>
                    <a:xfrm>
                      <a:off x="0" y="0"/>
                      <a:ext cx="4922520" cy="4922520"/>
                    </a:xfrm>
                    <a:prstGeom prst="rect">
                      <a:avLst/>
                    </a:prstGeom>
                    <a:noFill/>
                    <a:ln>
                      <a:noFill/>
                    </a:ln>
                  </pic:spPr>
                </pic:pic>
              </a:graphicData>
            </a:graphic>
          </wp:inline>
        </w:drawing>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1）实现类</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public class Stack extends java.util.Stack&lt;DataWord&gt; implements ProgramListenerAware {</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2）结构</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直接继承自Java的Stack：</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protected Object[] elementData;</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只是item是DataWord，即32字节的字。</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可以看到这是一个定长数组，在需要扩展时会创建新数组，然后浅拷贝元素到新数组。</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以太坊栈深设置为1024。</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3）外部接口</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public synchronized DataWord pop() {</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弹出数据。</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 xml:space="preserve">public DataWord push(DataWord item) </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入栈数据，返回就是item</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public void swap(int from, int to) {</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交换两个位置的数据。</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4）程序监听</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programListener.onStackPop();</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programListener.onStackPush(item);</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programListener.onStackSwap(from, to)</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1.3. VM持久化存储</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持久化存储主要是独立于区块存储之外，存储以太坊的账户、合约代码以及合约的状态。</w:t>
      </w:r>
    </w:p>
    <w:p>
      <w:pPr>
        <w:numPr>
          <w:ilvl w:val="0"/>
          <w:numId w:val="0"/>
        </w:numPr>
        <w:adjustRightInd w:val="0"/>
        <w:snapToGrid w:val="0"/>
        <w:spacing w:line="480" w:lineRule="auto"/>
        <w:ind w:firstLine="420" w:firstLineChars="200"/>
        <w:rPr>
          <w:rFonts w:hint="default" w:ascii="宋体" w:hAnsi="宋体" w:cs="宋体"/>
          <w:b w:val="0"/>
          <w:bCs w:val="0"/>
          <w:sz w:val="24"/>
          <w:szCs w:val="32"/>
          <w:lang w:val="en-US" w:eastAsia="zh-CN"/>
        </w:rPr>
      </w:pPr>
      <w:r>
        <w:drawing>
          <wp:inline distT="0" distB="0" distL="114300" distR="114300">
            <wp:extent cx="4907280" cy="4099560"/>
            <wp:effectExtent l="0" t="0" r="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4"/>
                    <a:stretch>
                      <a:fillRect/>
                    </a:stretch>
                  </pic:blipFill>
                  <pic:spPr>
                    <a:xfrm>
                      <a:off x="0" y="0"/>
                      <a:ext cx="4907280" cy="4099560"/>
                    </a:xfrm>
                    <a:prstGeom prst="rect">
                      <a:avLst/>
                    </a:prstGeom>
                    <a:noFill/>
                    <a:ln>
                      <a:noFill/>
                    </a:ln>
                  </pic:spPr>
                </pic:pic>
              </a:graphicData>
            </a:graphic>
          </wp:inline>
        </w:drawing>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1.3.1. 账户</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org.ethereum.core.AccountState</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可用来表示外部账户或合约账户。</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含nonce、余额、状态根、代码哈希。</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private final BigInteger nonce</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对于外部账户，nonce表示从此账户发出的交易数量。</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对于合约账户，nonce表示此合约内创建的合约数量。</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设计nonce的目的是为了防止重放攻击，也就是防止一个交易被多次执行，因为每执行一个交易时，库中该交易发送者账户的nonce就会增加1。</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默认值是从配置常量取出的0。</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private final BigInteger balance</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账户的余额，以Wei为单位。</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默认为0。</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private final byte[] stateRoot</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用于存储合约内容Trie结构的哈希根。</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默认是sha3(RLP.encodeElement(EMPTY_BYTE_ARRAY))。</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private final byte[] codeHash;</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合约代码的哈希值。</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默认值是sha3(EMPTY_BYTE_ARRAY)。</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提供了RLP编码和解码方法，以及编码结果缓存。</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只要代码哈希或nonce不是默认的，则认为合约是存在的。</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所谓空账户，是指代码哈希、nonce、余额都是默认的。空账户是需要被删除的。</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1.3.2. 数据源结构体系</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这里的Repository内部实现是比较复杂的，它封装了底层Key-Value数据库，并提供了批量提交和读、写缓存，并以此为基础提供了区块执行过程中的多级缓存、快照或者说事务提交。</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p>
    <w:p>
      <w:pPr>
        <w:numPr>
          <w:ilvl w:val="0"/>
          <w:numId w:val="0"/>
        </w:numPr>
        <w:adjustRightInd w:val="0"/>
        <w:snapToGrid w:val="0"/>
        <w:spacing w:line="480" w:lineRule="auto"/>
        <w:rPr>
          <w:rFonts w:hint="default" w:ascii="宋体" w:hAnsi="宋体" w:cs="宋体"/>
          <w:b/>
          <w:bCs/>
          <w:sz w:val="24"/>
          <w:szCs w:val="32"/>
          <w:lang w:val="en-US" w:eastAsia="zh-CN"/>
        </w:rPr>
      </w:pPr>
      <w:r>
        <w:rPr>
          <w:rFonts w:hint="eastAsia" w:ascii="宋体" w:hAnsi="宋体" w:cs="宋体"/>
          <w:b/>
          <w:bCs/>
          <w:sz w:val="24"/>
          <w:szCs w:val="32"/>
          <w:lang w:val="en-US" w:eastAsia="zh-CN"/>
        </w:rPr>
        <w:t>6.并行计算</w:t>
      </w:r>
    </w:p>
    <w:p>
      <w:pPr>
        <w:numPr>
          <w:ilvl w:val="0"/>
          <w:numId w:val="0"/>
        </w:numPr>
        <w:adjustRightInd w:val="0"/>
        <w:snapToGrid w:val="0"/>
        <w:spacing w:line="480" w:lineRule="auto"/>
        <w:ind w:firstLine="482" w:firstLineChars="200"/>
        <w:rPr>
          <w:rFonts w:hint="eastAsia" w:ascii="宋体" w:hAnsi="宋体" w:cs="宋体"/>
          <w:b/>
          <w:bCs/>
          <w:sz w:val="24"/>
          <w:szCs w:val="32"/>
          <w:lang w:val="en-US" w:eastAsia="zh-CN"/>
        </w:rPr>
      </w:pPr>
      <w:r>
        <w:rPr>
          <w:rFonts w:hint="eastAsia" w:ascii="宋体" w:hAnsi="宋体" w:cs="宋体"/>
          <w:b/>
          <w:bCs/>
          <w:sz w:val="24"/>
          <w:szCs w:val="32"/>
          <w:lang w:val="en-US" w:eastAsia="zh-CN"/>
        </w:rPr>
        <w:t>1.什么是并行计算？</w:t>
      </w:r>
    </w:p>
    <w:p>
      <w:pPr>
        <w:numPr>
          <w:ilvl w:val="0"/>
          <w:numId w:val="0"/>
        </w:numPr>
        <w:adjustRightInd w:val="0"/>
        <w:snapToGrid w:val="0"/>
        <w:spacing w:line="480" w:lineRule="auto"/>
        <w:ind w:firstLine="480" w:firstLineChars="200"/>
        <w:rPr>
          <w:rFonts w:hint="eastAsia" w:ascii="宋体" w:hAnsi="宋体" w:cs="宋体"/>
          <w:b w:val="0"/>
          <w:bCs w:val="0"/>
          <w:sz w:val="24"/>
          <w:szCs w:val="32"/>
          <w:lang w:val="en-US" w:eastAsia="zh-CN"/>
        </w:rPr>
      </w:pPr>
      <w:r>
        <w:rPr>
          <w:rFonts w:hint="eastAsia" w:ascii="宋体" w:hAnsi="宋体" w:cs="宋体"/>
          <w:b w:val="0"/>
          <w:bCs w:val="0"/>
          <w:sz w:val="24"/>
          <w:szCs w:val="32"/>
          <w:lang w:val="en-US" w:eastAsia="zh-CN"/>
        </w:rPr>
        <w:t>串行计算： </w:t>
      </w:r>
    </w:p>
    <w:p>
      <w:pPr>
        <w:numPr>
          <w:ilvl w:val="0"/>
          <w:numId w:val="0"/>
        </w:numPr>
        <w:adjustRightInd w:val="0"/>
        <w:snapToGrid w:val="0"/>
        <w:spacing w:line="480" w:lineRule="auto"/>
        <w:ind w:firstLine="480" w:firstLineChars="200"/>
        <w:rPr>
          <w:rFonts w:hint="eastAsia" w:ascii="宋体" w:hAnsi="宋体" w:cs="宋体"/>
          <w:b w:val="0"/>
          <w:bCs w:val="0"/>
          <w:sz w:val="24"/>
          <w:szCs w:val="32"/>
          <w:lang w:val="en-US" w:eastAsia="zh-CN"/>
        </w:rPr>
      </w:pPr>
      <w:r>
        <w:rPr>
          <w:rFonts w:hint="eastAsia" w:ascii="宋体" w:hAnsi="宋体" w:cs="宋体"/>
          <w:b w:val="0"/>
          <w:bCs w:val="0"/>
          <w:sz w:val="24"/>
          <w:szCs w:val="32"/>
          <w:lang w:val="en-US" w:eastAsia="zh-CN"/>
        </w:rPr>
        <w:t>传统的软件通常被设计成为串行计算模式，具有如下特点：</w:t>
      </w:r>
    </w:p>
    <w:p>
      <w:pPr>
        <w:numPr>
          <w:ilvl w:val="0"/>
          <w:numId w:val="0"/>
        </w:numPr>
        <w:adjustRightInd w:val="0"/>
        <w:snapToGrid w:val="0"/>
        <w:spacing w:line="480" w:lineRule="auto"/>
        <w:ind w:firstLine="480" w:firstLineChars="200"/>
        <w:rPr>
          <w:rFonts w:hint="eastAsia" w:ascii="宋体" w:hAnsi="宋体" w:cs="宋体"/>
          <w:b w:val="0"/>
          <w:bCs w:val="0"/>
          <w:sz w:val="24"/>
          <w:szCs w:val="32"/>
          <w:lang w:val="en-US" w:eastAsia="zh-CN"/>
        </w:rPr>
      </w:pPr>
      <w:r>
        <w:rPr>
          <w:rFonts w:hint="eastAsia" w:ascii="宋体" w:hAnsi="宋体" w:cs="宋体"/>
          <w:b w:val="0"/>
          <w:bCs w:val="0"/>
          <w:sz w:val="24"/>
          <w:szCs w:val="32"/>
          <w:lang w:val="en-US" w:eastAsia="zh-CN"/>
        </w:rPr>
        <w:t>一个问题被分解成为一系列离散的指令；</w:t>
      </w:r>
    </w:p>
    <w:p>
      <w:pPr>
        <w:numPr>
          <w:ilvl w:val="0"/>
          <w:numId w:val="0"/>
        </w:numPr>
        <w:adjustRightInd w:val="0"/>
        <w:snapToGrid w:val="0"/>
        <w:spacing w:line="480" w:lineRule="auto"/>
        <w:ind w:firstLine="480" w:firstLineChars="200"/>
        <w:rPr>
          <w:rFonts w:hint="eastAsia" w:ascii="宋体" w:hAnsi="宋体" w:cs="宋体"/>
          <w:b w:val="0"/>
          <w:bCs w:val="0"/>
          <w:sz w:val="24"/>
          <w:szCs w:val="32"/>
          <w:lang w:val="en-US" w:eastAsia="zh-CN"/>
        </w:rPr>
      </w:pPr>
      <w:r>
        <w:rPr>
          <w:rFonts w:hint="eastAsia" w:ascii="宋体" w:hAnsi="宋体" w:cs="宋体"/>
          <w:b w:val="0"/>
          <w:bCs w:val="0"/>
          <w:sz w:val="24"/>
          <w:szCs w:val="32"/>
          <w:lang w:val="en-US" w:eastAsia="zh-CN"/>
        </w:rPr>
        <w:t>这些指令被顺次执行；</w:t>
      </w:r>
    </w:p>
    <w:p>
      <w:pPr>
        <w:numPr>
          <w:ilvl w:val="0"/>
          <w:numId w:val="0"/>
        </w:numPr>
        <w:adjustRightInd w:val="0"/>
        <w:snapToGrid w:val="0"/>
        <w:spacing w:line="480" w:lineRule="auto"/>
        <w:ind w:firstLine="480" w:firstLineChars="200"/>
        <w:rPr>
          <w:rFonts w:hint="eastAsia" w:ascii="宋体" w:hAnsi="宋体" w:cs="宋体"/>
          <w:b w:val="0"/>
          <w:bCs w:val="0"/>
          <w:sz w:val="24"/>
          <w:szCs w:val="32"/>
          <w:lang w:val="en-US" w:eastAsia="zh-CN"/>
        </w:rPr>
      </w:pPr>
      <w:r>
        <w:rPr>
          <w:rFonts w:hint="eastAsia" w:ascii="宋体" w:hAnsi="宋体" w:cs="宋体"/>
          <w:b w:val="0"/>
          <w:bCs w:val="0"/>
          <w:sz w:val="24"/>
          <w:szCs w:val="32"/>
          <w:lang w:val="en-US" w:eastAsia="zh-CN"/>
        </w:rPr>
        <w:t>所有指令均在一个处理器上被执行；</w:t>
      </w:r>
    </w:p>
    <w:p>
      <w:pPr>
        <w:numPr>
          <w:ilvl w:val="0"/>
          <w:numId w:val="0"/>
        </w:numPr>
        <w:adjustRightInd w:val="0"/>
        <w:snapToGrid w:val="0"/>
        <w:spacing w:line="480" w:lineRule="auto"/>
        <w:ind w:firstLine="480" w:firstLineChars="200"/>
        <w:rPr>
          <w:rFonts w:hint="eastAsia" w:ascii="宋体" w:hAnsi="宋体" w:cs="宋体"/>
          <w:b w:val="0"/>
          <w:bCs w:val="0"/>
          <w:sz w:val="24"/>
          <w:szCs w:val="32"/>
          <w:lang w:val="en-US" w:eastAsia="zh-CN"/>
        </w:rPr>
      </w:pPr>
      <w:r>
        <w:rPr>
          <w:rFonts w:hint="eastAsia" w:ascii="宋体" w:hAnsi="宋体" w:cs="宋体"/>
          <w:b w:val="0"/>
          <w:bCs w:val="0"/>
          <w:sz w:val="24"/>
          <w:szCs w:val="32"/>
          <w:lang w:val="en-US" w:eastAsia="zh-CN"/>
        </w:rPr>
        <w:t>在任何时刻，最多只有一个指令能够被执行。 </w:t>
      </w:r>
      <w:r>
        <w:rPr>
          <w:rFonts w:hint="eastAsia" w:ascii="宋体" w:hAnsi="宋体" w:cs="宋体"/>
          <w:b w:val="0"/>
          <w:bCs w:val="0"/>
          <w:sz w:val="24"/>
          <w:szCs w:val="32"/>
          <w:lang w:val="en-US" w:eastAsia="zh-CN"/>
        </w:rPr>
        <w:br w:type="textWrapping"/>
      </w:r>
      <w:r>
        <w:rPr>
          <w:rFonts w:hint="eastAsia" w:ascii="宋体" w:hAnsi="宋体" w:cs="宋体"/>
          <w:b w:val="0"/>
          <w:bCs w:val="0"/>
          <w:sz w:val="24"/>
          <w:szCs w:val="32"/>
          <w:lang w:val="en-US" w:eastAsia="zh-CN"/>
        </w:rPr>
        <w:drawing>
          <wp:inline distT="0" distB="0" distL="114300" distR="114300">
            <wp:extent cx="5753100" cy="2381250"/>
            <wp:effectExtent l="0" t="0" r="7620" b="11430"/>
            <wp:docPr id="40" name="图片 3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7" descr="IMG_256"/>
                    <pic:cNvPicPr>
                      <a:picLocks noChangeAspect="1"/>
                    </pic:cNvPicPr>
                  </pic:nvPicPr>
                  <pic:blipFill>
                    <a:blip r:embed="rId15"/>
                    <a:stretch>
                      <a:fillRect/>
                    </a:stretch>
                  </pic:blipFill>
                  <pic:spPr>
                    <a:xfrm>
                      <a:off x="0" y="0"/>
                      <a:ext cx="5753100" cy="2381250"/>
                    </a:xfrm>
                    <a:prstGeom prst="rect">
                      <a:avLst/>
                    </a:prstGeom>
                    <a:noFill/>
                    <a:ln w="9525">
                      <a:noFill/>
                    </a:ln>
                  </pic:spPr>
                </pic:pic>
              </a:graphicData>
            </a:graphic>
          </wp:inline>
        </w:drawing>
      </w:r>
      <w:r>
        <w:rPr>
          <w:rFonts w:hint="eastAsia" w:ascii="宋体" w:hAnsi="宋体" w:cs="宋体"/>
          <w:b w:val="0"/>
          <w:bCs w:val="0"/>
          <w:sz w:val="24"/>
          <w:szCs w:val="32"/>
          <w:lang w:val="en-US" w:eastAsia="zh-CN"/>
        </w:rPr>
        <w:t> </w:t>
      </w:r>
      <w:r>
        <w:rPr>
          <w:rFonts w:hint="eastAsia" w:ascii="宋体" w:hAnsi="宋体" w:cs="宋体"/>
          <w:b w:val="0"/>
          <w:bCs w:val="0"/>
          <w:sz w:val="24"/>
          <w:szCs w:val="32"/>
          <w:lang w:val="en-US" w:eastAsia="zh-CN"/>
        </w:rPr>
        <w:br w:type="textWrapping"/>
      </w:r>
      <w:r>
        <w:rPr>
          <w:rFonts w:hint="eastAsia" w:ascii="宋体" w:hAnsi="宋体" w:cs="宋体"/>
          <w:b w:val="0"/>
          <w:bCs w:val="0"/>
          <w:sz w:val="24"/>
          <w:szCs w:val="32"/>
          <w:lang w:val="en-US" w:eastAsia="zh-CN"/>
        </w:rPr>
        <w:t>例如， </w:t>
      </w:r>
      <w:r>
        <w:rPr>
          <w:rFonts w:hint="eastAsia" w:ascii="宋体" w:hAnsi="宋体" w:cs="宋体"/>
          <w:b w:val="0"/>
          <w:bCs w:val="0"/>
          <w:sz w:val="24"/>
          <w:szCs w:val="32"/>
          <w:lang w:val="en-US" w:eastAsia="zh-CN"/>
        </w:rPr>
        <w:br w:type="textWrapping"/>
      </w:r>
      <w:r>
        <w:rPr>
          <w:rFonts w:hint="eastAsia" w:ascii="宋体" w:hAnsi="宋体" w:cs="宋体"/>
          <w:b w:val="0"/>
          <w:bCs w:val="0"/>
          <w:sz w:val="24"/>
          <w:szCs w:val="32"/>
          <w:lang w:val="en-US" w:eastAsia="zh-CN"/>
        </w:rPr>
        <w:drawing>
          <wp:inline distT="0" distB="0" distL="114300" distR="114300">
            <wp:extent cx="5753100" cy="2381250"/>
            <wp:effectExtent l="0" t="0" r="7620" b="11430"/>
            <wp:docPr id="42" name="图片 3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8" descr="IMG_257"/>
                    <pic:cNvPicPr>
                      <a:picLocks noChangeAspect="1"/>
                    </pic:cNvPicPr>
                  </pic:nvPicPr>
                  <pic:blipFill>
                    <a:blip r:embed="rId16"/>
                    <a:stretch>
                      <a:fillRect/>
                    </a:stretch>
                  </pic:blipFill>
                  <pic:spPr>
                    <a:xfrm>
                      <a:off x="0" y="0"/>
                      <a:ext cx="5753100" cy="2381250"/>
                    </a:xfrm>
                    <a:prstGeom prst="rect">
                      <a:avLst/>
                    </a:prstGeom>
                    <a:noFill/>
                    <a:ln w="9525">
                      <a:noFill/>
                    </a:ln>
                  </pic:spPr>
                </pic:pic>
              </a:graphicData>
            </a:graphic>
          </wp:inline>
        </w:drawing>
      </w:r>
    </w:p>
    <w:p>
      <w:pPr>
        <w:numPr>
          <w:ilvl w:val="0"/>
          <w:numId w:val="0"/>
        </w:numPr>
        <w:adjustRightInd w:val="0"/>
        <w:snapToGrid w:val="0"/>
        <w:spacing w:line="480" w:lineRule="auto"/>
        <w:ind w:firstLine="480" w:firstLineChars="200"/>
        <w:rPr>
          <w:rFonts w:hint="eastAsia" w:ascii="宋体" w:hAnsi="宋体" w:cs="宋体"/>
          <w:b w:val="0"/>
          <w:bCs w:val="0"/>
          <w:sz w:val="24"/>
          <w:szCs w:val="32"/>
          <w:lang w:val="en-US" w:eastAsia="zh-CN"/>
        </w:rPr>
      </w:pPr>
      <w:r>
        <w:rPr>
          <w:rFonts w:hint="eastAsia" w:ascii="宋体" w:hAnsi="宋体" w:cs="宋体"/>
          <w:b w:val="0"/>
          <w:bCs w:val="0"/>
          <w:sz w:val="24"/>
          <w:szCs w:val="32"/>
          <w:lang w:val="en-US" w:eastAsia="zh-CN"/>
        </w:rPr>
        <w:t>并行计算： 简单来讲，并行计算就是同时使用多个计算资源来解决一个计算问题：</w:t>
      </w:r>
    </w:p>
    <w:p>
      <w:pPr>
        <w:numPr>
          <w:ilvl w:val="0"/>
          <w:numId w:val="0"/>
        </w:numPr>
        <w:adjustRightInd w:val="0"/>
        <w:snapToGrid w:val="0"/>
        <w:spacing w:line="480" w:lineRule="auto"/>
        <w:ind w:firstLine="480" w:firstLineChars="200"/>
        <w:rPr>
          <w:rFonts w:hint="eastAsia" w:ascii="宋体" w:hAnsi="宋体" w:cs="宋体"/>
          <w:b w:val="0"/>
          <w:bCs w:val="0"/>
          <w:sz w:val="24"/>
          <w:szCs w:val="32"/>
          <w:lang w:val="en-US" w:eastAsia="zh-CN"/>
        </w:rPr>
      </w:pPr>
      <w:r>
        <w:rPr>
          <w:rFonts w:hint="eastAsia" w:ascii="宋体" w:hAnsi="宋体" w:cs="宋体"/>
          <w:b w:val="0"/>
          <w:bCs w:val="0"/>
          <w:sz w:val="24"/>
          <w:szCs w:val="32"/>
          <w:lang w:val="en-US" w:eastAsia="zh-CN"/>
        </w:rPr>
        <w:t>一个问题被分解成为一系列可以并发执行的离散部分；</w:t>
      </w:r>
    </w:p>
    <w:p>
      <w:pPr>
        <w:numPr>
          <w:ilvl w:val="0"/>
          <w:numId w:val="0"/>
        </w:numPr>
        <w:adjustRightInd w:val="0"/>
        <w:snapToGrid w:val="0"/>
        <w:spacing w:line="480" w:lineRule="auto"/>
        <w:ind w:firstLine="480" w:firstLineChars="200"/>
        <w:rPr>
          <w:rFonts w:hint="eastAsia" w:ascii="宋体" w:hAnsi="宋体" w:cs="宋体"/>
          <w:b w:val="0"/>
          <w:bCs w:val="0"/>
          <w:sz w:val="24"/>
          <w:szCs w:val="32"/>
          <w:lang w:val="en-US" w:eastAsia="zh-CN"/>
        </w:rPr>
      </w:pPr>
      <w:r>
        <w:rPr>
          <w:rFonts w:hint="eastAsia" w:ascii="宋体" w:hAnsi="宋体" w:cs="宋体"/>
          <w:b w:val="0"/>
          <w:bCs w:val="0"/>
          <w:sz w:val="24"/>
          <w:szCs w:val="32"/>
          <w:lang w:val="en-US" w:eastAsia="zh-CN"/>
        </w:rPr>
        <w:t>每个部分可以进一步被分解成为一系列离散指令；</w:t>
      </w:r>
    </w:p>
    <w:p>
      <w:pPr>
        <w:numPr>
          <w:ilvl w:val="0"/>
          <w:numId w:val="0"/>
        </w:numPr>
        <w:adjustRightInd w:val="0"/>
        <w:snapToGrid w:val="0"/>
        <w:spacing w:line="480" w:lineRule="auto"/>
        <w:ind w:firstLine="480" w:firstLineChars="200"/>
        <w:rPr>
          <w:rFonts w:hint="eastAsia" w:ascii="宋体" w:hAnsi="宋体" w:cs="宋体"/>
          <w:b w:val="0"/>
          <w:bCs w:val="0"/>
          <w:sz w:val="24"/>
          <w:szCs w:val="32"/>
          <w:lang w:val="en-US" w:eastAsia="zh-CN"/>
        </w:rPr>
      </w:pPr>
      <w:r>
        <w:rPr>
          <w:rFonts w:hint="eastAsia" w:ascii="宋体" w:hAnsi="宋体" w:cs="宋体"/>
          <w:b w:val="0"/>
          <w:bCs w:val="0"/>
          <w:sz w:val="24"/>
          <w:szCs w:val="32"/>
          <w:lang w:val="en-US" w:eastAsia="zh-CN"/>
        </w:rPr>
        <w:t>来自每个部分的指令可以在不同的处理器上被同时执行；</w:t>
      </w:r>
    </w:p>
    <w:p>
      <w:pPr>
        <w:numPr>
          <w:ilvl w:val="0"/>
          <w:numId w:val="0"/>
        </w:numPr>
        <w:adjustRightInd w:val="0"/>
        <w:snapToGrid w:val="0"/>
        <w:spacing w:line="480" w:lineRule="auto"/>
        <w:ind w:firstLine="480" w:firstLineChars="200"/>
        <w:rPr>
          <w:rFonts w:hint="eastAsia" w:ascii="宋体" w:hAnsi="宋体" w:cs="宋体"/>
          <w:b w:val="0"/>
          <w:bCs w:val="0"/>
          <w:sz w:val="24"/>
          <w:szCs w:val="32"/>
          <w:lang w:val="en-US" w:eastAsia="zh-CN"/>
        </w:rPr>
      </w:pPr>
      <w:r>
        <w:rPr>
          <w:rFonts w:hint="eastAsia" w:ascii="宋体" w:hAnsi="宋体" w:cs="宋体"/>
          <w:b w:val="0"/>
          <w:bCs w:val="0"/>
          <w:sz w:val="24"/>
          <w:szCs w:val="32"/>
          <w:lang w:val="en-US" w:eastAsia="zh-CN"/>
        </w:rPr>
        <w:t>需要一个总体的控制/协作机制来负责对不同部分的执行情况进行调度。 </w:t>
      </w:r>
      <w:r>
        <w:rPr>
          <w:rFonts w:hint="eastAsia" w:ascii="宋体" w:hAnsi="宋体" w:cs="宋体"/>
          <w:b w:val="0"/>
          <w:bCs w:val="0"/>
          <w:sz w:val="24"/>
          <w:szCs w:val="32"/>
          <w:lang w:val="en-US" w:eastAsia="zh-CN"/>
        </w:rPr>
        <w:br w:type="textWrapping"/>
      </w:r>
      <w:r>
        <w:rPr>
          <w:rFonts w:hint="eastAsia" w:ascii="宋体" w:hAnsi="宋体" w:cs="宋体"/>
          <w:b w:val="0"/>
          <w:bCs w:val="0"/>
          <w:sz w:val="24"/>
          <w:szCs w:val="32"/>
          <w:lang w:val="en-US" w:eastAsia="zh-CN"/>
        </w:rPr>
        <w:drawing>
          <wp:inline distT="0" distB="0" distL="114300" distR="114300">
            <wp:extent cx="4556760" cy="2481580"/>
            <wp:effectExtent l="0" t="0" r="0" b="2540"/>
            <wp:docPr id="44" name="图片 3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9" descr="IMG_258"/>
                    <pic:cNvPicPr>
                      <a:picLocks noChangeAspect="1"/>
                    </pic:cNvPicPr>
                  </pic:nvPicPr>
                  <pic:blipFill>
                    <a:blip r:embed="rId17"/>
                    <a:stretch>
                      <a:fillRect/>
                    </a:stretch>
                  </pic:blipFill>
                  <pic:spPr>
                    <a:xfrm>
                      <a:off x="0" y="0"/>
                      <a:ext cx="4556760" cy="2481580"/>
                    </a:xfrm>
                    <a:prstGeom prst="rect">
                      <a:avLst/>
                    </a:prstGeom>
                    <a:noFill/>
                    <a:ln w="9525">
                      <a:noFill/>
                    </a:ln>
                  </pic:spPr>
                </pic:pic>
              </a:graphicData>
            </a:graphic>
          </wp:inline>
        </w:drawing>
      </w:r>
      <w:r>
        <w:rPr>
          <w:rFonts w:hint="eastAsia" w:ascii="宋体" w:hAnsi="宋体" w:cs="宋体"/>
          <w:b w:val="0"/>
          <w:bCs w:val="0"/>
          <w:sz w:val="24"/>
          <w:szCs w:val="32"/>
          <w:lang w:val="en-US" w:eastAsia="zh-CN"/>
        </w:rPr>
        <w:t> </w:t>
      </w:r>
      <w:r>
        <w:rPr>
          <w:rFonts w:hint="eastAsia" w:ascii="宋体" w:hAnsi="宋体" w:cs="宋体"/>
          <w:b w:val="0"/>
          <w:bCs w:val="0"/>
          <w:sz w:val="24"/>
          <w:szCs w:val="32"/>
          <w:lang w:val="en-US" w:eastAsia="zh-CN"/>
        </w:rPr>
        <w:br w:type="textWrapping"/>
      </w:r>
      <w:r>
        <w:rPr>
          <w:rFonts w:hint="eastAsia" w:ascii="宋体" w:hAnsi="宋体" w:cs="宋体"/>
          <w:b w:val="0"/>
          <w:bCs w:val="0"/>
          <w:sz w:val="24"/>
          <w:szCs w:val="32"/>
          <w:lang w:val="en-US" w:eastAsia="zh-CN"/>
        </w:rPr>
        <w:t>例如， </w:t>
      </w:r>
      <w:r>
        <w:rPr>
          <w:rFonts w:hint="eastAsia" w:ascii="宋体" w:hAnsi="宋体" w:cs="宋体"/>
          <w:b w:val="0"/>
          <w:bCs w:val="0"/>
          <w:sz w:val="24"/>
          <w:szCs w:val="32"/>
          <w:lang w:val="en-US" w:eastAsia="zh-CN"/>
        </w:rPr>
        <w:br w:type="textWrapping"/>
      </w:r>
      <w:r>
        <w:rPr>
          <w:rFonts w:hint="eastAsia" w:ascii="宋体" w:hAnsi="宋体" w:cs="宋体"/>
          <w:b w:val="0"/>
          <w:bCs w:val="0"/>
          <w:sz w:val="24"/>
          <w:szCs w:val="32"/>
          <w:lang w:val="en-US" w:eastAsia="zh-CN"/>
        </w:rPr>
        <w:drawing>
          <wp:inline distT="0" distB="0" distL="114300" distR="114300">
            <wp:extent cx="4537710" cy="2471420"/>
            <wp:effectExtent l="0" t="0" r="3810" b="12700"/>
            <wp:docPr id="41" name="图片 4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0" descr="IMG_259"/>
                    <pic:cNvPicPr>
                      <a:picLocks noChangeAspect="1"/>
                    </pic:cNvPicPr>
                  </pic:nvPicPr>
                  <pic:blipFill>
                    <a:blip r:embed="rId18"/>
                    <a:stretch>
                      <a:fillRect/>
                    </a:stretch>
                  </pic:blipFill>
                  <pic:spPr>
                    <a:xfrm>
                      <a:off x="0" y="0"/>
                      <a:ext cx="4537710" cy="2471420"/>
                    </a:xfrm>
                    <a:prstGeom prst="rect">
                      <a:avLst/>
                    </a:prstGeom>
                    <a:noFill/>
                    <a:ln w="9525">
                      <a:noFill/>
                    </a:ln>
                  </pic:spPr>
                </pic:pic>
              </a:graphicData>
            </a:graphic>
          </wp:inline>
        </w:drawing>
      </w:r>
    </w:p>
    <w:p>
      <w:pPr>
        <w:numPr>
          <w:ilvl w:val="0"/>
          <w:numId w:val="0"/>
        </w:numPr>
        <w:adjustRightInd w:val="0"/>
        <w:snapToGrid w:val="0"/>
        <w:spacing w:line="480" w:lineRule="auto"/>
        <w:ind w:firstLine="480" w:firstLineChars="200"/>
        <w:rPr>
          <w:rFonts w:hint="eastAsia" w:ascii="宋体" w:hAnsi="宋体" w:cs="宋体"/>
          <w:b w:val="0"/>
          <w:bCs w:val="0"/>
          <w:sz w:val="24"/>
          <w:szCs w:val="32"/>
          <w:lang w:val="en-US" w:eastAsia="zh-CN"/>
        </w:rPr>
      </w:pPr>
      <w:r>
        <w:rPr>
          <w:rFonts w:hint="eastAsia" w:ascii="宋体" w:hAnsi="宋体" w:cs="宋体"/>
          <w:b w:val="0"/>
          <w:bCs w:val="0"/>
          <w:sz w:val="24"/>
          <w:szCs w:val="32"/>
          <w:lang w:val="en-US" w:eastAsia="zh-CN"/>
        </w:rPr>
        <w:t>这里的 计算问题 需要具有如下特点：</w:t>
      </w:r>
    </w:p>
    <w:p>
      <w:pPr>
        <w:numPr>
          <w:ilvl w:val="0"/>
          <w:numId w:val="0"/>
        </w:numPr>
        <w:adjustRightInd w:val="0"/>
        <w:snapToGrid w:val="0"/>
        <w:spacing w:line="480" w:lineRule="auto"/>
        <w:ind w:firstLine="480" w:firstLineChars="200"/>
        <w:rPr>
          <w:rFonts w:hint="eastAsia" w:ascii="宋体" w:hAnsi="宋体" w:cs="宋体"/>
          <w:b w:val="0"/>
          <w:bCs w:val="0"/>
          <w:sz w:val="24"/>
          <w:szCs w:val="32"/>
          <w:lang w:val="en-US" w:eastAsia="zh-CN"/>
        </w:rPr>
      </w:pPr>
      <w:r>
        <w:rPr>
          <w:rFonts w:hint="eastAsia" w:ascii="宋体" w:hAnsi="宋体" w:cs="宋体"/>
          <w:b w:val="0"/>
          <w:bCs w:val="0"/>
          <w:sz w:val="24"/>
          <w:szCs w:val="32"/>
          <w:lang w:val="en-US" w:eastAsia="zh-CN"/>
        </w:rPr>
        <w:t>能够被分解成为并发执行离散片段；</w:t>
      </w:r>
    </w:p>
    <w:p>
      <w:pPr>
        <w:numPr>
          <w:ilvl w:val="0"/>
          <w:numId w:val="0"/>
        </w:numPr>
        <w:adjustRightInd w:val="0"/>
        <w:snapToGrid w:val="0"/>
        <w:spacing w:line="480" w:lineRule="auto"/>
        <w:ind w:firstLine="480" w:firstLineChars="200"/>
        <w:rPr>
          <w:rFonts w:hint="eastAsia" w:ascii="宋体" w:hAnsi="宋体" w:cs="宋体"/>
          <w:b w:val="0"/>
          <w:bCs w:val="0"/>
          <w:sz w:val="24"/>
          <w:szCs w:val="32"/>
          <w:lang w:val="en-US" w:eastAsia="zh-CN"/>
        </w:rPr>
      </w:pPr>
      <w:r>
        <w:rPr>
          <w:rFonts w:hint="eastAsia" w:ascii="宋体" w:hAnsi="宋体" w:cs="宋体"/>
          <w:b w:val="0"/>
          <w:bCs w:val="0"/>
          <w:sz w:val="24"/>
          <w:szCs w:val="32"/>
          <w:lang w:val="en-US" w:eastAsia="zh-CN"/>
        </w:rPr>
        <w:t>不同的离散片段能够被在任意时刻执行；</w:t>
      </w:r>
    </w:p>
    <w:p>
      <w:pPr>
        <w:numPr>
          <w:ilvl w:val="0"/>
          <w:numId w:val="0"/>
        </w:numPr>
        <w:adjustRightInd w:val="0"/>
        <w:snapToGrid w:val="0"/>
        <w:spacing w:line="480" w:lineRule="auto"/>
        <w:ind w:firstLine="480" w:firstLineChars="200"/>
        <w:rPr>
          <w:rFonts w:hint="eastAsia" w:ascii="宋体" w:hAnsi="宋体" w:cs="宋体"/>
          <w:b w:val="0"/>
          <w:bCs w:val="0"/>
          <w:sz w:val="24"/>
          <w:szCs w:val="32"/>
          <w:lang w:val="en-US" w:eastAsia="zh-CN"/>
        </w:rPr>
      </w:pPr>
      <w:r>
        <w:rPr>
          <w:rFonts w:hint="eastAsia" w:ascii="宋体" w:hAnsi="宋体" w:cs="宋体"/>
          <w:b w:val="0"/>
          <w:bCs w:val="0"/>
          <w:sz w:val="24"/>
          <w:szCs w:val="32"/>
          <w:lang w:val="en-US" w:eastAsia="zh-CN"/>
        </w:rPr>
        <w:t>采用多个计算资源的花费时间要小于采用单个计算资源所花费的时间。</w:t>
      </w:r>
    </w:p>
    <w:p>
      <w:pPr>
        <w:numPr>
          <w:ilvl w:val="0"/>
          <w:numId w:val="0"/>
        </w:numPr>
        <w:adjustRightInd w:val="0"/>
        <w:snapToGrid w:val="0"/>
        <w:spacing w:line="480" w:lineRule="auto"/>
        <w:ind w:firstLine="480" w:firstLineChars="200"/>
        <w:rPr>
          <w:rFonts w:hint="eastAsia" w:ascii="宋体" w:hAnsi="宋体" w:cs="宋体"/>
          <w:b w:val="0"/>
          <w:bCs w:val="0"/>
          <w:sz w:val="24"/>
          <w:szCs w:val="32"/>
          <w:lang w:val="en-US" w:eastAsia="zh-CN"/>
        </w:rPr>
      </w:pPr>
      <w:r>
        <w:rPr>
          <w:rFonts w:hint="eastAsia" w:ascii="宋体" w:hAnsi="宋体" w:cs="宋体"/>
          <w:b w:val="0"/>
          <w:bCs w:val="0"/>
          <w:sz w:val="24"/>
          <w:szCs w:val="32"/>
          <w:lang w:val="en-US" w:eastAsia="zh-CN"/>
        </w:rPr>
        <w:t>这里的 计算资源 通常包括：</w:t>
      </w:r>
    </w:p>
    <w:p>
      <w:pPr>
        <w:numPr>
          <w:ilvl w:val="0"/>
          <w:numId w:val="0"/>
        </w:numPr>
        <w:adjustRightInd w:val="0"/>
        <w:snapToGrid w:val="0"/>
        <w:spacing w:line="480" w:lineRule="auto"/>
        <w:ind w:firstLine="480" w:firstLineChars="200"/>
        <w:rPr>
          <w:rFonts w:hint="eastAsia" w:ascii="宋体" w:hAnsi="宋体" w:cs="宋体"/>
          <w:b w:val="0"/>
          <w:bCs w:val="0"/>
          <w:sz w:val="24"/>
          <w:szCs w:val="32"/>
          <w:lang w:val="en-US" w:eastAsia="zh-CN"/>
        </w:rPr>
      </w:pPr>
      <w:r>
        <w:rPr>
          <w:rFonts w:hint="eastAsia" w:ascii="宋体" w:hAnsi="宋体" w:cs="宋体"/>
          <w:b w:val="0"/>
          <w:bCs w:val="0"/>
          <w:sz w:val="24"/>
          <w:szCs w:val="32"/>
          <w:lang w:val="en-US" w:eastAsia="zh-CN"/>
        </w:rPr>
        <w:t>具有多处理器/多核(multiple processors/cores)的计算机；</w:t>
      </w:r>
    </w:p>
    <w:p>
      <w:pPr>
        <w:numPr>
          <w:ilvl w:val="0"/>
          <w:numId w:val="0"/>
        </w:numPr>
        <w:adjustRightInd w:val="0"/>
        <w:snapToGrid w:val="0"/>
        <w:spacing w:line="480" w:lineRule="auto"/>
        <w:ind w:firstLine="480" w:firstLineChars="200"/>
        <w:rPr>
          <w:rFonts w:hint="eastAsia" w:ascii="宋体" w:hAnsi="宋体" w:cs="宋体"/>
          <w:b w:val="0"/>
          <w:bCs w:val="0"/>
          <w:sz w:val="24"/>
          <w:szCs w:val="32"/>
          <w:lang w:val="en-US" w:eastAsia="zh-CN"/>
        </w:rPr>
      </w:pPr>
      <w:r>
        <w:rPr>
          <w:rFonts w:hint="eastAsia" w:ascii="宋体" w:hAnsi="宋体" w:cs="宋体"/>
          <w:b w:val="0"/>
          <w:bCs w:val="0"/>
          <w:sz w:val="24"/>
          <w:szCs w:val="32"/>
          <w:lang w:val="en-US" w:eastAsia="zh-CN"/>
        </w:rPr>
        <w:t>任意数量的被连接在一起的计算机。</w:t>
      </w:r>
    </w:p>
    <w:p>
      <w:pPr>
        <w:numPr>
          <w:ilvl w:val="0"/>
          <w:numId w:val="0"/>
        </w:numPr>
        <w:adjustRightInd w:val="0"/>
        <w:snapToGrid w:val="0"/>
        <w:spacing w:line="480" w:lineRule="auto"/>
        <w:ind w:firstLine="480" w:firstLineChars="200"/>
        <w:rPr>
          <w:rFonts w:hint="eastAsia" w:ascii="宋体" w:hAnsi="宋体" w:cs="宋体"/>
          <w:b w:val="0"/>
          <w:bCs w:val="0"/>
          <w:sz w:val="24"/>
          <w:szCs w:val="32"/>
          <w:lang w:val="en-US" w:eastAsia="zh-CN"/>
        </w:rPr>
      </w:pPr>
      <w:r>
        <w:rPr>
          <w:rFonts w:hint="eastAsia" w:ascii="宋体" w:hAnsi="宋体" w:cs="宋体"/>
          <w:b w:val="0"/>
          <w:bCs w:val="0"/>
          <w:sz w:val="24"/>
          <w:szCs w:val="32"/>
          <w:lang w:val="en-US" w:eastAsia="zh-CN"/>
        </w:rPr>
        <w:t>并行计算机： </w:t>
      </w:r>
      <w:r>
        <w:rPr>
          <w:rFonts w:hint="eastAsia" w:ascii="宋体" w:hAnsi="宋体" w:cs="宋体"/>
          <w:b w:val="0"/>
          <w:bCs w:val="0"/>
          <w:sz w:val="24"/>
          <w:szCs w:val="32"/>
          <w:lang w:val="en-US" w:eastAsia="zh-CN"/>
        </w:rPr>
        <w:br w:type="textWrapping"/>
      </w:r>
      <w:r>
        <w:rPr>
          <w:rFonts w:hint="eastAsia" w:ascii="宋体" w:hAnsi="宋体" w:cs="宋体"/>
          <w:b w:val="0"/>
          <w:bCs w:val="0"/>
          <w:sz w:val="24"/>
          <w:szCs w:val="32"/>
          <w:lang w:val="en-US" w:eastAsia="zh-CN"/>
        </w:rPr>
        <w:t>通常来讲，从硬件的角度来讲，当前所有的单机都可以被认为是并行的：</w:t>
      </w:r>
    </w:p>
    <w:p>
      <w:pPr>
        <w:numPr>
          <w:ilvl w:val="0"/>
          <w:numId w:val="0"/>
        </w:numPr>
        <w:adjustRightInd w:val="0"/>
        <w:snapToGrid w:val="0"/>
        <w:spacing w:line="480" w:lineRule="auto"/>
        <w:ind w:firstLine="480" w:firstLineChars="200"/>
        <w:rPr>
          <w:rFonts w:hint="eastAsia" w:ascii="宋体" w:hAnsi="宋体" w:cs="宋体"/>
          <w:b w:val="0"/>
          <w:bCs w:val="0"/>
          <w:sz w:val="24"/>
          <w:szCs w:val="32"/>
          <w:lang w:val="en-US" w:eastAsia="zh-CN"/>
        </w:rPr>
      </w:pPr>
      <w:r>
        <w:rPr>
          <w:rFonts w:hint="eastAsia" w:ascii="宋体" w:hAnsi="宋体" w:cs="宋体"/>
          <w:b w:val="0"/>
          <w:bCs w:val="0"/>
          <w:sz w:val="24"/>
          <w:szCs w:val="32"/>
          <w:lang w:val="en-US" w:eastAsia="zh-CN"/>
        </w:rPr>
        <w:t>多功能单元（L1缓存，L2缓存，分支，预取，解码，浮点数，图形处理器，整数等）</w:t>
      </w:r>
    </w:p>
    <w:p>
      <w:pPr>
        <w:numPr>
          <w:ilvl w:val="0"/>
          <w:numId w:val="0"/>
        </w:numPr>
        <w:adjustRightInd w:val="0"/>
        <w:snapToGrid w:val="0"/>
        <w:spacing w:line="480" w:lineRule="auto"/>
        <w:ind w:firstLine="480" w:firstLineChars="200"/>
        <w:rPr>
          <w:rFonts w:hint="eastAsia" w:ascii="宋体" w:hAnsi="宋体" w:cs="宋体"/>
          <w:b w:val="0"/>
          <w:bCs w:val="0"/>
          <w:sz w:val="24"/>
          <w:szCs w:val="32"/>
          <w:lang w:val="en-US" w:eastAsia="zh-CN"/>
        </w:rPr>
      </w:pPr>
      <w:r>
        <w:rPr>
          <w:rFonts w:hint="eastAsia" w:ascii="宋体" w:hAnsi="宋体" w:cs="宋体"/>
          <w:b w:val="0"/>
          <w:bCs w:val="0"/>
          <w:sz w:val="24"/>
          <w:szCs w:val="32"/>
          <w:lang w:val="en-US" w:eastAsia="zh-CN"/>
        </w:rPr>
        <w:t>多执行单元/内核</w:t>
      </w:r>
    </w:p>
    <w:p>
      <w:pPr>
        <w:numPr>
          <w:ilvl w:val="0"/>
          <w:numId w:val="0"/>
        </w:numPr>
        <w:adjustRightInd w:val="0"/>
        <w:snapToGrid w:val="0"/>
        <w:spacing w:line="480" w:lineRule="auto"/>
        <w:ind w:firstLine="480" w:firstLineChars="200"/>
        <w:rPr>
          <w:rFonts w:hint="eastAsia" w:ascii="宋体" w:hAnsi="宋体" w:cs="宋体"/>
          <w:b w:val="0"/>
          <w:bCs w:val="0"/>
          <w:sz w:val="24"/>
          <w:szCs w:val="32"/>
          <w:lang w:val="en-US" w:eastAsia="zh-CN"/>
        </w:rPr>
      </w:pPr>
      <w:r>
        <w:rPr>
          <w:rFonts w:hint="eastAsia" w:ascii="宋体" w:hAnsi="宋体" w:cs="宋体"/>
          <w:b w:val="0"/>
          <w:bCs w:val="0"/>
          <w:sz w:val="24"/>
          <w:szCs w:val="32"/>
          <w:lang w:val="en-US" w:eastAsia="zh-CN"/>
        </w:rPr>
        <w:t>多硬件线程 </w:t>
      </w:r>
      <w:r>
        <w:rPr>
          <w:rFonts w:hint="eastAsia" w:ascii="宋体" w:hAnsi="宋体" w:cs="宋体"/>
          <w:b w:val="0"/>
          <w:bCs w:val="0"/>
          <w:sz w:val="24"/>
          <w:szCs w:val="32"/>
          <w:lang w:val="en-US" w:eastAsia="zh-CN"/>
        </w:rPr>
        <w:br w:type="textWrapping"/>
      </w:r>
      <w:r>
        <w:rPr>
          <w:rFonts w:hint="eastAsia" w:ascii="宋体" w:hAnsi="宋体" w:cs="宋体"/>
          <w:b w:val="0"/>
          <w:bCs w:val="0"/>
          <w:sz w:val="24"/>
          <w:szCs w:val="32"/>
          <w:lang w:val="en-US" w:eastAsia="zh-CN"/>
        </w:rPr>
        <w:drawing>
          <wp:inline distT="0" distB="0" distL="114300" distR="114300">
            <wp:extent cx="4286250" cy="4314825"/>
            <wp:effectExtent l="0" t="0" r="11430" b="13335"/>
            <wp:docPr id="43" name="图片 4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1" descr="IMG_260"/>
                    <pic:cNvPicPr>
                      <a:picLocks noChangeAspect="1"/>
                    </pic:cNvPicPr>
                  </pic:nvPicPr>
                  <pic:blipFill>
                    <a:blip r:embed="rId19"/>
                    <a:stretch>
                      <a:fillRect/>
                    </a:stretch>
                  </pic:blipFill>
                  <pic:spPr>
                    <a:xfrm>
                      <a:off x="0" y="0"/>
                      <a:ext cx="4286250" cy="4314825"/>
                    </a:xfrm>
                    <a:prstGeom prst="rect">
                      <a:avLst/>
                    </a:prstGeom>
                    <a:noFill/>
                    <a:ln w="9525">
                      <a:noFill/>
                    </a:ln>
                  </pic:spPr>
                </pic:pic>
              </a:graphicData>
            </a:graphic>
          </wp:inline>
        </w:drawing>
      </w:r>
      <w:r>
        <w:rPr>
          <w:rFonts w:hint="eastAsia" w:ascii="宋体" w:hAnsi="宋体" w:cs="宋体"/>
          <w:b w:val="0"/>
          <w:bCs w:val="0"/>
          <w:sz w:val="24"/>
          <w:szCs w:val="32"/>
          <w:lang w:val="en-US" w:eastAsia="zh-CN"/>
        </w:rPr>
        <w:t> </w:t>
      </w:r>
      <w:r>
        <w:rPr>
          <w:rFonts w:hint="eastAsia" w:ascii="宋体" w:hAnsi="宋体" w:cs="宋体"/>
          <w:b w:val="0"/>
          <w:bCs w:val="0"/>
          <w:sz w:val="24"/>
          <w:szCs w:val="32"/>
          <w:lang w:val="en-US" w:eastAsia="zh-CN"/>
        </w:rPr>
        <w:br w:type="textWrapping"/>
      </w:r>
      <w:r>
        <w:rPr>
          <w:rFonts w:hint="eastAsia" w:ascii="宋体" w:hAnsi="宋体" w:cs="宋体"/>
          <w:b w:val="0"/>
          <w:bCs w:val="0"/>
          <w:sz w:val="24"/>
          <w:szCs w:val="32"/>
          <w:lang w:val="en-US" w:eastAsia="zh-CN"/>
        </w:rPr>
        <w:t>IBM BG/Q Compute Chip with 18 cores (PU) and 16 L2 Cache units (L2)</w:t>
      </w:r>
    </w:p>
    <w:p>
      <w:pPr>
        <w:numPr>
          <w:ilvl w:val="0"/>
          <w:numId w:val="0"/>
        </w:numPr>
        <w:adjustRightInd w:val="0"/>
        <w:snapToGrid w:val="0"/>
        <w:spacing w:line="480" w:lineRule="auto"/>
        <w:ind w:firstLine="480" w:firstLineChars="200"/>
        <w:rPr>
          <w:rFonts w:hint="eastAsia" w:ascii="宋体" w:hAnsi="宋体" w:cs="宋体"/>
          <w:b w:val="0"/>
          <w:bCs w:val="0"/>
          <w:sz w:val="24"/>
          <w:szCs w:val="32"/>
          <w:lang w:val="en-US" w:eastAsia="zh-CN"/>
        </w:rPr>
      </w:pPr>
      <w:r>
        <w:rPr>
          <w:rFonts w:hint="eastAsia" w:ascii="宋体" w:hAnsi="宋体" w:cs="宋体"/>
          <w:b w:val="0"/>
          <w:bCs w:val="0"/>
          <w:sz w:val="24"/>
          <w:szCs w:val="32"/>
          <w:lang w:val="en-US" w:eastAsia="zh-CN"/>
        </w:rPr>
        <w:t>通过网络连接起来的多个单机也可以形成更大的并行计算机集群: </w:t>
      </w:r>
      <w:r>
        <w:rPr>
          <w:rFonts w:hint="eastAsia" w:ascii="宋体" w:hAnsi="宋体" w:cs="宋体"/>
          <w:b w:val="0"/>
          <w:bCs w:val="0"/>
          <w:sz w:val="24"/>
          <w:szCs w:val="32"/>
          <w:lang w:val="en-US" w:eastAsia="zh-CN"/>
        </w:rPr>
        <w:br w:type="textWrapping"/>
      </w:r>
      <w:r>
        <w:rPr>
          <w:rFonts w:hint="eastAsia" w:ascii="宋体" w:hAnsi="宋体" w:cs="宋体"/>
          <w:b w:val="0"/>
          <w:bCs w:val="0"/>
          <w:sz w:val="24"/>
          <w:szCs w:val="32"/>
          <w:lang w:val="en-US" w:eastAsia="zh-CN"/>
        </w:rPr>
        <w:drawing>
          <wp:inline distT="0" distB="0" distL="114300" distR="114300">
            <wp:extent cx="4852035" cy="1678305"/>
            <wp:effectExtent l="0" t="0" r="9525" b="13335"/>
            <wp:docPr id="39" name="图片 4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2" descr="IMG_261"/>
                    <pic:cNvPicPr>
                      <a:picLocks noChangeAspect="1"/>
                    </pic:cNvPicPr>
                  </pic:nvPicPr>
                  <pic:blipFill>
                    <a:blip r:embed="rId20"/>
                    <a:stretch>
                      <a:fillRect/>
                    </a:stretch>
                  </pic:blipFill>
                  <pic:spPr>
                    <a:xfrm>
                      <a:off x="0" y="0"/>
                      <a:ext cx="4852035" cy="1678305"/>
                    </a:xfrm>
                    <a:prstGeom prst="rect">
                      <a:avLst/>
                    </a:prstGeom>
                    <a:noFill/>
                    <a:ln w="9525">
                      <a:noFill/>
                    </a:ln>
                  </pic:spPr>
                </pic:pic>
              </a:graphicData>
            </a:graphic>
          </wp:inline>
        </w:drawing>
      </w:r>
    </w:p>
    <w:p>
      <w:pPr>
        <w:numPr>
          <w:ilvl w:val="0"/>
          <w:numId w:val="0"/>
        </w:numPr>
        <w:adjustRightInd w:val="0"/>
        <w:snapToGrid w:val="0"/>
        <w:spacing w:line="480" w:lineRule="auto"/>
        <w:ind w:firstLine="480" w:firstLineChars="200"/>
        <w:rPr>
          <w:rFonts w:hint="eastAsia" w:ascii="宋体" w:hAnsi="宋体" w:cs="宋体"/>
          <w:b w:val="0"/>
          <w:bCs w:val="0"/>
          <w:sz w:val="24"/>
          <w:szCs w:val="32"/>
          <w:lang w:val="en-US" w:eastAsia="zh-CN"/>
        </w:rPr>
      </w:pPr>
      <w:r>
        <w:rPr>
          <w:rFonts w:hint="eastAsia" w:ascii="宋体" w:hAnsi="宋体" w:cs="宋体"/>
          <w:b w:val="0"/>
          <w:bCs w:val="0"/>
          <w:sz w:val="24"/>
          <w:szCs w:val="32"/>
          <w:lang w:val="en-US" w:eastAsia="zh-CN"/>
        </w:rPr>
        <w:t>例如，下面的图解就显示了一个典型的LLNL并行计算机集群：</w:t>
      </w:r>
    </w:p>
    <w:p>
      <w:pPr>
        <w:numPr>
          <w:ilvl w:val="0"/>
          <w:numId w:val="0"/>
        </w:numPr>
        <w:adjustRightInd w:val="0"/>
        <w:snapToGrid w:val="0"/>
        <w:spacing w:line="480" w:lineRule="auto"/>
        <w:ind w:firstLine="480" w:firstLineChars="200"/>
        <w:rPr>
          <w:rFonts w:hint="eastAsia" w:ascii="宋体" w:hAnsi="宋体" w:cs="宋体"/>
          <w:b w:val="0"/>
          <w:bCs w:val="0"/>
          <w:sz w:val="24"/>
          <w:szCs w:val="32"/>
          <w:lang w:val="en-US" w:eastAsia="zh-CN"/>
        </w:rPr>
      </w:pPr>
      <w:r>
        <w:rPr>
          <w:rFonts w:hint="eastAsia" w:ascii="宋体" w:hAnsi="宋体" w:cs="宋体"/>
          <w:b w:val="0"/>
          <w:bCs w:val="0"/>
          <w:sz w:val="24"/>
          <w:szCs w:val="32"/>
          <w:lang w:val="en-US" w:eastAsia="zh-CN"/>
        </w:rPr>
        <w:t>每个计算结点就是一个多处理器的并行计算机；</w:t>
      </w:r>
    </w:p>
    <w:p>
      <w:pPr>
        <w:numPr>
          <w:ilvl w:val="0"/>
          <w:numId w:val="0"/>
        </w:numPr>
        <w:adjustRightInd w:val="0"/>
        <w:snapToGrid w:val="0"/>
        <w:spacing w:line="480" w:lineRule="auto"/>
        <w:ind w:firstLine="480" w:firstLineChars="200"/>
        <w:rPr>
          <w:rFonts w:hint="eastAsia" w:ascii="宋体" w:hAnsi="宋体" w:cs="宋体"/>
          <w:b w:val="0"/>
          <w:bCs w:val="0"/>
          <w:sz w:val="24"/>
          <w:szCs w:val="32"/>
          <w:lang w:val="en-US" w:eastAsia="zh-CN"/>
        </w:rPr>
      </w:pPr>
      <w:r>
        <w:rPr>
          <w:rFonts w:hint="eastAsia" w:ascii="宋体" w:hAnsi="宋体" w:cs="宋体"/>
          <w:b w:val="0"/>
          <w:bCs w:val="0"/>
          <w:sz w:val="24"/>
          <w:szCs w:val="32"/>
          <w:lang w:val="en-US" w:eastAsia="zh-CN"/>
        </w:rPr>
        <w:t>多个计算结点用无限宽带网络连接起来；</w:t>
      </w:r>
    </w:p>
    <w:p>
      <w:pPr>
        <w:numPr>
          <w:ilvl w:val="0"/>
          <w:numId w:val="0"/>
        </w:numPr>
        <w:adjustRightInd w:val="0"/>
        <w:snapToGrid w:val="0"/>
        <w:spacing w:line="480" w:lineRule="auto"/>
        <w:ind w:firstLine="480" w:firstLineChars="200"/>
        <w:rPr>
          <w:rFonts w:hint="eastAsia" w:ascii="宋体" w:hAnsi="宋体" w:cs="宋体"/>
          <w:b w:val="0"/>
          <w:bCs w:val="0"/>
          <w:sz w:val="24"/>
          <w:szCs w:val="32"/>
          <w:lang w:val="en-US" w:eastAsia="zh-CN"/>
        </w:rPr>
      </w:pPr>
      <w:r>
        <w:rPr>
          <w:rFonts w:hint="eastAsia" w:ascii="宋体" w:hAnsi="宋体" w:cs="宋体"/>
          <w:b w:val="0"/>
          <w:bCs w:val="0"/>
          <w:sz w:val="24"/>
          <w:szCs w:val="32"/>
          <w:lang w:val="en-US" w:eastAsia="zh-CN"/>
        </w:rPr>
        <w:t>某些特殊的结点（通常也是多处理器单机）被用来执行特定的任务。 </w:t>
      </w:r>
      <w:r>
        <w:rPr>
          <w:rFonts w:hint="eastAsia" w:ascii="宋体" w:hAnsi="宋体" w:cs="宋体"/>
          <w:b w:val="0"/>
          <w:bCs w:val="0"/>
          <w:sz w:val="24"/>
          <w:szCs w:val="32"/>
          <w:lang w:val="en-US" w:eastAsia="zh-CN"/>
        </w:rPr>
        <w:br w:type="textWrapping"/>
      </w:r>
      <w:r>
        <w:rPr>
          <w:rFonts w:hint="eastAsia" w:ascii="宋体" w:hAnsi="宋体" w:cs="宋体"/>
          <w:b w:val="0"/>
          <w:bCs w:val="0"/>
          <w:sz w:val="24"/>
          <w:szCs w:val="32"/>
          <w:lang w:val="en-US" w:eastAsia="zh-CN"/>
        </w:rPr>
        <w:drawing>
          <wp:inline distT="0" distB="0" distL="114300" distR="114300">
            <wp:extent cx="5750560" cy="2959735"/>
            <wp:effectExtent l="0" t="0" r="10160" b="12065"/>
            <wp:docPr id="45" name="图片 43"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3" descr="IMG_262"/>
                    <pic:cNvPicPr>
                      <a:picLocks noChangeAspect="1"/>
                    </pic:cNvPicPr>
                  </pic:nvPicPr>
                  <pic:blipFill>
                    <a:blip r:embed="rId21"/>
                    <a:stretch>
                      <a:fillRect/>
                    </a:stretch>
                  </pic:blipFill>
                  <pic:spPr>
                    <a:xfrm>
                      <a:off x="0" y="0"/>
                      <a:ext cx="5750560" cy="2959735"/>
                    </a:xfrm>
                    <a:prstGeom prst="rect">
                      <a:avLst/>
                    </a:prstGeom>
                    <a:noFill/>
                    <a:ln w="9525">
                      <a:noFill/>
                    </a:ln>
                  </pic:spPr>
                </pic:pic>
              </a:graphicData>
            </a:graphic>
          </wp:inline>
        </w:drawing>
      </w:r>
    </w:p>
    <w:p>
      <w:pPr>
        <w:numPr>
          <w:ilvl w:val="0"/>
          <w:numId w:val="5"/>
        </w:numPr>
        <w:adjustRightInd w:val="0"/>
        <w:snapToGrid w:val="0"/>
        <w:spacing w:line="480" w:lineRule="auto"/>
        <w:ind w:firstLine="480" w:firstLineChars="200"/>
        <w:rPr>
          <w:rFonts w:hint="eastAsia" w:ascii="宋体" w:hAnsi="宋体" w:cs="宋体"/>
          <w:b w:val="0"/>
          <w:bCs w:val="0"/>
          <w:sz w:val="24"/>
          <w:szCs w:val="32"/>
          <w:lang w:val="en-US" w:eastAsia="zh-CN"/>
        </w:rPr>
      </w:pPr>
      <w:r>
        <w:rPr>
          <w:rFonts w:hint="eastAsia" w:ascii="宋体" w:hAnsi="宋体" w:cs="宋体"/>
          <w:b w:val="0"/>
          <w:bCs w:val="0"/>
          <w:sz w:val="24"/>
          <w:szCs w:val="32"/>
          <w:lang w:val="en-US" w:eastAsia="zh-CN"/>
        </w:rPr>
        <w:t>并行计算机的内存架构</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eastAsia" w:ascii="宋体" w:hAnsi="宋体" w:cs="宋体"/>
          <w:b w:val="0"/>
          <w:bCs w:val="0"/>
          <w:sz w:val="24"/>
          <w:szCs w:val="32"/>
          <w:lang w:val="en-US" w:eastAsia="zh-CN"/>
        </w:rPr>
        <w:t>2</w:t>
      </w:r>
      <w:r>
        <w:rPr>
          <w:rFonts w:hint="default" w:ascii="宋体" w:hAnsi="宋体" w:cs="宋体"/>
          <w:b w:val="0"/>
          <w:bCs w:val="0"/>
          <w:sz w:val="24"/>
          <w:szCs w:val="32"/>
          <w:lang w:val="en-US" w:eastAsia="zh-CN"/>
        </w:rPr>
        <w:t>.1 共享内存</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一般特征： </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共享内存的并行计算机虽然也分很多种，但是通常而言，它们都可以让所有处理器以全局寻址的方式访问所有的内存空间。多个处理器可以独立地操作，但是它们共享同一片内存。一个处理器对内存地址的改变对其它处理器来说是可见的。根据内存访问时间，可以将已有的共享内存机器分为统一内存存取和非统一内存存取两种类型。</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统一内存存取(Uniform Memory Access)： 目前更多地被称为对称多处理器机器(Symmetric Multiprocessor (SMP))，每个处理器都是相同的，并且其对内存的存取和存取之间都是无差别的。有时候也会被称为CC-UMA (Cache coherent - UMA)。缓存想干意味着如果一个处理器更新共享内存中的位置，则所有其它处理器都会了解该更新。缓存一致性是在硬件级别上实现的。</w:t>
      </w:r>
    </w:p>
    <w:p>
      <w:pPr>
        <w:numPr>
          <w:ilvl w:val="0"/>
          <w:numId w:val="0"/>
        </w:numPr>
        <w:adjustRightInd w:val="0"/>
        <w:snapToGrid w:val="0"/>
        <w:spacing w:line="480" w:lineRule="auto"/>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drawing>
          <wp:inline distT="0" distB="0" distL="114300" distR="114300">
            <wp:extent cx="3943350" cy="2714625"/>
            <wp:effectExtent l="0" t="0" r="3810" b="13335"/>
            <wp:docPr id="49" name="图片 4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7" descr="IMG_256"/>
                    <pic:cNvPicPr>
                      <a:picLocks noChangeAspect="1"/>
                    </pic:cNvPicPr>
                  </pic:nvPicPr>
                  <pic:blipFill>
                    <a:blip r:embed="rId22"/>
                    <a:stretch>
                      <a:fillRect/>
                    </a:stretch>
                  </pic:blipFill>
                  <pic:spPr>
                    <a:xfrm>
                      <a:off x="0" y="0"/>
                      <a:ext cx="3943350" cy="2714625"/>
                    </a:xfrm>
                    <a:prstGeom prst="rect">
                      <a:avLst/>
                    </a:prstGeom>
                    <a:noFill/>
                    <a:ln w="9525">
                      <a:noFill/>
                    </a:ln>
                  </pic:spPr>
                </pic:pic>
              </a:graphicData>
            </a:graphic>
          </wp:inline>
        </w:drawing>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非统一内存存取(Non-Uniform Memory Access)： 通常由两个或者多个物理上相连的SMP。一个SMP可以存取其它SMP上的内存。不是所有处理器对所有内存都具有相同的存取或者存取时间。通过连接而进行内存存取速度会更慢一些。如果缓存相缓存想干的特性在这里仍然被保持，那么也可以被称为CC-NUMA。</w:t>
      </w:r>
    </w:p>
    <w:p>
      <w:pPr>
        <w:numPr>
          <w:ilvl w:val="0"/>
          <w:numId w:val="0"/>
        </w:numPr>
        <w:adjustRightInd w:val="0"/>
        <w:snapToGrid w:val="0"/>
        <w:spacing w:line="480" w:lineRule="auto"/>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drawing>
          <wp:inline distT="0" distB="0" distL="114300" distR="114300">
            <wp:extent cx="4610100" cy="1866900"/>
            <wp:effectExtent l="0" t="0" r="7620" b="7620"/>
            <wp:docPr id="50" name="图片 4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8" descr="IMG_257"/>
                    <pic:cNvPicPr>
                      <a:picLocks noChangeAspect="1"/>
                    </pic:cNvPicPr>
                  </pic:nvPicPr>
                  <pic:blipFill>
                    <a:blip r:embed="rId23"/>
                    <a:stretch>
                      <a:fillRect/>
                    </a:stretch>
                  </pic:blipFill>
                  <pic:spPr>
                    <a:xfrm>
                      <a:off x="0" y="0"/>
                      <a:ext cx="4610100" cy="1866900"/>
                    </a:xfrm>
                    <a:prstGeom prst="rect">
                      <a:avLst/>
                    </a:prstGeom>
                    <a:noFill/>
                    <a:ln w="9525">
                      <a:noFill/>
                    </a:ln>
                  </pic:spPr>
                </pic:pic>
              </a:graphicData>
            </a:graphic>
          </wp:inline>
        </w:drawing>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优点：全局地址空间提供了一种用户友好的编程方式，并且由于内存与CPU的阶级程度，使得任务之间的数据共享既快速又统一。</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缺点：最大的缺点是内存和CPU之间缺少较好的可扩展性。增加更多的CPU意味着更加共享内存和缓存想干系统上的存取流量，从而几何级别地增加缓存/内存管理的工作量。同时也增加了程序员的责任，因为他需要确保全局内存“正确”的访问以及同步。</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eastAsia" w:ascii="宋体" w:hAnsi="宋体" w:cs="宋体"/>
          <w:b w:val="0"/>
          <w:bCs w:val="0"/>
          <w:sz w:val="24"/>
          <w:szCs w:val="32"/>
          <w:lang w:val="en-US" w:eastAsia="zh-CN"/>
        </w:rPr>
        <w:t>2</w:t>
      </w:r>
      <w:r>
        <w:rPr>
          <w:rFonts w:hint="default" w:ascii="宋体" w:hAnsi="宋体" w:cs="宋体"/>
          <w:b w:val="0"/>
          <w:bCs w:val="0"/>
          <w:sz w:val="24"/>
          <w:szCs w:val="32"/>
          <w:lang w:val="en-US" w:eastAsia="zh-CN"/>
        </w:rPr>
        <w:t>.2 分布式内存</w:t>
      </w:r>
    </w:p>
    <w:p>
      <w:pPr>
        <w:numPr>
          <w:ilvl w:val="0"/>
          <w:numId w:val="0"/>
        </w:numPr>
        <w:adjustRightInd w:val="0"/>
        <w:snapToGrid w:val="0"/>
        <w:spacing w:line="480" w:lineRule="auto"/>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一般概念： 分布式内存架构也可以分为很多种，但是它们仍然有一些共同特征。分布式内存结构需要通讯网络，将不同的内存连接起来。一般而言，处理器会有它们所对应的内存。一个处理器所对应的内存地址不会映射到其它处理器上，所以在这种分布式内存架构中，不存在各个处理器所共享的全局内存地址。 </w:t>
      </w:r>
      <w:r>
        <w:rPr>
          <w:rFonts w:hint="default" w:ascii="宋体" w:hAnsi="宋体" w:cs="宋体"/>
          <w:b w:val="0"/>
          <w:bCs w:val="0"/>
          <w:sz w:val="24"/>
          <w:szCs w:val="32"/>
          <w:lang w:val="en-US" w:eastAsia="zh-CN"/>
        </w:rPr>
        <w:br w:type="textWrapping"/>
      </w:r>
      <w:r>
        <w:rPr>
          <w:rFonts w:hint="default" w:ascii="宋体" w:hAnsi="宋体" w:cs="宋体"/>
          <w:b w:val="0"/>
          <w:bCs w:val="0"/>
          <w:sz w:val="24"/>
          <w:szCs w:val="32"/>
          <w:lang w:val="en-US" w:eastAsia="zh-CN"/>
        </w:rPr>
        <w:drawing>
          <wp:inline distT="0" distB="0" distL="114300" distR="114300">
            <wp:extent cx="4610100" cy="1866900"/>
            <wp:effectExtent l="0" t="0" r="7620" b="7620"/>
            <wp:docPr id="51" name="图片 4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9" descr="IMG_258"/>
                    <pic:cNvPicPr>
                      <a:picLocks noChangeAspect="1"/>
                    </pic:cNvPicPr>
                  </pic:nvPicPr>
                  <pic:blipFill>
                    <a:blip r:embed="rId24"/>
                    <a:stretch>
                      <a:fillRect/>
                    </a:stretch>
                  </pic:blipFill>
                  <pic:spPr>
                    <a:xfrm>
                      <a:off x="0" y="0"/>
                      <a:ext cx="4610100" cy="1866900"/>
                    </a:xfrm>
                    <a:prstGeom prst="rect">
                      <a:avLst/>
                    </a:prstGeom>
                    <a:noFill/>
                    <a:ln w="9525">
                      <a:noFill/>
                    </a:ln>
                  </pic:spPr>
                </pic:pic>
              </a:graphicData>
            </a:graphic>
          </wp:inline>
        </w:drawing>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由于每个处理器具有它所对应的局部内存，所以它们可以独立进行操作。一个本地内存上所发生的变化并不会被其它处理器所知晓。因此，缓存想干的概念在分布式内存架构中并不存在。</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如果一个处理器需要对其它处理器上的数据进行存取，那么往往程序员需要明确地定义数据通讯的时间和方式，任务之间的同步因此就成为程序员的职责。尽管分布式内存架构中用于数据传输的网络结构可以像以太网一样简单，但在实践中它们的变化往往也很大。</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优点： </w:t>
      </w:r>
    </w:p>
    <w:p>
      <w:pPr>
        <w:numPr>
          <w:ilvl w:val="0"/>
          <w:numId w:val="6"/>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内存可以随着处理器的数量而扩展，增加处理器的数量的同时，内存的大小也在成比例地增加；</w:t>
      </w:r>
    </w:p>
    <w:p>
      <w:pPr>
        <w:numPr>
          <w:ilvl w:val="0"/>
          <w:numId w:val="6"/>
        </w:numPr>
        <w:adjustRightInd w:val="0"/>
        <w:snapToGrid w:val="0"/>
        <w:spacing w:line="480" w:lineRule="auto"/>
        <w:ind w:left="0" w:leftChars="0"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每个处理器可以快速地访问自己的内存而不会受到干扰，并且没有维护全局告诉缓存一致性所带来的开销；</w:t>
      </w:r>
    </w:p>
    <w:p>
      <w:pPr>
        <w:numPr>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3）成本效益：可以使用现有的处理器和网络。</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缺点： </w:t>
      </w:r>
    </w:p>
    <w:p>
      <w:pPr>
        <w:numPr>
          <w:ilvl w:val="0"/>
          <w:numId w:val="7"/>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程序员需要负责处理器之间数据通讯相关的许多细节；</w:t>
      </w:r>
    </w:p>
    <w:p>
      <w:pPr>
        <w:numPr>
          <w:ilvl w:val="0"/>
          <w:numId w:val="7"/>
        </w:numPr>
        <w:adjustRightInd w:val="0"/>
        <w:snapToGrid w:val="0"/>
        <w:spacing w:line="480" w:lineRule="auto"/>
        <w:ind w:left="0" w:leftChars="0"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将基于全局内存的现有数据结构映射到该分布式内存组织可能会存在困难；</w:t>
      </w:r>
    </w:p>
    <w:p>
      <w:pPr>
        <w:numPr>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3）非均匀的内存访问时间——驻留在远程结点上的数据比本地结点上的数据需要长的多的访问时间。</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eastAsia" w:ascii="宋体" w:hAnsi="宋体" w:cs="宋体"/>
          <w:b w:val="0"/>
          <w:bCs w:val="0"/>
          <w:sz w:val="24"/>
          <w:szCs w:val="32"/>
          <w:lang w:val="en-US" w:eastAsia="zh-CN"/>
        </w:rPr>
        <w:t>2</w:t>
      </w:r>
      <w:r>
        <w:rPr>
          <w:rFonts w:hint="default" w:ascii="宋体" w:hAnsi="宋体" w:cs="宋体"/>
          <w:b w:val="0"/>
          <w:bCs w:val="0"/>
          <w:sz w:val="24"/>
          <w:szCs w:val="32"/>
          <w:lang w:val="en-US" w:eastAsia="zh-CN"/>
        </w:rPr>
        <w:t>.3 混合分布式-共享内存</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一般概念： 目前世界上最大和最快的并行计算机往往同时具有分布式和共享式的内存架构。共享式内存架构可以是共线内存机器或者图形处理单元(GPU)。分布式内存组件可以是由多个共享内存/GPU连接而成的系统。每个结点只知道自己的内存，不知道网络上其它结点的内存。因此，需要在不同的机器上通过网络进行数据通讯。</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从目前的趋势来看，这种混合式的内存架构将长期占有主导地位，并且成为高端计算在可见的未来中的最好选择。</w:t>
      </w:r>
    </w:p>
    <w:p>
      <w:pPr>
        <w:numPr>
          <w:ilvl w:val="0"/>
          <w:numId w:val="0"/>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优缺点： </w:t>
      </w:r>
    </w:p>
    <w:p>
      <w:pPr>
        <w:numPr>
          <w:ilvl w:val="0"/>
          <w:numId w:val="8"/>
        </w:numPr>
        <w:adjustRightInd w:val="0"/>
        <w:snapToGrid w:val="0"/>
        <w:spacing w:line="480" w:lineRule="auto"/>
        <w:ind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继承了共享式内存和分布式内存的优缺点；</w:t>
      </w:r>
    </w:p>
    <w:p>
      <w:pPr>
        <w:numPr>
          <w:ilvl w:val="0"/>
          <w:numId w:val="8"/>
        </w:numPr>
        <w:adjustRightInd w:val="0"/>
        <w:snapToGrid w:val="0"/>
        <w:spacing w:line="480" w:lineRule="auto"/>
        <w:ind w:left="0" w:leftChars="0" w:firstLine="480" w:firstLineChars="200"/>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t>优点之一是可扩展性；</w:t>
      </w:r>
    </w:p>
    <w:p>
      <w:pPr>
        <w:numPr>
          <w:numId w:val="0"/>
        </w:numPr>
        <w:adjustRightInd w:val="0"/>
        <w:snapToGrid w:val="0"/>
        <w:spacing w:line="480" w:lineRule="auto"/>
        <w:ind w:leftChars="200"/>
        <w:rPr>
          <w:rFonts w:hint="default" w:ascii="宋体" w:hAnsi="宋体" w:cs="宋体"/>
          <w:b w:val="0"/>
          <w:bCs w:val="0"/>
          <w:sz w:val="24"/>
          <w:szCs w:val="32"/>
          <w:lang w:val="en-US" w:eastAsia="zh-CN"/>
        </w:rPr>
      </w:pPr>
      <w:bookmarkStart w:id="0" w:name="_GoBack"/>
      <w:bookmarkEnd w:id="0"/>
      <w:r>
        <w:rPr>
          <w:rFonts w:hint="default" w:ascii="宋体" w:hAnsi="宋体" w:cs="宋体"/>
          <w:b w:val="0"/>
          <w:bCs w:val="0"/>
          <w:sz w:val="24"/>
          <w:szCs w:val="32"/>
          <w:lang w:val="en-US" w:eastAsia="zh-CN"/>
        </w:rPr>
        <w:t>3）缺点之一是编程的复杂性。</w:t>
      </w:r>
    </w:p>
    <w:p>
      <w:pPr>
        <w:numPr>
          <w:ilvl w:val="0"/>
          <w:numId w:val="0"/>
        </w:numPr>
        <w:adjustRightInd w:val="0"/>
        <w:snapToGrid w:val="0"/>
        <w:spacing w:line="480" w:lineRule="auto"/>
        <w:rPr>
          <w:rFonts w:hint="default" w:ascii="宋体" w:hAnsi="宋体" w:cs="宋体"/>
          <w:b w:val="0"/>
          <w:bCs w:val="0"/>
          <w:sz w:val="24"/>
          <w:szCs w:val="32"/>
          <w:lang w:val="en-US" w:eastAsia="zh-CN"/>
        </w:rPr>
      </w:pPr>
    </w:p>
    <w:p>
      <w:pPr>
        <w:numPr>
          <w:ilvl w:val="0"/>
          <w:numId w:val="1"/>
        </w:numPr>
        <w:adjustRightInd w:val="0"/>
        <w:snapToGrid w:val="0"/>
        <w:spacing w:line="480" w:lineRule="auto"/>
        <w:ind w:left="0" w:leftChars="0" w:firstLine="0" w:firstLineChars="0"/>
        <w:rPr>
          <w:rFonts w:hint="eastAsia" w:ascii="宋体" w:hAnsi="宋体" w:cs="宋体"/>
          <w:b/>
          <w:bCs/>
          <w:sz w:val="24"/>
          <w:szCs w:val="32"/>
          <w:lang w:val="en-US" w:eastAsia="zh-CN"/>
        </w:rPr>
      </w:pPr>
      <w:r>
        <w:rPr>
          <w:rFonts w:hint="eastAsia" w:ascii="宋体" w:hAnsi="宋体" w:cs="宋体"/>
          <w:b/>
          <w:bCs/>
          <w:sz w:val="24"/>
          <w:szCs w:val="32"/>
          <w:lang w:val="en-US" w:eastAsia="zh-CN"/>
        </w:rPr>
        <w:t xml:space="preserve">学习体会及总结 </w:t>
      </w:r>
    </w:p>
    <w:p>
      <w:pPr>
        <w:numPr>
          <w:ilvl w:val="0"/>
          <w:numId w:val="0"/>
        </w:numPr>
        <w:adjustRightInd w:val="0"/>
        <w:snapToGrid w:val="0"/>
        <w:spacing w:line="480" w:lineRule="auto"/>
        <w:ind w:leftChars="0" w:firstLine="480" w:firstLineChars="200"/>
        <w:rPr>
          <w:rFonts w:hint="default" w:ascii="宋体" w:hAnsi="宋体" w:cs="宋体"/>
          <w:b w:val="0"/>
          <w:bCs w:val="0"/>
          <w:sz w:val="24"/>
          <w:szCs w:val="32"/>
          <w:lang w:val="en-US" w:eastAsia="zh-CN"/>
        </w:rPr>
      </w:pPr>
      <w:r>
        <w:rPr>
          <w:rFonts w:hint="eastAsia" w:ascii="宋体" w:hAnsi="宋体" w:cs="宋体"/>
          <w:b w:val="0"/>
          <w:bCs w:val="0"/>
          <w:sz w:val="24"/>
          <w:szCs w:val="32"/>
          <w:lang w:val="en-US" w:eastAsia="zh-CN"/>
        </w:rPr>
        <w:t>通过本次实训课程的学习，我了解到了区块链是什么东西，并且认识到了区块链一路光明的发展前景：就从学术科研的角度来说，这种超前的规则和思想是我们应当学习和借鉴的，因为区块链不仅可以像深度学习一样创造领域突破，而且将会解决很多社会生活问题，例如社会固有的公平公正问题和大数据背景下的个人隐私问题。</w:t>
      </w:r>
    </w:p>
    <w:p>
      <w:pPr>
        <w:numPr>
          <w:ilvl w:val="0"/>
          <w:numId w:val="0"/>
        </w:numPr>
        <w:adjustRightInd w:val="0"/>
        <w:snapToGrid w:val="0"/>
        <w:spacing w:line="480" w:lineRule="auto"/>
        <w:ind w:leftChars="0" w:firstLine="480" w:firstLineChars="200"/>
        <w:rPr>
          <w:rFonts w:hint="eastAsia" w:ascii="宋体" w:hAnsi="宋体" w:cs="宋体"/>
          <w:b w:val="0"/>
          <w:bCs w:val="0"/>
          <w:sz w:val="24"/>
          <w:szCs w:val="32"/>
          <w:lang w:val="en-US" w:eastAsia="zh-CN"/>
        </w:rPr>
      </w:pPr>
      <w:r>
        <w:rPr>
          <w:rFonts w:hint="eastAsia" w:ascii="宋体" w:hAnsi="宋体" w:cs="宋体"/>
          <w:b w:val="0"/>
          <w:bCs w:val="0"/>
          <w:sz w:val="24"/>
          <w:szCs w:val="32"/>
          <w:lang w:val="en-US" w:eastAsia="zh-CN"/>
        </w:rPr>
        <w:t>同时，我还学习到了密码学的基本原理，如Hash函数。对称与非对称加密算法，群/环签名等；了解了共识算法的概念和几款常用共识算法（POW、POS、DPOS、PBFT等）；学习了Solidity语言等等。</w:t>
      </w:r>
    </w:p>
    <w:p>
      <w:pPr>
        <w:numPr>
          <w:ilvl w:val="0"/>
          <w:numId w:val="0"/>
        </w:numPr>
        <w:adjustRightInd w:val="0"/>
        <w:snapToGrid w:val="0"/>
        <w:spacing w:line="480" w:lineRule="auto"/>
        <w:ind w:leftChars="0" w:firstLine="480" w:firstLineChars="200"/>
        <w:rPr>
          <w:rFonts w:hint="eastAsia" w:ascii="宋体" w:hAnsi="宋体" w:cs="宋体"/>
          <w:b w:val="0"/>
          <w:bCs w:val="0"/>
          <w:sz w:val="24"/>
          <w:szCs w:val="32"/>
          <w:lang w:val="en-US" w:eastAsia="zh-CN"/>
        </w:rPr>
      </w:pPr>
      <w:r>
        <w:rPr>
          <w:rFonts w:hint="eastAsia" w:ascii="宋体" w:hAnsi="宋体" w:cs="宋体"/>
          <w:b w:val="0"/>
          <w:bCs w:val="0"/>
          <w:sz w:val="24"/>
          <w:szCs w:val="32"/>
          <w:lang w:val="en-US" w:eastAsia="zh-CN"/>
        </w:rPr>
        <w:t>同样的，我还了解到了FISCO BCOS平台，学会了如何用FISCO BCOS进行联盟链搭建，并编写智能合约，以及部署区块链应用的能力。</w:t>
      </w:r>
    </w:p>
    <w:p>
      <w:pPr>
        <w:numPr>
          <w:ilvl w:val="0"/>
          <w:numId w:val="0"/>
        </w:numPr>
        <w:adjustRightInd w:val="0"/>
        <w:snapToGrid w:val="0"/>
        <w:spacing w:line="480" w:lineRule="auto"/>
        <w:ind w:leftChars="0" w:firstLine="480" w:firstLineChars="200"/>
        <w:rPr>
          <w:rFonts w:hint="default" w:ascii="宋体" w:hAnsi="宋体" w:cs="宋体"/>
          <w:b w:val="0"/>
          <w:bCs w:val="0"/>
          <w:sz w:val="24"/>
          <w:szCs w:val="32"/>
          <w:lang w:val="en-US" w:eastAsia="zh-CN"/>
        </w:rPr>
      </w:pPr>
      <w:r>
        <w:rPr>
          <w:rFonts w:hint="eastAsia" w:ascii="宋体" w:hAnsi="宋体" w:cs="宋体"/>
          <w:b w:val="0"/>
          <w:bCs w:val="0"/>
          <w:sz w:val="24"/>
          <w:szCs w:val="32"/>
          <w:lang w:val="en-US" w:eastAsia="zh-CN"/>
        </w:rPr>
        <w:t>这些都将对我日后的学习工作生活起到很大的引导和帮助作用。</w:t>
      </w:r>
    </w:p>
    <w:p>
      <w:pPr>
        <w:numPr>
          <w:ilvl w:val="0"/>
          <w:numId w:val="0"/>
        </w:numPr>
        <w:adjustRightInd w:val="0"/>
        <w:snapToGrid w:val="0"/>
        <w:spacing w:line="480" w:lineRule="auto"/>
        <w:rPr>
          <w:rFonts w:hint="default" w:ascii="宋体" w:hAnsi="宋体" w:cs="宋体"/>
          <w:b w:val="0"/>
          <w:bCs w:val="0"/>
          <w:sz w:val="24"/>
          <w:szCs w:val="32"/>
          <w:lang w:val="en-US" w:eastAsia="zh-CN"/>
        </w:rPr>
      </w:pPr>
    </w:p>
    <w:p>
      <w:pPr>
        <w:numPr>
          <w:ilvl w:val="0"/>
          <w:numId w:val="0"/>
        </w:numPr>
        <w:adjustRightInd w:val="0"/>
        <w:snapToGrid w:val="0"/>
        <w:spacing w:line="480" w:lineRule="auto"/>
        <w:rPr>
          <w:rFonts w:hint="eastAsia" w:ascii="宋体" w:hAnsi="宋体" w:cs="宋体"/>
          <w:b/>
          <w:bCs/>
          <w:sz w:val="24"/>
          <w:szCs w:val="32"/>
          <w:lang w:val="en-US" w:eastAsia="zh-CN"/>
        </w:rPr>
      </w:pPr>
      <w:r>
        <w:rPr>
          <w:rFonts w:hint="eastAsia" w:ascii="宋体" w:hAnsi="宋体" w:cs="宋体"/>
          <w:b/>
          <w:bCs/>
          <w:sz w:val="24"/>
          <w:szCs w:val="32"/>
          <w:lang w:val="en-US" w:eastAsia="zh-CN"/>
        </w:rPr>
        <w:t>参考文献</w:t>
      </w:r>
    </w:p>
    <w:p>
      <w:pPr>
        <w:numPr>
          <w:ilvl w:val="0"/>
          <w:numId w:val="9"/>
        </w:numPr>
        <w:adjustRightInd w:val="0"/>
        <w:snapToGrid w:val="0"/>
        <w:spacing w:line="480" w:lineRule="auto"/>
        <w:rPr>
          <w:rFonts w:hint="eastAsia" w:ascii="宋体" w:hAnsi="宋体" w:cs="宋体"/>
          <w:b w:val="0"/>
          <w:bCs w:val="0"/>
          <w:sz w:val="21"/>
          <w:szCs w:val="24"/>
          <w:lang w:val="en-US" w:eastAsia="zh-CN"/>
        </w:rPr>
      </w:pPr>
      <w:r>
        <w:rPr>
          <w:rFonts w:hint="eastAsia" w:ascii="宋体" w:hAnsi="宋体" w:cs="宋体"/>
          <w:b w:val="0"/>
          <w:bCs w:val="0"/>
          <w:sz w:val="21"/>
          <w:szCs w:val="24"/>
          <w:lang w:val="en-US" w:eastAsia="zh-CN"/>
        </w:rPr>
        <w:t>《</w:t>
      </w:r>
      <w:r>
        <w:rPr>
          <w:rFonts w:hint="eastAsia" w:ascii="宋体" w:hAnsi="宋体"/>
          <w:color w:val="auto"/>
          <w:szCs w:val="21"/>
          <w:lang w:eastAsia="zh-CN"/>
        </w:rPr>
        <w:t>一文读懂区块链技术逻辑和原理</w:t>
      </w:r>
      <w:r>
        <w:rPr>
          <w:rFonts w:hint="eastAsia" w:ascii="宋体" w:hAnsi="宋体" w:cs="宋体"/>
          <w:b w:val="0"/>
          <w:bCs w:val="0"/>
          <w:sz w:val="21"/>
          <w:szCs w:val="24"/>
          <w:lang w:val="en-US" w:eastAsia="zh-CN"/>
        </w:rPr>
        <w:t>》——来源CSDN文章</w:t>
      </w:r>
    </w:p>
    <w:p>
      <w:pPr>
        <w:numPr>
          <w:ilvl w:val="0"/>
          <w:numId w:val="9"/>
        </w:numPr>
        <w:adjustRightInd w:val="0"/>
        <w:snapToGrid w:val="0"/>
        <w:spacing w:line="480" w:lineRule="auto"/>
        <w:rPr>
          <w:rFonts w:hint="default" w:ascii="宋体" w:hAnsi="宋体" w:cs="宋体"/>
          <w:b w:val="0"/>
          <w:bCs w:val="0"/>
          <w:sz w:val="21"/>
          <w:szCs w:val="24"/>
          <w:lang w:val="en-US" w:eastAsia="zh-CN"/>
        </w:rPr>
      </w:pPr>
      <w:r>
        <w:rPr>
          <w:rFonts w:hint="eastAsia" w:ascii="宋体" w:hAnsi="宋体" w:cs="宋体"/>
          <w:b w:val="0"/>
          <w:bCs w:val="0"/>
          <w:sz w:val="21"/>
          <w:szCs w:val="24"/>
          <w:lang w:val="en-US" w:eastAsia="zh-CN"/>
        </w:rPr>
        <w:t>《中国区块链技术和应用发展白皮书》</w:t>
      </w:r>
    </w:p>
    <w:p>
      <w:pPr>
        <w:numPr>
          <w:ilvl w:val="0"/>
          <w:numId w:val="9"/>
        </w:numPr>
        <w:adjustRightInd w:val="0"/>
        <w:snapToGrid w:val="0"/>
        <w:spacing w:line="480" w:lineRule="auto"/>
        <w:rPr>
          <w:rFonts w:hint="default" w:ascii="宋体" w:hAnsi="宋体" w:cs="宋体"/>
          <w:b w:val="0"/>
          <w:bCs w:val="0"/>
          <w:sz w:val="21"/>
          <w:szCs w:val="24"/>
          <w:lang w:val="en-US" w:eastAsia="zh-CN"/>
        </w:rPr>
      </w:pPr>
      <w:r>
        <w:rPr>
          <w:rFonts w:hint="eastAsia" w:ascii="宋体" w:hAnsi="宋体" w:cs="宋体"/>
          <w:b w:val="0"/>
          <w:bCs w:val="0"/>
          <w:sz w:val="21"/>
          <w:szCs w:val="24"/>
          <w:lang w:val="en-US" w:eastAsia="zh-CN"/>
        </w:rPr>
        <w:t>《区块链-以太坊MPT存储》——企鹅号-星想法</w:t>
      </w:r>
    </w:p>
    <w:p>
      <w:pPr>
        <w:numPr>
          <w:ilvl w:val="0"/>
          <w:numId w:val="9"/>
        </w:numPr>
        <w:adjustRightInd w:val="0"/>
        <w:snapToGrid w:val="0"/>
        <w:spacing w:line="480" w:lineRule="auto"/>
        <w:rPr>
          <w:rFonts w:hint="default" w:ascii="宋体" w:hAnsi="宋体" w:cs="宋体"/>
          <w:b w:val="0"/>
          <w:bCs w:val="0"/>
          <w:sz w:val="21"/>
          <w:szCs w:val="24"/>
          <w:lang w:val="en-US" w:eastAsia="zh-CN"/>
        </w:rPr>
      </w:pPr>
      <w:r>
        <w:rPr>
          <w:rFonts w:hint="eastAsia" w:ascii="宋体" w:hAnsi="宋体" w:cs="宋体"/>
          <w:b w:val="0"/>
          <w:bCs w:val="0"/>
          <w:sz w:val="21"/>
          <w:szCs w:val="24"/>
          <w:lang w:val="en-US" w:eastAsia="zh-CN"/>
        </w:rPr>
        <w:t>《以太坊中智能合约调用中用的gas相关概念详解》——来源CSDN文章</w:t>
      </w:r>
    </w:p>
    <w:p>
      <w:pPr>
        <w:numPr>
          <w:ilvl w:val="0"/>
          <w:numId w:val="9"/>
        </w:numPr>
        <w:adjustRightInd w:val="0"/>
        <w:snapToGrid w:val="0"/>
        <w:spacing w:line="480" w:lineRule="auto"/>
        <w:rPr>
          <w:rFonts w:hint="default" w:ascii="宋体" w:hAnsi="宋体" w:cs="宋体"/>
          <w:b w:val="0"/>
          <w:bCs w:val="0"/>
          <w:sz w:val="21"/>
          <w:szCs w:val="24"/>
          <w:lang w:val="en-US" w:eastAsia="zh-CN"/>
        </w:rPr>
      </w:pPr>
      <w:r>
        <w:rPr>
          <w:rFonts w:hint="eastAsia" w:ascii="宋体" w:hAnsi="宋体" w:cs="宋体"/>
          <w:b w:val="0"/>
          <w:bCs w:val="0"/>
          <w:sz w:val="21"/>
          <w:szCs w:val="24"/>
          <w:lang w:val="en-US" w:eastAsia="zh-CN"/>
        </w:rPr>
        <w:t>《以太坊：EVM的存储结构》——Firefly</w:t>
      </w:r>
    </w:p>
    <w:p>
      <w:pPr>
        <w:numPr>
          <w:ilvl w:val="0"/>
          <w:numId w:val="9"/>
        </w:numPr>
        <w:adjustRightInd w:val="0"/>
        <w:snapToGrid w:val="0"/>
        <w:spacing w:line="480" w:lineRule="auto"/>
        <w:rPr>
          <w:rFonts w:hint="default" w:ascii="宋体" w:hAnsi="宋体" w:cs="宋体"/>
          <w:b w:val="0"/>
          <w:bCs w:val="0"/>
          <w:sz w:val="21"/>
          <w:szCs w:val="24"/>
          <w:lang w:val="en-US" w:eastAsia="zh-CN"/>
        </w:rPr>
      </w:pPr>
      <w:r>
        <w:rPr>
          <w:rFonts w:hint="eastAsia" w:ascii="宋体" w:hAnsi="宋体" w:cs="宋体"/>
          <w:b w:val="0"/>
          <w:bCs w:val="0"/>
          <w:sz w:val="21"/>
          <w:szCs w:val="24"/>
          <w:lang w:val="en-US" w:eastAsia="zh-CN"/>
        </w:rPr>
        <w:t>《并行计算简介》——来源CSDN文章</w:t>
      </w:r>
    </w:p>
    <w:sectPr>
      <w:headerReference r:id="rId5" w:type="default"/>
      <w:footerReference r:id="rId6"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fldChar w:fldCharType="begin"/>
    </w:r>
    <w:r>
      <w:rPr>
        <w:rStyle w:val="13"/>
      </w:rPr>
      <w:instrText xml:space="preserve">PAGE  </w:instrText>
    </w:r>
    <w: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sz w:val="24"/>
        <w:szCs w:val="24"/>
      </w:rPr>
    </w:pPr>
    <w:r>
      <w:rPr>
        <w:sz w:val="24"/>
        <w:szCs w:val="24"/>
      </w:rPr>
      <w:fldChar w:fldCharType="begin"/>
    </w:r>
    <w:r>
      <w:rPr>
        <w:rStyle w:val="13"/>
        <w:sz w:val="24"/>
        <w:szCs w:val="24"/>
      </w:rPr>
      <w:instrText xml:space="preserve"> PAGE </w:instrText>
    </w:r>
    <w:r>
      <w:rPr>
        <w:sz w:val="24"/>
        <w:szCs w:val="24"/>
      </w:rPr>
      <w:fldChar w:fldCharType="separate"/>
    </w:r>
    <w:r>
      <w:rPr>
        <w:rStyle w:val="13"/>
        <w:sz w:val="24"/>
        <w:szCs w:val="24"/>
      </w:rPr>
      <w:t>4</w:t>
    </w:r>
    <w:r>
      <w:rPr>
        <w:sz w:val="24"/>
        <w:szCs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839F95"/>
    <w:multiLevelType w:val="singleLevel"/>
    <w:tmpl w:val="99839F95"/>
    <w:lvl w:ilvl="0" w:tentative="0">
      <w:start w:val="1"/>
      <w:numFmt w:val="chineseCounting"/>
      <w:lvlText w:val="%1."/>
      <w:lvlJc w:val="left"/>
      <w:pPr>
        <w:tabs>
          <w:tab w:val="left" w:pos="312"/>
        </w:tabs>
      </w:pPr>
      <w:rPr>
        <w:rFonts w:hint="eastAsia"/>
      </w:rPr>
    </w:lvl>
  </w:abstractNum>
  <w:abstractNum w:abstractNumId="1">
    <w:nsid w:val="AD72EB81"/>
    <w:multiLevelType w:val="singleLevel"/>
    <w:tmpl w:val="AD72EB81"/>
    <w:lvl w:ilvl="0" w:tentative="0">
      <w:start w:val="1"/>
      <w:numFmt w:val="decimal"/>
      <w:lvlText w:val="%1."/>
      <w:lvlJc w:val="left"/>
      <w:pPr>
        <w:tabs>
          <w:tab w:val="left" w:pos="312"/>
        </w:tabs>
      </w:pPr>
    </w:lvl>
  </w:abstractNum>
  <w:abstractNum w:abstractNumId="2">
    <w:nsid w:val="B56FCDC7"/>
    <w:multiLevelType w:val="singleLevel"/>
    <w:tmpl w:val="B56FCDC7"/>
    <w:lvl w:ilvl="0" w:tentative="0">
      <w:start w:val="2"/>
      <w:numFmt w:val="decimal"/>
      <w:lvlText w:val="%1."/>
      <w:lvlJc w:val="left"/>
      <w:pPr>
        <w:tabs>
          <w:tab w:val="left" w:pos="312"/>
        </w:tabs>
      </w:pPr>
    </w:lvl>
  </w:abstractNum>
  <w:abstractNum w:abstractNumId="3">
    <w:nsid w:val="D9DF9BAB"/>
    <w:multiLevelType w:val="singleLevel"/>
    <w:tmpl w:val="D9DF9BAB"/>
    <w:lvl w:ilvl="0" w:tentative="0">
      <w:start w:val="1"/>
      <w:numFmt w:val="decimal"/>
      <w:suff w:val="space"/>
      <w:lvlText w:val="[%1]"/>
      <w:lvlJc w:val="left"/>
    </w:lvl>
  </w:abstractNum>
  <w:abstractNum w:abstractNumId="4">
    <w:nsid w:val="DC6668E9"/>
    <w:multiLevelType w:val="singleLevel"/>
    <w:tmpl w:val="DC6668E9"/>
    <w:lvl w:ilvl="0" w:tentative="0">
      <w:start w:val="1"/>
      <w:numFmt w:val="decimal"/>
      <w:lvlText w:val="%1."/>
      <w:lvlJc w:val="left"/>
      <w:pPr>
        <w:tabs>
          <w:tab w:val="left" w:pos="312"/>
        </w:tabs>
      </w:pPr>
    </w:lvl>
  </w:abstractNum>
  <w:abstractNum w:abstractNumId="5">
    <w:nsid w:val="F40A02DD"/>
    <w:multiLevelType w:val="singleLevel"/>
    <w:tmpl w:val="F40A02DD"/>
    <w:lvl w:ilvl="0" w:tentative="0">
      <w:start w:val="1"/>
      <w:numFmt w:val="decimal"/>
      <w:suff w:val="nothing"/>
      <w:lvlText w:val="%1）"/>
      <w:lvlJc w:val="left"/>
    </w:lvl>
  </w:abstractNum>
  <w:abstractNum w:abstractNumId="6">
    <w:nsid w:val="38C1F20F"/>
    <w:multiLevelType w:val="singleLevel"/>
    <w:tmpl w:val="38C1F20F"/>
    <w:lvl w:ilvl="0" w:tentative="0">
      <w:start w:val="1"/>
      <w:numFmt w:val="decimal"/>
      <w:suff w:val="nothing"/>
      <w:lvlText w:val="%1）"/>
      <w:lvlJc w:val="left"/>
    </w:lvl>
  </w:abstractNum>
  <w:abstractNum w:abstractNumId="7">
    <w:nsid w:val="6FF618CF"/>
    <w:multiLevelType w:val="singleLevel"/>
    <w:tmpl w:val="6FF618CF"/>
    <w:lvl w:ilvl="0" w:tentative="0">
      <w:start w:val="1"/>
      <w:numFmt w:val="decimal"/>
      <w:lvlText w:val="%1."/>
      <w:lvlJc w:val="left"/>
      <w:pPr>
        <w:tabs>
          <w:tab w:val="left" w:pos="312"/>
        </w:tabs>
      </w:pPr>
    </w:lvl>
  </w:abstractNum>
  <w:abstractNum w:abstractNumId="8">
    <w:nsid w:val="77743D49"/>
    <w:multiLevelType w:val="singleLevel"/>
    <w:tmpl w:val="77743D49"/>
    <w:lvl w:ilvl="0" w:tentative="0">
      <w:start w:val="1"/>
      <w:numFmt w:val="decimal"/>
      <w:suff w:val="nothing"/>
      <w:lvlText w:val="%1）"/>
      <w:lvlJc w:val="left"/>
    </w:lvl>
  </w:abstractNum>
  <w:num w:numId="1">
    <w:abstractNumId w:val="0"/>
  </w:num>
  <w:num w:numId="2">
    <w:abstractNumId w:val="4"/>
  </w:num>
  <w:num w:numId="3">
    <w:abstractNumId w:val="1"/>
  </w:num>
  <w:num w:numId="4">
    <w:abstractNumId w:val="7"/>
  </w:num>
  <w:num w:numId="5">
    <w:abstractNumId w:val="2"/>
  </w:num>
  <w:num w:numId="6">
    <w:abstractNumId w:val="6"/>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MwNwNiY0NDczNLYyUdpeDU4uLM/DyQAsNaAJYHgd0sAAAA"/>
  </w:docVars>
  <w:rsids>
    <w:rsidRoot w:val="28B34699"/>
    <w:rsid w:val="0013055F"/>
    <w:rsid w:val="00210452"/>
    <w:rsid w:val="002C2855"/>
    <w:rsid w:val="00352E74"/>
    <w:rsid w:val="003D5FEA"/>
    <w:rsid w:val="004763CC"/>
    <w:rsid w:val="006B3B50"/>
    <w:rsid w:val="00810EF0"/>
    <w:rsid w:val="008C0BA2"/>
    <w:rsid w:val="009C45BF"/>
    <w:rsid w:val="00A5456E"/>
    <w:rsid w:val="00A86630"/>
    <w:rsid w:val="00C56B8C"/>
    <w:rsid w:val="00C977D9"/>
    <w:rsid w:val="00CA3354"/>
    <w:rsid w:val="00F57210"/>
    <w:rsid w:val="00FD0E83"/>
    <w:rsid w:val="02D91C29"/>
    <w:rsid w:val="067C2D61"/>
    <w:rsid w:val="146E35F1"/>
    <w:rsid w:val="1F586827"/>
    <w:rsid w:val="222D2F2D"/>
    <w:rsid w:val="28B34699"/>
    <w:rsid w:val="2FDB3BB6"/>
    <w:rsid w:val="32DB4F78"/>
    <w:rsid w:val="48657374"/>
    <w:rsid w:val="4B331397"/>
    <w:rsid w:val="54E24966"/>
    <w:rsid w:val="56E642F5"/>
    <w:rsid w:val="64997EE9"/>
    <w:rsid w:val="64F97C1A"/>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1">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page number"/>
    <w:basedOn w:val="11"/>
    <w:qFormat/>
    <w:uiPriority w:val="0"/>
  </w:style>
  <w:style w:type="character" w:styleId="14">
    <w:name w:val="Emphasis"/>
    <w:basedOn w:val="11"/>
    <w:qFormat/>
    <w:uiPriority w:val="0"/>
    <w:rPr>
      <w:i/>
    </w:rPr>
  </w:style>
  <w:style w:type="character" w:styleId="15">
    <w:name w:val="Hyperlink"/>
    <w:basedOn w:val="11"/>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7.GIF"/><Relationship Id="rId23" Type="http://schemas.openxmlformats.org/officeDocument/2006/relationships/image" Target="media/image16.GIF"/><Relationship Id="rId22" Type="http://schemas.openxmlformats.org/officeDocument/2006/relationships/image" Target="media/image15.GIF"/><Relationship Id="rId21" Type="http://schemas.openxmlformats.org/officeDocument/2006/relationships/image" Target="media/image14.GIF"/><Relationship Id="rId20" Type="http://schemas.openxmlformats.org/officeDocument/2006/relationships/image" Target="media/image13.GIF"/><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GIF"/><Relationship Id="rId17" Type="http://schemas.openxmlformats.org/officeDocument/2006/relationships/image" Target="media/image10.GIF"/><Relationship Id="rId16" Type="http://schemas.openxmlformats.org/officeDocument/2006/relationships/image" Target="media/image9.GIF"/><Relationship Id="rId15" Type="http://schemas.openxmlformats.org/officeDocument/2006/relationships/image" Target="media/image8.GIF"/><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C:\Users\Use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C:\Users\User\AppData\Roaming\Kingsoft\wps\addons\pool\win-i386\knewfileruby_1.0.0.10\template\wps\0.docx</Template>
  <Pages>2</Pages>
  <Words>74</Words>
  <Characters>425</Characters>
  <Lines>3</Lines>
  <Paragraphs>1</Paragraphs>
  <TotalTime>123</TotalTime>
  <ScaleCrop>false</ScaleCrop>
  <LinksUpToDate>false</LinksUpToDate>
  <CharactersWithSpaces>498</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2019-06-27T02:37:00Z</dcterms:created>
  <dc:creator>归魂</dc:creator>
  <cp:lastModifiedBy>虎牙断了</cp:lastModifiedBy>
  <dcterms:modified xsi:type="dcterms:W3CDTF">2019-07-10T03:35:44Z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